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insideH w:val="nil"/>
          <w:insideV w:val="nil"/>
        </w:tblBorders>
        <w:tblCellMar>
          <w:left w:w="0" w:type="dxa"/>
          <w:right w:w="0" w:type="dxa"/>
        </w:tblCellMar>
        <w:tblLook w:val="04A0" w:firstRow="1" w:lastRow="0" w:firstColumn="1" w:lastColumn="0" w:noHBand="0" w:noVBand="1"/>
      </w:tblPr>
      <w:tblGrid>
        <w:gridCol w:w="3841"/>
        <w:gridCol w:w="5179"/>
      </w:tblGrid>
      <w:tr w:rsidTr="003C7DA7">
        <w:trPr>
          <w:trHeight w:val="850"/>
        </w:trPr>
        <w:tc>
          <w:tcPr>
            <w:tcW w:w="2129" w:type="pct"/>
            <w:tcBorders>
              <w:top w:val="nil"/>
              <w:left w:val="nil"/>
              <w:bottom w:val="nil"/>
              <w:right w:val="nil"/>
            </w:tcBorders>
            <w:tcMar>
              <w:top w:w="0" w:type="dxa"/>
              <w:left w:w="108" w:type="dxa"/>
              <w:bottom w:w="0" w:type="dxa"/>
              <w:right w:w="108" w:type="dxa"/>
            </w:tcMar>
            <w:hideMark/>
          </w:tcPr>
          <w:p>
            <w:pPr>
              <w:pStyle w:val="Bodytext(2)"/>
              <w:ind w:firstLine="0"/>
              <w:jc w:val="center"/>
              <w:rPr>
                <w:rFonts w:ascii="Arial" w:hAnsi="Arial" w:cs="Arial"/>
                <w:color w:val="auto"/>
                <w:sz w:val="20"/>
                <w:szCs w:val="20"/>
              </w:rPr>
            </w:pPr>
            <w:r w:rsidRPr="003C7DA7">
              <w:rPr>
                <w:rFonts w:ascii="Arial" w:hAnsi="Arial" w:cs="Arial"/>
                <w:b/>
                <w:color w:val="auto"/>
                <w:sz w:val="20"/>
                <w:szCs w:val="20"/>
              </w:rPr>
              <w:t xml:space="preserve">THANH TRA CHÍNH PHỦ</w:t>
            </w:r>
            <w:r>
              <w:rPr>
                <w:rFonts w:ascii="Arial" w:hAnsi="Arial" w:cs="Arial"/>
                <w:b/>
                <w:bCs/>
                <w:color w:val="auto"/>
                <w:sz w:val="20"/>
                <w:szCs w:val="20"/>
              </w:rPr>
              <w:br/>
            </w:r>
            <w:r w:rsidRPr="003C7DA7">
              <w:rPr>
                <w:rFonts w:ascii="Arial" w:hAnsi="Arial" w:cs="Arial"/>
                <w:bCs/>
                <w:color w:val="auto"/>
                <w:sz w:val="20"/>
                <w:szCs w:val="20"/>
                <w:vertAlign w:val="superscript"/>
              </w:rPr>
              <w:t xml:space="preserve">_____________</w:t>
            </w:r>
          </w:p>
          <w:p>
            <w:pPr>
              <w:jc w:val="center"/>
              <w:rPr>
                <w:rFonts w:ascii="Arial" w:hAnsi="Arial" w:cs="Arial"/>
                <w:color w:val="auto"/>
                <w:sz w:val="20"/>
                <w:szCs w:val="20"/>
              </w:rPr>
            </w:pPr>
            <w:r w:rsidRPr="003C7DA7">
              <w:rPr>
                <w:rFonts w:ascii="Arial" w:hAnsi="Arial" w:cs="Arial"/>
                <w:color w:val="auto"/>
                <w:sz w:val="20"/>
                <w:szCs w:val="20"/>
              </w:rPr>
              <w:t xml:space="preserve">Số: 02/2024/TT-TTCP</w:t>
            </w:r>
          </w:p>
        </w:tc>
        <w:tc>
          <w:tcPr>
            <w:tcW w:w="2871" w:type="pct"/>
            <w:tcBorders>
              <w:top w:val="nil"/>
              <w:left w:val="nil"/>
              <w:bottom w:val="nil"/>
              <w:right w:val="nil"/>
            </w:tcBorders>
            <w:tcMar>
              <w:top w:w="0" w:type="dxa"/>
              <w:left w:w="108" w:type="dxa"/>
              <w:bottom w:w="0" w:type="dxa"/>
              <w:right w:w="108" w:type="dxa"/>
            </w:tcMar>
            <w:hideMark/>
          </w:tcPr>
          <w:p>
            <w:pPr>
              <w:jc w:val="center"/>
              <w:rPr>
                <w:rFonts w:ascii="Arial" w:hAnsi="Arial" w:cs="Arial"/>
                <w:bCs/>
                <w:color w:val="auto"/>
                <w:sz w:val="20"/>
                <w:szCs w:val="20"/>
                <w:vertAlign w:val="superscript"/>
              </w:rPr>
            </w:pPr>
            <w:r w:rsidRPr="003C7DA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3C7DA7">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3C7DA7">
              <w:rPr>
                <w:rFonts w:ascii="Arial" w:hAnsi="Arial" w:cs="Arial"/>
                <w:bCs/>
                <w:color w:val="auto"/>
                <w:sz w:val="20"/>
                <w:szCs w:val="20"/>
                <w:vertAlign w:val="superscript"/>
              </w:rPr>
              <w:t xml:space="preserve">______________________</w:t>
            </w:r>
          </w:p>
          <w:p>
            <w:pPr>
              <w:pStyle w:val="BodyText"/>
              <w:spacing w:after="0" w:line="240" w:lineRule="auto"/>
              <w:ind w:firstLine="0"/>
              <w:jc w:val="center"/>
              <w:rPr>
                <w:rFonts w:ascii="Arial" w:hAnsi="Arial" w:cs="Arial"/>
                <w:color w:val="auto"/>
                <w:sz w:val="20"/>
                <w:szCs w:val="20"/>
                <w:lang w:val="en-SG"/>
              </w:rPr>
            </w:pPr>
            <w:r w:rsidRPr="003C7DA7">
              <w:rPr>
                <w:rFonts w:ascii="Arial" w:hAnsi="Arial" w:cs="Arial"/>
                <w:i/>
                <w:iCs/>
                <w:color w:val="auto"/>
                <w:sz w:val="20"/>
                <w:szCs w:val="20"/>
              </w:rPr>
              <w:t xml:space="preserve">Hà Nội, ngày 20 tháng 3 năm 2024</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THÔNG TƯ</w:t>
      </w:r>
    </w:p>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Q</w:t>
      </w:r>
      <w:r w:rsidRPr="003C7DA7">
        <w:rPr>
          <w:rFonts w:ascii="Arial" w:hAnsi="Arial" w:cs="Arial"/>
          <w:b/>
          <w:bCs/>
          <w:color w:val="auto"/>
          <w:sz w:val="20"/>
          <w:szCs w:val="20"/>
          <w:lang w:val="en-SG"/>
        </w:rPr>
        <w:t xml:space="preserve">uy </w:t>
      </w:r>
      <w:r w:rsidRPr="003C7DA7" w:rsidR="003C7DA7">
        <w:rPr>
          <w:rFonts w:ascii="Arial" w:hAnsi="Arial" w:cs="Arial"/>
          <w:b/>
          <w:bCs/>
          <w:color w:val="auto"/>
          <w:sz w:val="20"/>
          <w:szCs w:val="20"/>
        </w:rPr>
        <w:t xml:space="preserve">định xét tặng Kỷ niệm chương “Vì sự nghiệp Thanh tra”</w:t>
      </w:r>
    </w:p>
    <w:p>
      <w:pPr>
        <w:pStyle w:val="BodyText"/>
        <w:spacing w:after="0" w:line="240" w:lineRule="auto"/>
        <w:ind w:firstLine="0"/>
        <w:jc w:val="center"/>
        <w:rPr>
          <w:rFonts w:ascii="Arial" w:hAnsi="Arial" w:cs="Arial"/>
          <w:bCs/>
          <w:color w:val="auto"/>
          <w:sz w:val="20"/>
          <w:szCs w:val="20"/>
          <w:vertAlign w:val="superscript"/>
          <w:lang w:val="en-SG"/>
        </w:rPr>
      </w:pPr>
      <w:r w:rsidRPr="003C7DA7">
        <w:rPr>
          <w:rFonts w:ascii="Arial" w:hAnsi="Arial" w:cs="Arial"/>
          <w:bCs/>
          <w:color w:val="auto"/>
          <w:sz w:val="20"/>
          <w:szCs w:val="20"/>
          <w:vertAlign w:val="superscript"/>
          <w:lang w:val="en-SG"/>
        </w:rPr>
        <w:t xml:space="preserve">____________________________</w:t>
      </w:r>
    </w:p>
    <w:p>
      <w:pPr>
        <w:pStyle w:val="BodyText"/>
        <w:spacing w:after="0" w:line="240" w:lineRule="auto"/>
        <w:ind w:firstLine="0"/>
        <w:jc w:val="center"/>
        <w:rPr>
          <w:rFonts w:ascii="Arial" w:hAnsi="Arial" w:cs="Arial"/>
          <w:color w:val="auto"/>
          <w:sz w:val="20"/>
          <w:szCs w:val="20"/>
        </w:rPr>
      </w:pPr>
    </w:p>
    <w:p>
      <w:pPr>
        <w:pStyle w:val="BodyText"/>
        <w:spacing w:line="240" w:lineRule="auto"/>
        <w:ind w:firstLine="720"/>
        <w:jc w:val="both"/>
        <w:rPr>
          <w:rFonts w:ascii="Arial" w:hAnsi="Arial" w:cs="Arial"/>
          <w:color w:val="auto"/>
          <w:sz w:val="20"/>
          <w:szCs w:val="20"/>
        </w:rPr>
      </w:pPr>
      <w:r w:rsidRPr="003C7DA7">
        <w:rPr>
          <w:rFonts w:ascii="Arial" w:hAnsi="Arial" w:cs="Arial"/>
          <w:i/>
          <w:iCs/>
          <w:color w:val="auto"/>
          <w:sz w:val="20"/>
          <w:szCs w:val="20"/>
        </w:rPr>
        <w:t xml:space="preserve">Căn cứ Luật Thi đua, khen thưởng ngày 15 tháng 6 năm 2022;</w:t>
      </w:r>
    </w:p>
    <w:p>
      <w:pPr>
        <w:pStyle w:val="BodyText"/>
        <w:spacing w:line="240" w:lineRule="auto"/>
        <w:ind w:firstLine="720"/>
        <w:jc w:val="both"/>
        <w:rPr>
          <w:rFonts w:ascii="Arial" w:hAnsi="Arial" w:cs="Arial"/>
          <w:color w:val="auto"/>
          <w:sz w:val="20"/>
          <w:szCs w:val="20"/>
        </w:rPr>
      </w:pPr>
      <w:r w:rsidRPr="003C7DA7">
        <w:rPr>
          <w:rFonts w:ascii="Arial" w:hAnsi="Arial" w:cs="Arial"/>
          <w:i/>
          <w:iCs/>
          <w:color w:val="auto"/>
          <w:sz w:val="20"/>
          <w:szCs w:val="20"/>
        </w:rPr>
        <w:t xml:space="preserve">Căn cứ Lu</w:t>
      </w:r>
      <w:r w:rsidRPr="003C7DA7" w:rsidR="00682408">
        <w:rPr>
          <w:rFonts w:ascii="Arial" w:hAnsi="Arial" w:cs="Arial"/>
          <w:i/>
          <w:iCs/>
          <w:color w:val="auto"/>
          <w:sz w:val="20"/>
          <w:szCs w:val="20"/>
        </w:rPr>
        <w:t xml:space="preserve">ật Thanh tra ngày 14 tháng 11 n</w:t>
      </w:r>
      <w:r w:rsidRPr="003C7DA7" w:rsidR="00682408">
        <w:rPr>
          <w:rFonts w:ascii="Arial" w:hAnsi="Arial" w:cs="Arial"/>
          <w:i/>
          <w:iCs/>
          <w:color w:val="auto"/>
          <w:sz w:val="20"/>
          <w:szCs w:val="20"/>
          <w:lang w:val="en-SG"/>
        </w:rPr>
        <w:t xml:space="preserve">ă</w:t>
      </w:r>
      <w:r w:rsidRPr="003C7DA7">
        <w:rPr>
          <w:rFonts w:ascii="Arial" w:hAnsi="Arial" w:cs="Arial"/>
          <w:i/>
          <w:iCs/>
          <w:color w:val="auto"/>
          <w:sz w:val="20"/>
          <w:szCs w:val="20"/>
        </w:rPr>
        <w:t xml:space="preserve">m 2022;</w:t>
      </w:r>
    </w:p>
    <w:p>
      <w:pPr>
        <w:pStyle w:val="BodyText"/>
        <w:spacing w:line="240" w:lineRule="auto"/>
        <w:ind w:firstLine="720"/>
        <w:jc w:val="both"/>
        <w:rPr>
          <w:rFonts w:ascii="Arial" w:hAnsi="Arial" w:cs="Arial"/>
          <w:color w:val="auto"/>
          <w:sz w:val="20"/>
          <w:szCs w:val="20"/>
        </w:rPr>
      </w:pPr>
      <w:r w:rsidRPr="003C7DA7">
        <w:rPr>
          <w:rFonts w:ascii="Arial" w:hAnsi="Arial" w:cs="Arial"/>
          <w:i/>
          <w:iCs/>
          <w:color w:val="auto"/>
          <w:sz w:val="20"/>
          <w:szCs w:val="20"/>
        </w:rPr>
        <w:t xml:space="preserve">C</w:t>
      </w:r>
      <w:r w:rsidRPr="003C7DA7">
        <w:rPr>
          <w:rFonts w:ascii="Arial" w:hAnsi="Arial" w:cs="Arial"/>
          <w:i/>
          <w:iCs/>
          <w:color w:val="auto"/>
          <w:sz w:val="20"/>
          <w:szCs w:val="20"/>
          <w:lang w:val="en-SG"/>
        </w:rPr>
        <w:t xml:space="preserve">ă</w:t>
      </w:r>
      <w:r w:rsidRPr="003C7DA7">
        <w:rPr>
          <w:rFonts w:ascii="Arial" w:hAnsi="Arial" w:cs="Arial"/>
          <w:i/>
          <w:iCs/>
          <w:color w:val="auto"/>
          <w:sz w:val="20"/>
          <w:szCs w:val="20"/>
        </w:rPr>
        <w:t xml:space="preserve">n cứ Nghị định số 8</w:t>
      </w:r>
      <w:r w:rsidRPr="003C7DA7">
        <w:rPr>
          <w:rFonts w:ascii="Arial" w:hAnsi="Arial" w:cs="Arial"/>
          <w:i/>
          <w:iCs/>
          <w:color w:val="auto"/>
          <w:sz w:val="20"/>
          <w:szCs w:val="20"/>
          <w:lang w:val="en-SG"/>
        </w:rPr>
        <w:t xml:space="preserve">1</w:t>
      </w:r>
      <w:r w:rsidRPr="003C7DA7" w:rsidR="003C7DA7">
        <w:rPr>
          <w:rFonts w:ascii="Arial" w:hAnsi="Arial" w:cs="Arial"/>
          <w:i/>
          <w:iCs/>
          <w:color w:val="auto"/>
          <w:sz w:val="20"/>
          <w:szCs w:val="20"/>
        </w:rPr>
        <w:t xml:space="preserve">/2023/NĐ-CP ngày 27 tháng 11 năm 2023 của </w:t>
      </w:r>
      <w:r w:rsidRPr="003C7DA7">
        <w:rPr>
          <w:rFonts w:ascii="Arial" w:hAnsi="Arial" w:cs="Arial"/>
          <w:i/>
          <w:iCs/>
          <w:color w:val="auto"/>
          <w:sz w:val="20"/>
          <w:szCs w:val="20"/>
        </w:rPr>
        <w:t xml:space="preserve">Chính phủ</w:t>
      </w:r>
      <w:r w:rsidRPr="003C7DA7" w:rsidR="003C7DA7">
        <w:rPr>
          <w:rFonts w:ascii="Arial" w:hAnsi="Arial" w:cs="Arial"/>
          <w:i/>
          <w:iCs/>
          <w:color w:val="auto"/>
          <w:sz w:val="20"/>
          <w:szCs w:val="20"/>
        </w:rPr>
        <w:t xml:space="preserve"> quy định chức năng, nhiệm vụ, </w:t>
      </w:r>
      <w:r w:rsidRPr="003C7DA7">
        <w:rPr>
          <w:rFonts w:ascii="Arial" w:hAnsi="Arial" w:cs="Arial"/>
          <w:i/>
          <w:iCs/>
          <w:color w:val="auto"/>
          <w:sz w:val="20"/>
          <w:szCs w:val="20"/>
        </w:rPr>
        <w:t xml:space="preserve">quyền</w:t>
      </w:r>
      <w:r w:rsidRPr="003C7DA7" w:rsidR="003C7DA7">
        <w:rPr>
          <w:rFonts w:ascii="Arial" w:hAnsi="Arial" w:cs="Arial"/>
          <w:i/>
          <w:iCs/>
          <w:color w:val="auto"/>
          <w:sz w:val="20"/>
          <w:szCs w:val="20"/>
        </w:rPr>
        <w:t xml:space="preserve"> hạn và cơ cấu tổ chức của Thanh tra </w:t>
      </w:r>
      <w:r w:rsidRPr="003C7DA7">
        <w:rPr>
          <w:rFonts w:ascii="Arial" w:hAnsi="Arial" w:cs="Arial"/>
          <w:i/>
          <w:iCs/>
          <w:color w:val="auto"/>
          <w:sz w:val="20"/>
          <w:szCs w:val="20"/>
        </w:rPr>
        <w:t xml:space="preserve">Chính phủ</w:t>
      </w:r>
      <w:r w:rsidRPr="003C7DA7" w:rsidR="003C7DA7">
        <w:rPr>
          <w:rFonts w:ascii="Arial" w:hAnsi="Arial" w:cs="Arial"/>
          <w:i/>
          <w:iCs/>
          <w:color w:val="auto"/>
          <w:sz w:val="20"/>
          <w:szCs w:val="20"/>
        </w:rPr>
        <w:t xml:space="preserve">;</w:t>
      </w:r>
    </w:p>
    <w:p>
      <w:pPr>
        <w:pStyle w:val="BodyText"/>
        <w:spacing w:line="240" w:lineRule="auto"/>
        <w:ind w:firstLine="720"/>
        <w:jc w:val="both"/>
        <w:rPr>
          <w:rFonts w:ascii="Arial" w:hAnsi="Arial" w:cs="Arial"/>
          <w:color w:val="auto"/>
          <w:sz w:val="20"/>
          <w:szCs w:val="20"/>
        </w:rPr>
      </w:pPr>
      <w:r w:rsidRPr="003C7DA7">
        <w:rPr>
          <w:rFonts w:ascii="Arial" w:hAnsi="Arial" w:cs="Arial"/>
          <w:i/>
          <w:iCs/>
          <w:color w:val="auto"/>
          <w:sz w:val="20"/>
          <w:szCs w:val="20"/>
        </w:rPr>
        <w:t xml:space="preserve">Căn cứ Nghị định số 98/2023/NĐ-CP ngày 31 tháng 12 năm 2023 </w:t>
      </w:r>
      <w:r w:rsidRPr="003C7DA7" w:rsidR="00682408">
        <w:rPr>
          <w:rFonts w:ascii="Arial" w:hAnsi="Arial" w:cs="Arial"/>
          <w:i/>
          <w:iCs/>
          <w:color w:val="auto"/>
          <w:sz w:val="20"/>
          <w:szCs w:val="20"/>
        </w:rPr>
        <w:t xml:space="preserve">của</w:t>
      </w:r>
      <w:r w:rsidRPr="003C7DA7">
        <w:rPr>
          <w:rFonts w:ascii="Arial" w:hAnsi="Arial" w:cs="Arial"/>
          <w:i/>
          <w:iCs/>
          <w:color w:val="auto"/>
          <w:sz w:val="20"/>
          <w:szCs w:val="20"/>
        </w:rPr>
        <w:t xml:space="preserve"> </w:t>
      </w:r>
      <w:r w:rsidRPr="003C7DA7" w:rsidR="00682408">
        <w:rPr>
          <w:rFonts w:ascii="Arial" w:hAnsi="Arial" w:cs="Arial"/>
          <w:i/>
          <w:iCs/>
          <w:color w:val="auto"/>
          <w:sz w:val="20"/>
          <w:szCs w:val="20"/>
        </w:rPr>
        <w:t xml:space="preserve">Chính phủ quy định ch</w:t>
      </w:r>
      <w:r w:rsidRPr="003C7DA7" w:rsidR="00682408">
        <w:rPr>
          <w:rFonts w:ascii="Arial" w:hAnsi="Arial" w:cs="Arial"/>
          <w:i/>
          <w:iCs/>
          <w:color w:val="auto"/>
          <w:sz w:val="20"/>
          <w:szCs w:val="20"/>
          <w:lang w:val="en-SG"/>
        </w:rPr>
        <w:t xml:space="preserve">i</w:t>
      </w:r>
      <w:r w:rsidRPr="003C7DA7" w:rsidR="00682408">
        <w:rPr>
          <w:rFonts w:ascii="Arial" w:hAnsi="Arial" w:cs="Arial"/>
          <w:i/>
          <w:iCs/>
          <w:color w:val="auto"/>
          <w:sz w:val="20"/>
          <w:szCs w:val="20"/>
        </w:rPr>
        <w:t xml:space="preserve"> tiết th</w:t>
      </w:r>
      <w:r w:rsidRPr="003C7DA7" w:rsidR="00682408">
        <w:rPr>
          <w:rFonts w:ascii="Arial" w:hAnsi="Arial" w:cs="Arial"/>
          <w:i/>
          <w:iCs/>
          <w:color w:val="auto"/>
          <w:sz w:val="20"/>
          <w:szCs w:val="20"/>
          <w:lang w:val="en-SG"/>
        </w:rPr>
        <w:t xml:space="preserve">i</w:t>
      </w:r>
      <w:r w:rsidRPr="003C7DA7">
        <w:rPr>
          <w:rFonts w:ascii="Arial" w:hAnsi="Arial" w:cs="Arial"/>
          <w:i/>
          <w:iCs/>
          <w:color w:val="auto"/>
          <w:sz w:val="20"/>
          <w:szCs w:val="20"/>
        </w:rPr>
        <w:t xml:space="preserve"> hành một số </w:t>
      </w:r>
      <w:r w:rsidRPr="003C7DA7" w:rsidR="00682408">
        <w:rPr>
          <w:rFonts w:ascii="Arial" w:hAnsi="Arial" w:cs="Arial"/>
          <w:i/>
          <w:iCs/>
          <w:color w:val="auto"/>
          <w:sz w:val="20"/>
          <w:szCs w:val="20"/>
        </w:rPr>
        <w:t xml:space="preserve">điều</w:t>
      </w:r>
      <w:r w:rsidRPr="003C7DA7">
        <w:rPr>
          <w:rFonts w:ascii="Arial" w:hAnsi="Arial" w:cs="Arial"/>
          <w:i/>
          <w:iCs/>
          <w:color w:val="auto"/>
          <w:sz w:val="20"/>
          <w:szCs w:val="20"/>
        </w:rPr>
        <w:t xml:space="preserve"> của Luật Thi đua, khen thưởng;</w:t>
      </w:r>
    </w:p>
    <w:p>
      <w:pPr>
        <w:pStyle w:val="BodyText"/>
        <w:spacing w:line="240" w:lineRule="auto"/>
        <w:ind w:firstLine="720"/>
        <w:jc w:val="both"/>
        <w:rPr>
          <w:rFonts w:ascii="Arial" w:hAnsi="Arial" w:cs="Arial"/>
          <w:color w:val="auto"/>
          <w:sz w:val="20"/>
          <w:szCs w:val="20"/>
        </w:rPr>
      </w:pPr>
      <w:r w:rsidRPr="003C7DA7">
        <w:rPr>
          <w:rFonts w:ascii="Arial" w:hAnsi="Arial" w:cs="Arial"/>
          <w:i/>
          <w:iCs/>
          <w:color w:val="auto"/>
          <w:sz w:val="20"/>
          <w:szCs w:val="20"/>
        </w:rPr>
        <w:t xml:space="preserve">Theo đề nghị của Vụ trưởng Vụ Tổ chức cán bộ và Vụ trưởng Vụ Pháp chế;</w:t>
      </w:r>
    </w:p>
    <w:p>
      <w:pPr>
        <w:pStyle w:val="BodyText"/>
        <w:spacing w:after="0" w:line="240" w:lineRule="auto"/>
        <w:ind w:firstLine="720"/>
        <w:jc w:val="both"/>
        <w:rPr>
          <w:rFonts w:ascii="Arial" w:hAnsi="Arial" w:cs="Arial"/>
          <w:color w:val="auto"/>
          <w:sz w:val="20"/>
          <w:szCs w:val="20"/>
          <w:lang w:val="en-SG"/>
        </w:rPr>
      </w:pPr>
      <w:r w:rsidRPr="003C7DA7">
        <w:rPr>
          <w:rFonts w:ascii="Arial" w:hAnsi="Arial" w:cs="Arial"/>
          <w:i/>
          <w:iCs/>
          <w:color w:val="auto"/>
          <w:sz w:val="20"/>
          <w:szCs w:val="20"/>
        </w:rPr>
        <w:t xml:space="preserve">Tổng Thanh tra Chính phủ ban hành Thông tư quy định xét tặng Kỷ niệm chương “Vì sự nghiệp Thanh tra</w:t>
      </w:r>
      <w:r w:rsidRPr="003C7DA7" w:rsidR="00682408">
        <w:rPr>
          <w:rFonts w:ascii="Arial" w:hAnsi="Arial" w:cs="Arial"/>
          <w:i/>
          <w:iCs/>
          <w:color w:val="auto"/>
          <w:sz w:val="20"/>
          <w:szCs w:val="20"/>
          <w:lang w:val="en-SG"/>
        </w:rPr>
        <w:t xml:space="preserve">”.</w:t>
      </w:r>
    </w:p>
    <w:p>
      <w:pPr>
        <w:pStyle w:val="BodyText"/>
        <w:tabs>
          <w:tab w:val="left" w:pos="4156"/>
        </w:tabs>
        <w:spacing w:after="0" w:line="240" w:lineRule="auto"/>
        <w:ind w:firstLine="0"/>
        <w:jc w:val="center"/>
        <w:rPr>
          <w:rFonts w:ascii="Arial" w:hAnsi="Arial" w:cs="Arial"/>
          <w:b/>
          <w:bCs/>
          <w:color w:val="auto"/>
          <w:sz w:val="20"/>
          <w:szCs w:val="20"/>
        </w:rPr>
      </w:pPr>
    </w:p>
    <w:p>
      <w:pPr>
        <w:pStyle w:val="BodyText"/>
        <w:tabs>
          <w:tab w:val="left" w:pos="4156"/>
        </w:tabs>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Chương I</w:t>
      </w:r>
    </w:p>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QUY ĐỊNH CH</w:t>
      </w:r>
      <w:r w:rsidRPr="003C7DA7">
        <w:rPr>
          <w:rFonts w:ascii="Arial" w:hAnsi="Arial" w:cs="Arial"/>
          <w:b/>
          <w:bCs/>
          <w:color w:val="auto"/>
          <w:sz w:val="20"/>
          <w:szCs w:val="20"/>
          <w:lang w:val="en-SG"/>
        </w:rPr>
        <w:t xml:space="preserve">U</w:t>
      </w:r>
      <w:r w:rsidRPr="003C7DA7" w:rsidR="003C7DA7">
        <w:rPr>
          <w:rFonts w:ascii="Arial" w:hAnsi="Arial" w:cs="Arial"/>
          <w:b/>
          <w:bCs/>
          <w:color w:val="auto"/>
          <w:sz w:val="20"/>
          <w:szCs w:val="20"/>
        </w:rPr>
        <w:t xml:space="preserve">NG</w:t>
      </w:r>
      <w:bookmarkStart w:id="0" w:name="bookmark3"/>
      <w:bookmarkStart w:id="1" w:name="bookmark4"/>
      <w:bookmarkStart w:id="2" w:name="bookmark5"/>
    </w:p>
    <w:p>
      <w:pPr>
        <w:pStyle w:val="BodyText"/>
        <w:spacing w:after="0" w:line="240" w:lineRule="auto"/>
        <w:ind w:firstLine="0"/>
        <w:jc w:val="center"/>
        <w:rPr>
          <w:rFonts w:ascii="Arial" w:hAnsi="Arial" w:cs="Arial"/>
          <w:b/>
          <w:bCs/>
          <w:color w:val="auto"/>
          <w:sz w:val="20"/>
          <w:szCs w:val="20"/>
        </w:rPr>
      </w:pPr>
    </w:p>
    <w:p>
      <w:pPr>
        <w:pStyle w:val="BodyText"/>
        <w:spacing w:line="240" w:lineRule="auto"/>
        <w:ind w:firstLine="720"/>
        <w:jc w:val="both"/>
        <w:rPr>
          <w:rFonts w:ascii="Arial" w:hAnsi="Arial" w:cs="Arial"/>
          <w:b/>
          <w:bCs/>
          <w:color w:val="auto"/>
          <w:sz w:val="20"/>
          <w:szCs w:val="20"/>
        </w:rPr>
      </w:pPr>
      <w:r w:rsidRPr="008B02B7">
        <w:rPr>
          <w:rFonts w:ascii="Arial" w:hAnsi="Arial" w:cs="Arial"/>
          <w:b/>
          <w:color w:val="auto"/>
          <w:sz w:val="20"/>
          <w:szCs w:val="20"/>
        </w:rPr>
        <w:t xml:space="preserve">Điều 1. Phạm v</w:t>
      </w:r>
      <w:r w:rsidRPr="008B02B7">
        <w:rPr>
          <w:rFonts w:ascii="Arial" w:hAnsi="Arial" w:cs="Arial"/>
          <w:b/>
          <w:color w:val="auto"/>
          <w:sz w:val="20"/>
          <w:szCs w:val="20"/>
          <w:lang w:val="en-SG"/>
        </w:rPr>
        <w:t xml:space="preserve">i</w:t>
      </w:r>
      <w:r w:rsidRPr="008B02B7" w:rsidR="003C7DA7">
        <w:rPr>
          <w:rFonts w:ascii="Arial" w:hAnsi="Arial" w:cs="Arial"/>
          <w:b/>
          <w:color w:val="auto"/>
          <w:sz w:val="20"/>
          <w:szCs w:val="20"/>
        </w:rPr>
        <w:t xml:space="preserve"> điều chỉnh</w:t>
      </w:r>
      <w:bookmarkEnd w:id="0"/>
      <w:bookmarkEnd w:id="1"/>
      <w:bookmarkEnd w:id="2"/>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Thông tư này quy định về nguyên tắc, đối tượng, điều kiện, tiêu chuẩn, trình tự, thủ tục xét tặng, </w:t>
      </w:r>
      <w:r w:rsidRPr="003C7DA7" w:rsidR="00682408">
        <w:rPr>
          <w:rFonts w:ascii="Arial" w:hAnsi="Arial" w:cs="Arial"/>
          <w:color w:val="auto"/>
          <w:sz w:val="20"/>
          <w:szCs w:val="20"/>
        </w:rPr>
        <w:t xml:space="preserve">tổ chức</w:t>
      </w:r>
      <w:r w:rsidRPr="003C7DA7">
        <w:rPr>
          <w:rFonts w:ascii="Arial" w:hAnsi="Arial" w:cs="Arial"/>
          <w:color w:val="auto"/>
          <w:sz w:val="20"/>
          <w:szCs w:val="20"/>
        </w:rPr>
        <w:t xml:space="preserve"> trao tặng Kỷ niệm chương và quyền lợi, trách nhiệm của tổ chức, cá nhân trong </w:t>
      </w:r>
      <w:r w:rsidRPr="003C7DA7" w:rsidR="00682408">
        <w:rPr>
          <w:rFonts w:ascii="Arial" w:hAnsi="Arial" w:cs="Arial"/>
          <w:color w:val="auto"/>
          <w:sz w:val="20"/>
          <w:szCs w:val="20"/>
        </w:rPr>
        <w:t xml:space="preserve">việc xét tặng Kỷ niệm chương “V</w:t>
      </w:r>
      <w:r w:rsidRPr="003C7DA7" w:rsidR="00682408">
        <w:rPr>
          <w:rFonts w:ascii="Arial" w:hAnsi="Arial" w:cs="Arial"/>
          <w:color w:val="auto"/>
          <w:sz w:val="20"/>
          <w:szCs w:val="20"/>
          <w:lang w:val="en-SG"/>
        </w:rPr>
        <w:t xml:space="preserve">ì</w:t>
      </w:r>
      <w:r w:rsidRPr="003C7DA7">
        <w:rPr>
          <w:rFonts w:ascii="Arial" w:hAnsi="Arial" w:cs="Arial"/>
          <w:color w:val="auto"/>
          <w:sz w:val="20"/>
          <w:szCs w:val="20"/>
        </w:rPr>
        <w:t xml:space="preserve"> sự nghiệp Thanh tra”.</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2. Kỷ niệm chương “Vì sự nghiệp Thanh tra”</w:t>
      </w:r>
    </w:p>
    <w:p>
      <w:pPr>
        <w:pStyle w:val="BodyText"/>
        <w:tabs>
          <w:tab w:val="left" w:pos="1140"/>
        </w:tabs>
        <w:spacing w:line="240" w:lineRule="auto"/>
        <w:ind w:firstLine="720"/>
        <w:jc w:val="both"/>
        <w:rPr>
          <w:rFonts w:ascii="Arial" w:hAnsi="Arial" w:cs="Arial"/>
          <w:color w:val="auto"/>
          <w:sz w:val="20"/>
          <w:szCs w:val="20"/>
        </w:rPr>
      </w:pPr>
      <w:bookmarkStart w:id="3" w:name="bookmark6"/>
      <w:bookmarkEnd w:id="3"/>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Kỷ niệm chương “Vì sự nghiệp Thanh tra” (sau đây gọi là Kỷ niệm chương) là hình thức tặng thưởng của Tổng Thanh tra Chính phủ cho cá nhân có thành tích đóng góp vào sự nghiệp xây dựng và phát triển ngành Thanh tra.</w:t>
      </w:r>
    </w:p>
    <w:p>
      <w:pPr>
        <w:pStyle w:val="BodyText"/>
        <w:tabs>
          <w:tab w:val="left" w:pos="1143"/>
        </w:tabs>
        <w:spacing w:line="240" w:lineRule="auto"/>
        <w:ind w:firstLine="720"/>
        <w:jc w:val="both"/>
        <w:rPr>
          <w:rFonts w:ascii="Arial" w:hAnsi="Arial" w:cs="Arial"/>
          <w:color w:val="auto"/>
          <w:sz w:val="20"/>
          <w:szCs w:val="20"/>
        </w:rPr>
      </w:pPr>
      <w:bookmarkStart w:id="4" w:name="bookmark7"/>
      <w:bookmarkEnd w:id="4"/>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Thanh tra Chính phủ xét t</w:t>
      </w:r>
      <w:r w:rsidRPr="003C7DA7">
        <w:rPr>
          <w:rFonts w:ascii="Arial" w:hAnsi="Arial" w:cs="Arial"/>
          <w:color w:val="auto"/>
          <w:sz w:val="20"/>
          <w:szCs w:val="20"/>
        </w:rPr>
        <w:t xml:space="preserve">ặng Kỷ niệm chương vào dịp kỷ n</w:t>
      </w:r>
      <w:r w:rsidRPr="003C7DA7">
        <w:rPr>
          <w:rFonts w:ascii="Arial" w:hAnsi="Arial" w:cs="Arial"/>
          <w:color w:val="auto"/>
          <w:sz w:val="20"/>
          <w:szCs w:val="20"/>
          <w:lang w:val="en-SG"/>
        </w:rPr>
        <w:t xml:space="preserve">i</w:t>
      </w:r>
      <w:r w:rsidRPr="003C7DA7" w:rsidR="003C7DA7">
        <w:rPr>
          <w:rFonts w:ascii="Arial" w:hAnsi="Arial" w:cs="Arial"/>
          <w:color w:val="auto"/>
          <w:sz w:val="20"/>
          <w:szCs w:val="20"/>
        </w:rPr>
        <w:t xml:space="preserve">ệm Ngày </w:t>
      </w:r>
      <w:r w:rsidRPr="003C7DA7">
        <w:rPr>
          <w:rFonts w:ascii="Arial" w:hAnsi="Arial" w:cs="Arial"/>
          <w:color w:val="auto"/>
          <w:sz w:val="20"/>
          <w:szCs w:val="20"/>
        </w:rPr>
        <w:t xml:space="preserve">truyền</w:t>
      </w:r>
      <w:r w:rsidRPr="003C7DA7" w:rsidR="003C7DA7">
        <w:rPr>
          <w:rFonts w:ascii="Arial" w:hAnsi="Arial" w:cs="Arial"/>
          <w:color w:val="auto"/>
          <w:sz w:val="20"/>
          <w:szCs w:val="20"/>
        </w:rPr>
        <w:t xml:space="preserve"> thống Thanh tra Việt Nam (23 tháng 11) hằng năm và xét tặng đột xuất </w:t>
      </w:r>
      <w:r w:rsidRPr="003C7DA7">
        <w:rPr>
          <w:rFonts w:ascii="Arial" w:hAnsi="Arial" w:cs="Arial"/>
          <w:color w:val="auto"/>
          <w:sz w:val="20"/>
          <w:szCs w:val="20"/>
        </w:rPr>
        <w:t xml:space="preserve">đối với</w:t>
      </w:r>
      <w:r w:rsidRPr="003C7DA7" w:rsidR="003C7DA7">
        <w:rPr>
          <w:rFonts w:ascii="Arial" w:hAnsi="Arial" w:cs="Arial"/>
          <w:color w:val="auto"/>
          <w:sz w:val="20"/>
          <w:szCs w:val="20"/>
        </w:rPr>
        <w:t xml:space="preserve"> các trường hợp đặc biệt.</w:t>
      </w:r>
    </w:p>
    <w:p>
      <w:pPr>
        <w:pStyle w:val="BodyText"/>
        <w:tabs>
          <w:tab w:val="left" w:pos="1132"/>
        </w:tabs>
        <w:spacing w:line="240" w:lineRule="auto"/>
        <w:ind w:firstLine="720"/>
        <w:jc w:val="both"/>
        <w:rPr>
          <w:rFonts w:ascii="Arial" w:hAnsi="Arial" w:cs="Arial"/>
          <w:color w:val="auto"/>
          <w:sz w:val="20"/>
          <w:szCs w:val="20"/>
        </w:rPr>
      </w:pPr>
      <w:bookmarkStart w:id="5" w:name="bookmark8"/>
      <w:bookmarkEnd w:id="5"/>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Kỷ niệm chương có biểu tượng, hình dáng, kích cỡ, màu sắc thể hiện đặc trưng của ngành Thanh tra, phù hợp với quy định chung của Nhà nước; kèm theo Quyết định tặng Kỷ niệm chương là Bằng, khung, Kỷ niệm chương, Hộp đựng Kỷ niệm chương.</w:t>
      </w:r>
      <w:bookmarkStart w:id="6" w:name="bookmark10"/>
      <w:bookmarkStart w:id="7" w:name="bookmark11"/>
      <w:bookmarkStart w:id="8" w:name="bookmark9"/>
    </w:p>
    <w:p>
      <w:pPr>
        <w:pStyle w:val="BodyText"/>
        <w:tabs>
          <w:tab w:val="left" w:pos="1132"/>
        </w:tabs>
        <w:spacing w:line="240" w:lineRule="auto"/>
        <w:ind w:firstLine="720"/>
        <w:jc w:val="both"/>
        <w:rPr>
          <w:rFonts w:ascii="Arial" w:hAnsi="Arial" w:cs="Arial"/>
          <w:b/>
          <w:color w:val="auto"/>
          <w:sz w:val="20"/>
          <w:szCs w:val="20"/>
        </w:rPr>
      </w:pPr>
      <w:r w:rsidRPr="008B02B7">
        <w:rPr>
          <w:rFonts w:ascii="Arial" w:hAnsi="Arial" w:cs="Arial"/>
          <w:b/>
          <w:color w:val="auto"/>
          <w:sz w:val="20"/>
          <w:szCs w:val="20"/>
        </w:rPr>
        <w:t xml:space="preserve">Điều 3. Nguyên tắc xét tặng Kỷ niệm chương</w:t>
      </w:r>
      <w:bookmarkEnd w:id="6"/>
      <w:bookmarkEnd w:id="7"/>
      <w:bookmarkEnd w:id="8"/>
    </w:p>
    <w:p>
      <w:pPr>
        <w:pStyle w:val="BodyText"/>
        <w:tabs>
          <w:tab w:val="left" w:pos="1129"/>
        </w:tabs>
        <w:spacing w:line="240" w:lineRule="auto"/>
        <w:ind w:firstLine="720"/>
        <w:jc w:val="both"/>
        <w:rPr>
          <w:rFonts w:ascii="Arial" w:hAnsi="Arial" w:cs="Arial"/>
          <w:color w:val="auto"/>
          <w:sz w:val="20"/>
          <w:szCs w:val="20"/>
        </w:rPr>
      </w:pPr>
      <w:bookmarkStart w:id="9" w:name="bookmark12"/>
      <w:bookmarkEnd w:id="9"/>
      <w:r w:rsidRPr="003C7DA7">
        <w:rPr>
          <w:rFonts w:ascii="Arial" w:hAnsi="Arial" w:cs="Arial"/>
          <w:color w:val="auto"/>
          <w:sz w:val="20"/>
          <w:szCs w:val="20"/>
          <w:lang w:val="en-SG"/>
        </w:rPr>
        <w:t xml:space="preserve">1. </w:t>
      </w:r>
      <w:r w:rsidR="004B2CD0">
        <w:rPr>
          <w:rFonts w:ascii="Arial" w:hAnsi="Arial" w:cs="Arial"/>
          <w:color w:val="auto"/>
          <w:sz w:val="20"/>
          <w:szCs w:val="20"/>
        </w:rPr>
        <w:t xml:space="preserve">Việc xét tặng Kỷ niệm chương đ</w:t>
      </w:r>
      <w:r w:rsidR="004B2CD0">
        <w:rPr>
          <w:rFonts w:ascii="Arial" w:hAnsi="Arial" w:cs="Arial"/>
          <w:color w:val="auto"/>
          <w:sz w:val="20"/>
          <w:szCs w:val="20"/>
          <w:lang w:val="en-SG"/>
        </w:rPr>
        <w:t xml:space="preserve">ả</w:t>
      </w:r>
      <w:r w:rsidRPr="003C7DA7" w:rsidR="003C7DA7">
        <w:rPr>
          <w:rFonts w:ascii="Arial" w:hAnsi="Arial" w:cs="Arial"/>
          <w:color w:val="auto"/>
          <w:sz w:val="20"/>
          <w:szCs w:val="20"/>
        </w:rPr>
        <w:t xml:space="preserve">m bảo chính xác, công khai, minh bạch, công bằng và kịp thời.</w:t>
      </w:r>
    </w:p>
    <w:p>
      <w:pPr>
        <w:pStyle w:val="BodyText"/>
        <w:tabs>
          <w:tab w:val="left" w:pos="1129"/>
        </w:tabs>
        <w:spacing w:after="0" w:line="240" w:lineRule="auto"/>
        <w:ind w:firstLine="720"/>
        <w:jc w:val="both"/>
        <w:rPr>
          <w:rFonts w:ascii="Arial" w:hAnsi="Arial" w:cs="Arial"/>
          <w:color w:val="auto"/>
          <w:sz w:val="20"/>
          <w:szCs w:val="20"/>
        </w:rPr>
      </w:pPr>
      <w:bookmarkStart w:id="10" w:name="bookmark13"/>
      <w:bookmarkEnd w:id="10"/>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Kỷ niệm chương được tặng một lần cho cá</w:t>
      </w:r>
      <w:r w:rsidRPr="003C7DA7">
        <w:rPr>
          <w:rFonts w:ascii="Arial" w:hAnsi="Arial" w:cs="Arial"/>
          <w:color w:val="auto"/>
          <w:sz w:val="20"/>
          <w:szCs w:val="20"/>
        </w:rPr>
        <w:t xml:space="preserve"> nhân có đủ điều kiện, tiêu chu</w:t>
      </w:r>
      <w:r w:rsidRPr="003C7DA7">
        <w:rPr>
          <w:rFonts w:ascii="Arial" w:hAnsi="Arial" w:cs="Arial"/>
          <w:color w:val="auto"/>
          <w:sz w:val="20"/>
          <w:szCs w:val="20"/>
          <w:lang w:val="en-SG"/>
        </w:rPr>
        <w:t xml:space="preserve">ẩ</w:t>
      </w:r>
      <w:r w:rsidRPr="003C7DA7" w:rsidR="003C7DA7">
        <w:rPr>
          <w:rFonts w:ascii="Arial" w:hAnsi="Arial" w:cs="Arial"/>
          <w:color w:val="auto"/>
          <w:sz w:val="20"/>
          <w:szCs w:val="20"/>
        </w:rPr>
        <w:t xml:space="preserve">n theo quy định tại Thông tư này.</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Chương II</w:t>
      </w:r>
    </w:p>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ĐỐI TƯỢNG, ĐIỀU KIỆN, TIÊU CH</w:t>
      </w:r>
      <w:r w:rsidRPr="003C7DA7">
        <w:rPr>
          <w:rFonts w:ascii="Arial" w:hAnsi="Arial" w:cs="Arial"/>
          <w:b/>
          <w:bCs/>
          <w:color w:val="auto"/>
          <w:sz w:val="20"/>
          <w:szCs w:val="20"/>
          <w:lang w:val="en-SG"/>
        </w:rPr>
        <w:t xml:space="preserve">UẨ</w:t>
      </w:r>
      <w:r w:rsidRPr="003C7DA7" w:rsidR="003C7DA7">
        <w:rPr>
          <w:rFonts w:ascii="Arial" w:hAnsi="Arial" w:cs="Arial"/>
          <w:b/>
          <w:bCs/>
          <w:color w:val="auto"/>
          <w:sz w:val="20"/>
          <w:szCs w:val="20"/>
        </w:rPr>
        <w:t xml:space="preserve">N XÉT TẶNG KỶ NIỆM CHƯƠNG</w:t>
      </w:r>
      <w:bookmarkStart w:id="11" w:name="bookmark14"/>
      <w:bookmarkStart w:id="12" w:name="bookmark15"/>
      <w:bookmarkStart w:id="13" w:name="bookmark16"/>
    </w:p>
    <w:p>
      <w:pPr>
        <w:pStyle w:val="BodyText"/>
        <w:spacing w:after="0" w:line="240" w:lineRule="auto"/>
        <w:ind w:firstLine="0"/>
        <w:jc w:val="center"/>
        <w:rPr>
          <w:rFonts w:ascii="Arial" w:hAnsi="Arial" w:cs="Arial"/>
          <w:b/>
          <w:bCs/>
          <w:color w:val="auto"/>
          <w:sz w:val="20"/>
          <w:szCs w:val="20"/>
        </w:rPr>
      </w:pPr>
    </w:p>
    <w:p>
      <w:pPr>
        <w:pStyle w:val="BodyText"/>
        <w:spacing w:line="240" w:lineRule="auto"/>
        <w:ind w:firstLine="720"/>
        <w:jc w:val="both"/>
        <w:rPr>
          <w:rFonts w:ascii="Arial" w:hAnsi="Arial" w:cs="Arial"/>
          <w:b/>
          <w:bCs/>
          <w:color w:val="auto"/>
          <w:sz w:val="20"/>
          <w:szCs w:val="20"/>
        </w:rPr>
      </w:pPr>
      <w:r w:rsidRPr="008B02B7">
        <w:rPr>
          <w:rFonts w:ascii="Arial" w:hAnsi="Arial" w:cs="Arial"/>
          <w:b/>
          <w:color w:val="auto"/>
          <w:sz w:val="20"/>
          <w:szCs w:val="20"/>
        </w:rPr>
        <w:t xml:space="preserve">Điều 4. Đ</w:t>
      </w:r>
      <w:r w:rsidRPr="008B02B7">
        <w:rPr>
          <w:rFonts w:ascii="Arial" w:hAnsi="Arial" w:cs="Arial"/>
          <w:b/>
          <w:color w:val="auto"/>
          <w:sz w:val="20"/>
          <w:szCs w:val="20"/>
          <w:lang w:val="en-SG"/>
        </w:rPr>
        <w:t xml:space="preserve">ố</w:t>
      </w:r>
      <w:r w:rsidRPr="008B02B7" w:rsidR="003C7DA7">
        <w:rPr>
          <w:rFonts w:ascii="Arial" w:hAnsi="Arial" w:cs="Arial"/>
          <w:b/>
          <w:color w:val="auto"/>
          <w:sz w:val="20"/>
          <w:szCs w:val="20"/>
        </w:rPr>
        <w:t xml:space="preserve">i tượng xét tặng</w:t>
      </w:r>
      <w:bookmarkEnd w:id="11"/>
      <w:bookmarkEnd w:id="12"/>
      <w:bookmarkEnd w:id="13"/>
    </w:p>
    <w:p>
      <w:pPr>
        <w:pStyle w:val="BodyText"/>
        <w:tabs>
          <w:tab w:val="left" w:pos="1132"/>
        </w:tabs>
        <w:spacing w:line="240" w:lineRule="auto"/>
        <w:ind w:firstLine="720"/>
        <w:jc w:val="both"/>
        <w:rPr>
          <w:rFonts w:ascii="Arial" w:hAnsi="Arial" w:cs="Arial"/>
          <w:color w:val="auto"/>
          <w:sz w:val="20"/>
          <w:szCs w:val="20"/>
        </w:rPr>
      </w:pPr>
      <w:bookmarkStart w:id="14" w:name="bookmark17"/>
      <w:bookmarkEnd w:id="14"/>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Cá nhân đã và đang công tác trong các cơ quan thanh tra và người được giao thực hiện nhiệm vụ thanh tra chuyên ngành.</w:t>
      </w:r>
    </w:p>
    <w:p>
      <w:pPr>
        <w:pStyle w:val="BodyText"/>
        <w:tabs>
          <w:tab w:val="left" w:pos="1132"/>
        </w:tabs>
        <w:spacing w:line="240" w:lineRule="auto"/>
        <w:ind w:firstLine="720"/>
        <w:jc w:val="both"/>
        <w:rPr>
          <w:rFonts w:ascii="Arial" w:hAnsi="Arial" w:cs="Arial"/>
          <w:color w:val="auto"/>
          <w:sz w:val="20"/>
          <w:szCs w:val="20"/>
        </w:rPr>
      </w:pPr>
      <w:bookmarkStart w:id="15" w:name="bookmark18"/>
      <w:bookmarkEnd w:id="15"/>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Cá nhân có thành tích trong việc lãnh đạo, chỉ đạo góp phần vào sự nghiệp xây dựng và phát triển ngành Thanh tra Việt Nam, gồm:</w:t>
      </w:r>
    </w:p>
    <w:p>
      <w:pPr>
        <w:pStyle w:val="BodyText"/>
        <w:tabs>
          <w:tab w:val="left" w:pos="1169"/>
        </w:tabs>
        <w:spacing w:line="240" w:lineRule="auto"/>
        <w:ind w:firstLine="720"/>
        <w:jc w:val="both"/>
        <w:rPr>
          <w:rFonts w:ascii="Arial" w:hAnsi="Arial" w:cs="Arial"/>
          <w:color w:val="auto"/>
          <w:sz w:val="20"/>
          <w:szCs w:val="20"/>
        </w:rPr>
      </w:pPr>
      <w:bookmarkStart w:id="16" w:name="bookmark19"/>
      <w:bookmarkEnd w:id="16"/>
      <w:r w:rsidRPr="003C7DA7">
        <w:rPr>
          <w:rFonts w:ascii="Arial" w:hAnsi="Arial" w:cs="Arial"/>
          <w:color w:val="auto"/>
          <w:sz w:val="20"/>
          <w:szCs w:val="20"/>
          <w:lang w:val="en-SG"/>
        </w:rPr>
        <w:t xml:space="preserve">a) </w:t>
      </w:r>
      <w:r w:rsidRPr="003C7DA7" w:rsidR="003C7DA7">
        <w:rPr>
          <w:rFonts w:ascii="Arial" w:hAnsi="Arial" w:cs="Arial"/>
          <w:color w:val="auto"/>
          <w:sz w:val="20"/>
          <w:szCs w:val="20"/>
        </w:rPr>
        <w:t xml:space="preserve">Lãnh đạo Đảng, Nhà nước;</w:t>
      </w:r>
    </w:p>
    <w:p>
      <w:pPr>
        <w:pStyle w:val="BodyText"/>
        <w:tabs>
          <w:tab w:val="left" w:pos="1179"/>
        </w:tabs>
        <w:spacing w:line="240" w:lineRule="auto"/>
        <w:ind w:firstLine="720"/>
        <w:jc w:val="both"/>
        <w:rPr>
          <w:rFonts w:ascii="Arial" w:hAnsi="Arial" w:cs="Arial"/>
          <w:color w:val="auto"/>
          <w:sz w:val="20"/>
          <w:szCs w:val="20"/>
        </w:rPr>
      </w:pPr>
      <w:bookmarkStart w:id="17" w:name="bookmark20"/>
      <w:bookmarkEnd w:id="17"/>
      <w:r w:rsidRPr="003C7DA7">
        <w:rPr>
          <w:rFonts w:ascii="Arial" w:hAnsi="Arial" w:cs="Arial"/>
          <w:color w:val="auto"/>
          <w:sz w:val="20"/>
          <w:szCs w:val="20"/>
          <w:lang w:val="en-SG"/>
        </w:rPr>
        <w:t xml:space="preserve">b) </w:t>
      </w:r>
      <w:r w:rsidRPr="003C7DA7" w:rsidR="003C7DA7">
        <w:rPr>
          <w:rFonts w:ascii="Arial" w:hAnsi="Arial" w:cs="Arial"/>
          <w:color w:val="auto"/>
          <w:sz w:val="20"/>
          <w:szCs w:val="20"/>
        </w:rPr>
        <w:t xml:space="preserve">Lãnh đạo Mặt trận Tổ quốc Việt Nam, lãnh đạo các ban, ngành và đoàn thể chính trị - xã hội ở Trung ương;</w:t>
      </w:r>
    </w:p>
    <w:p>
      <w:pPr>
        <w:pStyle w:val="BodyText"/>
        <w:tabs>
          <w:tab w:val="left" w:pos="1181"/>
        </w:tabs>
        <w:spacing w:line="240" w:lineRule="auto"/>
        <w:ind w:firstLine="720"/>
        <w:jc w:val="both"/>
        <w:rPr>
          <w:rFonts w:ascii="Arial" w:hAnsi="Arial" w:cs="Arial"/>
          <w:color w:val="auto"/>
          <w:sz w:val="20"/>
          <w:szCs w:val="20"/>
        </w:rPr>
      </w:pPr>
      <w:bookmarkStart w:id="18" w:name="bookmark21"/>
      <w:bookmarkEnd w:id="18"/>
      <w:r w:rsidRPr="003C7DA7">
        <w:rPr>
          <w:rFonts w:ascii="Arial" w:hAnsi="Arial" w:cs="Arial"/>
          <w:color w:val="auto"/>
          <w:sz w:val="20"/>
          <w:szCs w:val="20"/>
          <w:lang w:val="en-SG"/>
        </w:rPr>
        <w:t xml:space="preserve">c) </w:t>
      </w:r>
      <w:r w:rsidRPr="003C7DA7" w:rsidR="003C7DA7">
        <w:rPr>
          <w:rFonts w:ascii="Arial" w:hAnsi="Arial" w:cs="Arial"/>
          <w:color w:val="auto"/>
          <w:sz w:val="20"/>
          <w:szCs w:val="20"/>
        </w:rPr>
        <w:t xml:space="preserve">Lãnh đạo Bộ, cơ quan ngang Bộ, cơ quan thuộc Chính phủ;</w:t>
      </w:r>
    </w:p>
    <w:p>
      <w:pPr>
        <w:pStyle w:val="BodyText"/>
        <w:tabs>
          <w:tab w:val="left" w:pos="1197"/>
        </w:tabs>
        <w:spacing w:line="240" w:lineRule="auto"/>
        <w:ind w:firstLine="720"/>
        <w:jc w:val="both"/>
        <w:rPr>
          <w:rFonts w:ascii="Arial" w:hAnsi="Arial" w:cs="Arial"/>
          <w:color w:val="auto"/>
          <w:sz w:val="20"/>
          <w:szCs w:val="20"/>
        </w:rPr>
      </w:pPr>
      <w:bookmarkStart w:id="19" w:name="bookmark22"/>
      <w:bookmarkEnd w:id="19"/>
      <w:r w:rsidRPr="003C7DA7">
        <w:rPr>
          <w:rFonts w:ascii="Arial" w:hAnsi="Arial" w:cs="Arial"/>
          <w:color w:val="auto"/>
          <w:sz w:val="20"/>
          <w:szCs w:val="20"/>
          <w:lang w:val="en-SG"/>
        </w:rPr>
        <w:t xml:space="preserve">d) </w:t>
      </w:r>
      <w:r w:rsidRPr="003C7DA7" w:rsidR="003C7DA7">
        <w:rPr>
          <w:rFonts w:ascii="Arial" w:hAnsi="Arial" w:cs="Arial"/>
          <w:color w:val="auto"/>
          <w:sz w:val="20"/>
          <w:szCs w:val="20"/>
        </w:rPr>
        <w:t xml:space="preserve">Bí thư, Phó Bí thư tỉnh ủy, thành ủy trực</w:t>
      </w:r>
      <w:r w:rsidRPr="003C7DA7">
        <w:rPr>
          <w:rFonts w:ascii="Arial" w:hAnsi="Arial" w:cs="Arial"/>
          <w:color w:val="auto"/>
          <w:sz w:val="20"/>
          <w:szCs w:val="20"/>
        </w:rPr>
        <w:t xml:space="preserve"> thuộc trung ương; Ch</w:t>
      </w:r>
      <w:r w:rsidRPr="003C7DA7">
        <w:rPr>
          <w:rFonts w:ascii="Arial" w:hAnsi="Arial" w:cs="Arial"/>
          <w:color w:val="auto"/>
          <w:sz w:val="20"/>
          <w:szCs w:val="20"/>
          <w:lang w:val="en-SG"/>
        </w:rPr>
        <w:t xml:space="preserve">ủ</w:t>
      </w:r>
      <w:r w:rsidRPr="003C7DA7" w:rsidR="003C7DA7">
        <w:rPr>
          <w:rFonts w:ascii="Arial" w:hAnsi="Arial" w:cs="Arial"/>
          <w:color w:val="auto"/>
          <w:sz w:val="20"/>
          <w:szCs w:val="20"/>
        </w:rPr>
        <w:t xml:space="preserve"> tịch, Phó Chủ tịch Hội đồng nhân dân, </w:t>
      </w:r>
      <w:r w:rsidRPr="003C7DA7">
        <w:rPr>
          <w:rFonts w:ascii="Arial" w:hAnsi="Arial" w:cs="Arial"/>
          <w:color w:val="auto"/>
          <w:sz w:val="20"/>
          <w:szCs w:val="20"/>
        </w:rPr>
        <w:t xml:space="preserve">Ủy ban nhân dân tỉnh, thành ph</w:t>
      </w:r>
      <w:r w:rsidRPr="003C7DA7">
        <w:rPr>
          <w:rFonts w:ascii="Arial" w:hAnsi="Arial" w:cs="Arial"/>
          <w:color w:val="auto"/>
          <w:sz w:val="20"/>
          <w:szCs w:val="20"/>
          <w:lang w:val="en-SG"/>
        </w:rPr>
        <w:t xml:space="preserve">ố</w:t>
      </w:r>
      <w:r w:rsidRPr="003C7DA7" w:rsidR="003C7DA7">
        <w:rPr>
          <w:rFonts w:ascii="Arial" w:hAnsi="Arial" w:cs="Arial"/>
          <w:color w:val="auto"/>
          <w:sz w:val="20"/>
          <w:szCs w:val="20"/>
        </w:rPr>
        <w:t xml:space="preserve"> trực thuộc trung ương;</w:t>
      </w:r>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đ) Trưởng đoàn, Phó Trưởng đoàn đại biểu Quốc hội chuyên trách tỉnh, thành phố trực thuộc trung ương; lãnh đạo Mặt trận Tổ quốc, lãnh đạo các đoàn thể chính trị - xã hội tỉnh, thành phố trực thuộc trung ương; Bí thư, Phó</w:t>
      </w:r>
      <w:r w:rsidRPr="003C7DA7" w:rsidR="00682408">
        <w:rPr>
          <w:rFonts w:ascii="Arial" w:hAnsi="Arial" w:cs="Arial"/>
          <w:color w:val="auto"/>
          <w:sz w:val="20"/>
          <w:szCs w:val="20"/>
        </w:rPr>
        <w:t xml:space="preserve"> Bí thư huyện ủy, quận ủy, thị </w:t>
      </w:r>
      <w:r w:rsidRPr="003C7DA7" w:rsidR="00682408">
        <w:rPr>
          <w:rFonts w:ascii="Arial" w:hAnsi="Arial" w:cs="Arial"/>
          <w:color w:val="auto"/>
          <w:sz w:val="20"/>
          <w:szCs w:val="20"/>
          <w:lang w:val="en-SG"/>
        </w:rPr>
        <w:t xml:space="preserve">ủ</w:t>
      </w:r>
      <w:r w:rsidRPr="003C7DA7">
        <w:rPr>
          <w:rFonts w:ascii="Arial" w:hAnsi="Arial" w:cs="Arial"/>
          <w:color w:val="auto"/>
          <w:sz w:val="20"/>
          <w:szCs w:val="20"/>
        </w:rPr>
        <w:t xml:space="preserve">y, thành ủy thuộc tỉnh, thành uỷ thuộc thành phố trực thuộc trung ương; Chủ tịch, Phó Chủ tịch Hội đồng nhân dân, </w:t>
      </w:r>
      <w:r w:rsidRPr="003C7DA7" w:rsidR="00682408">
        <w:rPr>
          <w:rFonts w:ascii="Arial" w:hAnsi="Arial" w:cs="Arial"/>
          <w:color w:val="auto"/>
          <w:sz w:val="20"/>
          <w:szCs w:val="20"/>
        </w:rPr>
        <w:t xml:space="preserve">Ủy ban</w:t>
      </w:r>
      <w:r w:rsidRPr="003C7DA7">
        <w:rPr>
          <w:rFonts w:ascii="Arial" w:hAnsi="Arial" w:cs="Arial"/>
          <w:color w:val="auto"/>
          <w:sz w:val="20"/>
          <w:szCs w:val="20"/>
        </w:rPr>
        <w:t xml:space="preserve"> nhân dân huyện, quận, thị xã, thành phố thuộc tỉnh, thành phố thuộc thành phố trực thuộc trung ương;</w:t>
      </w:r>
    </w:p>
    <w:p>
      <w:pPr>
        <w:pStyle w:val="BodyText"/>
        <w:tabs>
          <w:tab w:val="left" w:pos="1197"/>
        </w:tabs>
        <w:spacing w:line="240" w:lineRule="auto"/>
        <w:ind w:firstLine="720"/>
        <w:jc w:val="both"/>
        <w:rPr>
          <w:rFonts w:ascii="Arial" w:hAnsi="Arial" w:cs="Arial"/>
          <w:color w:val="auto"/>
          <w:sz w:val="20"/>
          <w:szCs w:val="20"/>
        </w:rPr>
      </w:pPr>
      <w:bookmarkStart w:id="20" w:name="bookmark23"/>
      <w:bookmarkEnd w:id="20"/>
      <w:r w:rsidRPr="003C7DA7">
        <w:rPr>
          <w:rFonts w:ascii="Arial" w:hAnsi="Arial" w:cs="Arial"/>
          <w:color w:val="auto"/>
          <w:sz w:val="20"/>
          <w:szCs w:val="20"/>
          <w:lang w:val="en-SG"/>
        </w:rPr>
        <w:t xml:space="preserve">e) </w:t>
      </w:r>
      <w:r w:rsidRPr="003C7DA7" w:rsidR="003C7DA7">
        <w:rPr>
          <w:rFonts w:ascii="Arial" w:hAnsi="Arial" w:cs="Arial"/>
          <w:color w:val="auto"/>
          <w:sz w:val="20"/>
          <w:szCs w:val="20"/>
        </w:rPr>
        <w:t xml:space="preserve">Trưởng ban, Phó Trưởng ban Ban Cơ yếu Chính phủ; Tổng cục trưởng, Phó Tổng cục trưởng; Cục trưởng, Phó Cục trưởng và tương đương thuộc Bộ;</w:t>
      </w:r>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g) Giám đốc, Phó Giám đốc sở và tương đương.</w:t>
      </w:r>
    </w:p>
    <w:p>
      <w:pPr>
        <w:pStyle w:val="BodyText"/>
        <w:tabs>
          <w:tab w:val="left" w:pos="1154"/>
        </w:tabs>
        <w:spacing w:line="240" w:lineRule="auto"/>
        <w:ind w:firstLine="720"/>
        <w:jc w:val="both"/>
        <w:rPr>
          <w:rFonts w:ascii="Arial" w:hAnsi="Arial" w:cs="Arial"/>
          <w:color w:val="auto"/>
          <w:sz w:val="20"/>
          <w:szCs w:val="20"/>
        </w:rPr>
      </w:pPr>
      <w:bookmarkStart w:id="21" w:name="bookmark24"/>
      <w:bookmarkEnd w:id="21"/>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Cá nhân là người Việt Nam ở nước ngoài hoặc người nước ngoài có đóng góp cho sự nghiệp xây dựng, phát triển ngành Thanh tra Việt Nam.</w:t>
      </w:r>
    </w:p>
    <w:p>
      <w:pPr>
        <w:pStyle w:val="BodyText"/>
        <w:tabs>
          <w:tab w:val="left" w:pos="1176"/>
        </w:tabs>
        <w:spacing w:line="240" w:lineRule="auto"/>
        <w:ind w:firstLine="720"/>
        <w:jc w:val="both"/>
        <w:rPr>
          <w:rFonts w:ascii="Arial" w:hAnsi="Arial" w:cs="Arial"/>
          <w:color w:val="auto"/>
          <w:sz w:val="20"/>
          <w:szCs w:val="20"/>
        </w:rPr>
      </w:pPr>
      <w:bookmarkStart w:id="22" w:name="bookmark25"/>
      <w:bookmarkEnd w:id="22"/>
      <w:r w:rsidRPr="003C7DA7">
        <w:rPr>
          <w:rFonts w:ascii="Arial" w:hAnsi="Arial" w:cs="Arial"/>
          <w:color w:val="auto"/>
          <w:sz w:val="20"/>
          <w:szCs w:val="20"/>
          <w:lang w:val="en-SG"/>
        </w:rPr>
        <w:t xml:space="preserve">4. </w:t>
      </w:r>
      <w:r w:rsidRPr="003C7DA7" w:rsidR="003C7DA7">
        <w:rPr>
          <w:rFonts w:ascii="Arial" w:hAnsi="Arial" w:cs="Arial"/>
          <w:color w:val="auto"/>
          <w:sz w:val="20"/>
          <w:szCs w:val="20"/>
        </w:rPr>
        <w:t xml:space="preserve">Các trường hợp khác do Tổng Thanh tra </w:t>
      </w:r>
      <w:r w:rsidRPr="003C7DA7">
        <w:rPr>
          <w:rFonts w:ascii="Arial" w:hAnsi="Arial" w:cs="Arial"/>
          <w:color w:val="auto"/>
          <w:sz w:val="20"/>
          <w:szCs w:val="20"/>
        </w:rPr>
        <w:t xml:space="preserve">Chính phủ</w:t>
      </w:r>
      <w:r w:rsidRPr="003C7DA7" w:rsidR="003C7DA7">
        <w:rPr>
          <w:rFonts w:ascii="Arial" w:hAnsi="Arial" w:cs="Arial"/>
          <w:color w:val="auto"/>
          <w:sz w:val="20"/>
          <w:szCs w:val="20"/>
        </w:rPr>
        <w:t xml:space="preserve"> quyết định.</w:t>
      </w:r>
    </w:p>
    <w:p>
      <w:pPr>
        <w:pStyle w:val="BodyText"/>
        <w:tabs>
          <w:tab w:val="left" w:pos="1176"/>
        </w:tabs>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5. Đối tượng chưa hoặc không xét tặng Kỷ niệm chương</w:t>
      </w:r>
    </w:p>
    <w:p>
      <w:pPr>
        <w:pStyle w:val="BodyText"/>
        <w:tabs>
          <w:tab w:val="left" w:pos="1150"/>
        </w:tabs>
        <w:spacing w:line="240" w:lineRule="auto"/>
        <w:ind w:firstLine="720"/>
        <w:jc w:val="both"/>
        <w:rPr>
          <w:rFonts w:ascii="Arial" w:hAnsi="Arial" w:cs="Arial"/>
          <w:color w:val="auto"/>
          <w:sz w:val="20"/>
          <w:szCs w:val="20"/>
        </w:rPr>
      </w:pPr>
      <w:bookmarkStart w:id="23" w:name="bookmark26"/>
      <w:bookmarkEnd w:id="23"/>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Chưa xét tặng đối với cá nhân đang trong thời gian xem xét kỷ luật hoặc có liên quan đến</w:t>
      </w:r>
      <w:r w:rsidR="004B2CD0">
        <w:rPr>
          <w:rFonts w:ascii="Arial" w:hAnsi="Arial" w:cs="Arial"/>
          <w:color w:val="auto"/>
          <w:sz w:val="20"/>
          <w:szCs w:val="20"/>
        </w:rPr>
        <w:t xml:space="preserve"> các vụ án hình sự mà chưa có k</w:t>
      </w:r>
      <w:r w:rsidR="004B2CD0">
        <w:rPr>
          <w:rFonts w:ascii="Arial" w:hAnsi="Arial" w:cs="Arial"/>
          <w:color w:val="auto"/>
          <w:sz w:val="20"/>
          <w:szCs w:val="20"/>
          <w:lang w:val="en-SG"/>
        </w:rPr>
        <w:t xml:space="preserve">ế</w:t>
      </w:r>
      <w:r w:rsidRPr="003C7DA7" w:rsidR="003C7DA7">
        <w:rPr>
          <w:rFonts w:ascii="Arial" w:hAnsi="Arial" w:cs="Arial"/>
          <w:color w:val="auto"/>
          <w:sz w:val="20"/>
          <w:szCs w:val="20"/>
        </w:rPr>
        <w:t xml:space="preserve">t luận của cơ quan có thẩm quyền.</w:t>
      </w:r>
    </w:p>
    <w:p>
      <w:pPr>
        <w:pStyle w:val="BodyText"/>
        <w:tabs>
          <w:tab w:val="left" w:pos="1114"/>
        </w:tabs>
        <w:spacing w:line="240" w:lineRule="auto"/>
        <w:ind w:firstLine="720"/>
        <w:jc w:val="both"/>
        <w:rPr>
          <w:rFonts w:ascii="Arial" w:hAnsi="Arial" w:cs="Arial"/>
          <w:color w:val="auto"/>
          <w:sz w:val="20"/>
          <w:szCs w:val="20"/>
        </w:rPr>
      </w:pPr>
      <w:bookmarkStart w:id="24" w:name="bookmark27"/>
      <w:bookmarkEnd w:id="24"/>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Chưa xét tặng đối với cá nhân đang trong thời gian thi hành kỷ luật. Thời gian chịu hình thức kỷ luật không được tính vào thời gian công tác để xét tặng Kỷ niệm chương.</w:t>
      </w:r>
    </w:p>
    <w:p>
      <w:pPr>
        <w:pStyle w:val="BodyText"/>
        <w:tabs>
          <w:tab w:val="left" w:pos="1125"/>
        </w:tabs>
        <w:spacing w:line="240" w:lineRule="auto"/>
        <w:ind w:firstLine="720"/>
        <w:jc w:val="both"/>
        <w:rPr>
          <w:rFonts w:ascii="Arial" w:hAnsi="Arial" w:cs="Arial"/>
          <w:color w:val="auto"/>
          <w:sz w:val="20"/>
          <w:szCs w:val="20"/>
        </w:rPr>
      </w:pPr>
      <w:bookmarkStart w:id="25" w:name="bookmark28"/>
      <w:bookmarkEnd w:id="25"/>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Không xét tặng đối với các cá nhân đã bị buộc thôi việc, bị truy cứu trách nhiệm hình sự hoặc bị khai trừ ra khỏi Đảng.</w:t>
      </w:r>
    </w:p>
    <w:p>
      <w:pPr>
        <w:pStyle w:val="BodyText"/>
        <w:tabs>
          <w:tab w:val="left" w:pos="1125"/>
        </w:tabs>
        <w:spacing w:line="240" w:lineRule="auto"/>
        <w:ind w:firstLine="720"/>
        <w:jc w:val="both"/>
        <w:rPr>
          <w:rFonts w:ascii="Arial" w:hAnsi="Arial" w:cs="Arial"/>
          <w:color w:val="auto"/>
          <w:sz w:val="20"/>
          <w:szCs w:val="20"/>
        </w:rPr>
      </w:pPr>
      <w:bookmarkStart w:id="26" w:name="bookmark29"/>
      <w:bookmarkEnd w:id="26"/>
      <w:r w:rsidRPr="003C7DA7">
        <w:rPr>
          <w:rFonts w:ascii="Arial" w:hAnsi="Arial" w:cs="Arial"/>
          <w:color w:val="auto"/>
          <w:sz w:val="20"/>
          <w:szCs w:val="20"/>
          <w:lang w:val="en-SG"/>
        </w:rPr>
        <w:t xml:space="preserve">4. </w:t>
      </w:r>
      <w:r w:rsidRPr="003C7DA7" w:rsidR="003C7DA7">
        <w:rPr>
          <w:rFonts w:ascii="Arial" w:hAnsi="Arial" w:cs="Arial"/>
          <w:color w:val="auto"/>
          <w:sz w:val="20"/>
          <w:szCs w:val="20"/>
        </w:rPr>
        <w:t xml:space="preserve">Không xét tặng cho những cá nhân đã được tặng Huy chương “Vì sự nghiệp Thanh tra”.</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6. Điều kiện, tiêu chuẩn xét tặng Kỷ niệm chương</w:t>
      </w:r>
    </w:p>
    <w:p>
      <w:pPr>
        <w:pStyle w:val="BodyText"/>
        <w:tabs>
          <w:tab w:val="left" w:pos="1136"/>
        </w:tabs>
        <w:spacing w:line="240" w:lineRule="auto"/>
        <w:ind w:firstLine="720"/>
        <w:jc w:val="both"/>
        <w:rPr>
          <w:rFonts w:ascii="Arial" w:hAnsi="Arial" w:cs="Arial"/>
          <w:color w:val="auto"/>
          <w:sz w:val="20"/>
          <w:szCs w:val="20"/>
        </w:rPr>
      </w:pPr>
      <w:bookmarkStart w:id="27" w:name="bookmark30"/>
      <w:bookmarkEnd w:id="27"/>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Cá nhân là lãnh đạo Thanh tra Chính phủ có thời gian giữ chức vụ từ đủ 04 năm trở lên tính đến ngày 01/9 của năm đề nghị xét tặng.</w:t>
      </w:r>
    </w:p>
    <w:p>
      <w:pPr>
        <w:pStyle w:val="BodyText"/>
        <w:tabs>
          <w:tab w:val="left" w:pos="1143"/>
        </w:tabs>
        <w:spacing w:line="240" w:lineRule="auto"/>
        <w:ind w:firstLine="720"/>
        <w:jc w:val="both"/>
        <w:rPr>
          <w:rFonts w:ascii="Arial" w:hAnsi="Arial" w:cs="Arial"/>
          <w:color w:val="auto"/>
          <w:sz w:val="20"/>
          <w:szCs w:val="20"/>
        </w:rPr>
      </w:pPr>
      <w:bookmarkStart w:id="28" w:name="bookmark31"/>
      <w:bookmarkEnd w:id="28"/>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Cá nhân công tác trong các cơ quan thanh tra có thời gian công tác liên tục từ đủ 10 năm trở lên tính đến ngày 01/9 của năm đề nghị xét tặng.</w:t>
      </w:r>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Người được giao thực hiện nhiệm vụ thanh tra chuyên ngành có thời gian làm công tác thanh tra liên tục từ đủ 20 năm trở lên tính đến ngày 01/9 của năm đề nghị xét tặng.</w:t>
      </w:r>
    </w:p>
    <w:p>
      <w:pPr>
        <w:pStyle w:val="BodyText"/>
        <w:tabs>
          <w:tab w:val="left" w:pos="1149"/>
        </w:tabs>
        <w:spacing w:line="240" w:lineRule="auto"/>
        <w:ind w:firstLine="720"/>
        <w:jc w:val="both"/>
        <w:rPr>
          <w:rFonts w:ascii="Arial" w:hAnsi="Arial" w:cs="Arial"/>
          <w:color w:val="auto"/>
          <w:sz w:val="20"/>
          <w:szCs w:val="20"/>
        </w:rPr>
      </w:pPr>
      <w:bookmarkStart w:id="29" w:name="bookmark32"/>
      <w:bookmarkEnd w:id="29"/>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Cá nhân thuộc đối tượng quy định tại khoản 2 Điều 4 của Thông tư này:</w:t>
      </w:r>
    </w:p>
    <w:p>
      <w:pPr>
        <w:pStyle w:val="BodyText"/>
        <w:tabs>
          <w:tab w:val="left" w:pos="1158"/>
        </w:tabs>
        <w:spacing w:line="240" w:lineRule="auto"/>
        <w:ind w:firstLine="720"/>
        <w:jc w:val="both"/>
        <w:rPr>
          <w:rFonts w:ascii="Arial" w:hAnsi="Arial" w:cs="Arial"/>
          <w:color w:val="auto"/>
          <w:sz w:val="20"/>
          <w:szCs w:val="20"/>
        </w:rPr>
      </w:pPr>
      <w:bookmarkStart w:id="30" w:name="bookmark33"/>
      <w:bookmarkEnd w:id="30"/>
      <w:r w:rsidRPr="003C7DA7">
        <w:rPr>
          <w:rFonts w:ascii="Arial" w:hAnsi="Arial" w:cs="Arial"/>
          <w:color w:val="auto"/>
          <w:sz w:val="20"/>
          <w:szCs w:val="20"/>
          <w:lang w:val="en-SG"/>
        </w:rPr>
        <w:t xml:space="preserve">a) </w:t>
      </w:r>
      <w:r w:rsidRPr="003C7DA7" w:rsidR="003C7DA7">
        <w:rPr>
          <w:rFonts w:ascii="Arial" w:hAnsi="Arial" w:cs="Arial"/>
          <w:color w:val="auto"/>
          <w:sz w:val="20"/>
          <w:szCs w:val="20"/>
        </w:rPr>
        <w:t xml:space="preserve">Lãnh đạo Đảng, Nhà nước có đóng góp trong quá trình xây dựng và phát triển ngành Thanh tra;</w:t>
      </w:r>
    </w:p>
    <w:p>
      <w:pPr>
        <w:pStyle w:val="BodyText"/>
        <w:tabs>
          <w:tab w:val="left" w:pos="1190"/>
        </w:tabs>
        <w:spacing w:line="240" w:lineRule="auto"/>
        <w:ind w:firstLine="720"/>
        <w:jc w:val="both"/>
        <w:rPr>
          <w:rFonts w:ascii="Arial" w:hAnsi="Arial" w:cs="Arial"/>
          <w:color w:val="auto"/>
          <w:sz w:val="20"/>
          <w:szCs w:val="20"/>
        </w:rPr>
      </w:pPr>
      <w:bookmarkStart w:id="31" w:name="bookmark34"/>
      <w:bookmarkEnd w:id="31"/>
      <w:r w:rsidRPr="003C7DA7">
        <w:rPr>
          <w:rFonts w:ascii="Arial" w:hAnsi="Arial" w:cs="Arial"/>
          <w:color w:val="auto"/>
          <w:sz w:val="20"/>
          <w:szCs w:val="20"/>
          <w:lang w:val="en-SG"/>
        </w:rPr>
        <w:t xml:space="preserve">b) </w:t>
      </w:r>
      <w:r w:rsidRPr="003C7DA7" w:rsidR="003C7DA7">
        <w:rPr>
          <w:rFonts w:ascii="Arial" w:hAnsi="Arial" w:cs="Arial"/>
          <w:color w:val="auto"/>
          <w:sz w:val="20"/>
          <w:szCs w:val="20"/>
        </w:rPr>
        <w:t xml:space="preserve">Cá nhân thuộc đối tượng quy định tại điểm b, điểm c, điểm d phải có thời gian giữ chức vụ ít nhất từ đủ 05 năm trở lên và có ít nhất 04 năm phụ trách hoặc theo dõi công tác thanh tra;</w:t>
      </w:r>
    </w:p>
    <w:p>
      <w:pPr>
        <w:pStyle w:val="BodyText"/>
        <w:tabs>
          <w:tab w:val="left" w:pos="1190"/>
        </w:tabs>
        <w:spacing w:line="240" w:lineRule="auto"/>
        <w:ind w:firstLine="720"/>
        <w:jc w:val="both"/>
        <w:rPr>
          <w:rFonts w:ascii="Arial" w:hAnsi="Arial" w:cs="Arial"/>
          <w:color w:val="auto"/>
          <w:sz w:val="20"/>
          <w:szCs w:val="20"/>
        </w:rPr>
      </w:pPr>
      <w:bookmarkStart w:id="32" w:name="bookmark35"/>
      <w:bookmarkEnd w:id="32"/>
      <w:r w:rsidRPr="003C7DA7">
        <w:rPr>
          <w:rFonts w:ascii="Arial" w:hAnsi="Arial" w:cs="Arial"/>
          <w:color w:val="auto"/>
          <w:sz w:val="20"/>
          <w:szCs w:val="20"/>
          <w:lang w:val="en-SG"/>
        </w:rPr>
        <w:t xml:space="preserve">c) </w:t>
      </w:r>
      <w:r w:rsidRPr="003C7DA7" w:rsidR="003C7DA7">
        <w:rPr>
          <w:rFonts w:ascii="Arial" w:hAnsi="Arial" w:cs="Arial"/>
          <w:color w:val="auto"/>
          <w:sz w:val="20"/>
          <w:szCs w:val="20"/>
        </w:rPr>
        <w:t xml:space="preserve">Cá nhân thuộc đối tượng quy định tại các điểm đ, điểm e, điểm g phải có thời gian giữ chức vụ ít nhất từ đủ 10 năm trở lên và có ít nhất 08 năm phụ trách hoặc </w:t>
      </w:r>
      <w:r w:rsidRPr="003C7DA7">
        <w:rPr>
          <w:rFonts w:ascii="Arial" w:hAnsi="Arial" w:cs="Arial"/>
          <w:color w:val="auto"/>
          <w:sz w:val="20"/>
          <w:szCs w:val="20"/>
        </w:rPr>
        <w:t xml:space="preserve">theo dõi công tác thanh </w:t>
      </w:r>
      <w:r w:rsidRPr="003C7DA7">
        <w:rPr>
          <w:rFonts w:ascii="Arial" w:hAnsi="Arial" w:cs="Arial"/>
          <w:color w:val="auto"/>
          <w:sz w:val="20"/>
          <w:szCs w:val="20"/>
          <w:lang w:val="en-SG"/>
        </w:rPr>
        <w:t xml:space="preserve">t</w:t>
      </w:r>
      <w:r w:rsidRPr="003C7DA7" w:rsidR="003C7DA7">
        <w:rPr>
          <w:rFonts w:ascii="Arial" w:hAnsi="Arial" w:cs="Arial"/>
          <w:color w:val="auto"/>
          <w:sz w:val="20"/>
          <w:szCs w:val="20"/>
        </w:rPr>
        <w:t xml:space="preserve">ra.</w:t>
      </w:r>
    </w:p>
    <w:p>
      <w:pPr>
        <w:pStyle w:val="BodyText"/>
        <w:tabs>
          <w:tab w:val="left" w:pos="1156"/>
        </w:tabs>
        <w:spacing w:line="240" w:lineRule="auto"/>
        <w:ind w:firstLine="720"/>
        <w:jc w:val="both"/>
        <w:rPr>
          <w:rFonts w:ascii="Arial" w:hAnsi="Arial" w:cs="Arial"/>
          <w:color w:val="auto"/>
          <w:sz w:val="20"/>
          <w:szCs w:val="20"/>
        </w:rPr>
      </w:pPr>
      <w:bookmarkStart w:id="33" w:name="bookmark36"/>
      <w:bookmarkEnd w:id="33"/>
      <w:r w:rsidRPr="003C7DA7">
        <w:rPr>
          <w:rFonts w:ascii="Arial" w:hAnsi="Arial" w:cs="Arial"/>
          <w:color w:val="auto"/>
          <w:sz w:val="20"/>
          <w:szCs w:val="20"/>
          <w:lang w:val="en-SG"/>
        </w:rPr>
        <w:t xml:space="preserve">4. </w:t>
      </w:r>
      <w:r w:rsidRPr="003C7DA7" w:rsidR="003C7DA7">
        <w:rPr>
          <w:rFonts w:ascii="Arial" w:hAnsi="Arial" w:cs="Arial"/>
          <w:color w:val="auto"/>
          <w:sz w:val="20"/>
          <w:szCs w:val="20"/>
        </w:rPr>
        <w:t xml:space="preserve">Các trường hợp khác do Tổng Thanh tra Chính phủ quyết định.</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7. Các cá nhân được ưu tiên xét tặng Kỷ niệm chương</w:t>
      </w:r>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Cá nhân thuộc đối tượng quy định tại khoản 1 Điều 4 của Thông tư này được ưu tiên xét tặng Kỷ niệm chương như sau:</w:t>
      </w:r>
    </w:p>
    <w:p>
      <w:pPr>
        <w:pStyle w:val="BodyText"/>
        <w:tabs>
          <w:tab w:val="left" w:pos="1143"/>
        </w:tabs>
        <w:spacing w:line="240" w:lineRule="auto"/>
        <w:ind w:firstLine="720"/>
        <w:jc w:val="both"/>
        <w:rPr>
          <w:rFonts w:ascii="Arial" w:hAnsi="Arial" w:cs="Arial"/>
          <w:color w:val="auto"/>
          <w:sz w:val="20"/>
          <w:szCs w:val="20"/>
        </w:rPr>
      </w:pPr>
      <w:bookmarkStart w:id="34" w:name="bookmark37"/>
      <w:bookmarkEnd w:id="34"/>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Cá nhân được tặng danh hiệu “Anh hùng lực lượng vũ trang”, “Anh hùng lao động”, Huân chương Sao vàng, Huân chương Hồ Chí Minh, Huân chương Độc lập các hạng được đề nghị xét tặng sau khi có quyết định </w:t>
      </w:r>
      <w:r w:rsidRPr="003C7DA7">
        <w:rPr>
          <w:rFonts w:ascii="Arial" w:hAnsi="Arial" w:cs="Arial"/>
          <w:color w:val="auto"/>
          <w:sz w:val="20"/>
          <w:szCs w:val="20"/>
        </w:rPr>
        <w:t xml:space="preserve">khen thưởng</w:t>
      </w:r>
      <w:r w:rsidRPr="003C7DA7" w:rsidR="003C7DA7">
        <w:rPr>
          <w:rFonts w:ascii="Arial" w:hAnsi="Arial" w:cs="Arial"/>
          <w:color w:val="auto"/>
          <w:sz w:val="20"/>
          <w:szCs w:val="20"/>
        </w:rPr>
        <w:t xml:space="preserve">.</w:t>
      </w:r>
    </w:p>
    <w:p>
      <w:pPr>
        <w:pStyle w:val="BodyText"/>
        <w:tabs>
          <w:tab w:val="left" w:pos="1161"/>
        </w:tabs>
        <w:spacing w:line="240" w:lineRule="auto"/>
        <w:ind w:firstLine="720"/>
        <w:jc w:val="both"/>
        <w:rPr>
          <w:rFonts w:ascii="Arial" w:hAnsi="Arial" w:cs="Arial"/>
          <w:color w:val="auto"/>
          <w:sz w:val="20"/>
          <w:szCs w:val="20"/>
        </w:rPr>
      </w:pPr>
      <w:bookmarkStart w:id="35" w:name="bookmark38"/>
      <w:bookmarkEnd w:id="35"/>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Cá nhân được tặng “Giải thưởng Hồ Chí Minh”, “Giải thưởng Nhà nước”, danh hiệu “Chiến sĩ thi đua toàn quốc”, Huân chư</w:t>
      </w:r>
      <w:r w:rsidRPr="003C7DA7">
        <w:rPr>
          <w:rFonts w:ascii="Arial" w:hAnsi="Arial" w:cs="Arial"/>
          <w:color w:val="auto"/>
          <w:sz w:val="20"/>
          <w:szCs w:val="20"/>
        </w:rPr>
        <w:t xml:space="preserve">ơng các loại (trừ các loại H</w:t>
      </w:r>
      <w:r w:rsidRPr="003C7DA7">
        <w:rPr>
          <w:rFonts w:ascii="Arial" w:hAnsi="Arial" w:cs="Arial"/>
          <w:color w:val="auto"/>
          <w:sz w:val="20"/>
          <w:szCs w:val="20"/>
          <w:lang w:val="en-SG"/>
        </w:rPr>
        <w:t xml:space="preserve">uân</w:t>
      </w:r>
      <w:r w:rsidRPr="003C7DA7" w:rsidR="003C7DA7">
        <w:rPr>
          <w:rFonts w:ascii="Arial" w:hAnsi="Arial" w:cs="Arial"/>
          <w:color w:val="auto"/>
          <w:sz w:val="20"/>
          <w:szCs w:val="20"/>
        </w:rPr>
        <w:t xml:space="preserve"> chương quy định tại khoản 1 Điều này) </w:t>
      </w:r>
      <w:r w:rsidRPr="003C7DA7" w:rsidR="003C7DA7">
        <w:rPr>
          <w:rFonts w:ascii="Arial" w:hAnsi="Arial" w:cs="Arial"/>
          <w:color w:val="auto"/>
          <w:sz w:val="20"/>
          <w:szCs w:val="20"/>
        </w:rPr>
        <w:t xml:space="preserve">được đề nghị xét tặng sớm hơn 02 năm.</w:t>
      </w:r>
    </w:p>
    <w:p>
      <w:pPr>
        <w:pStyle w:val="BodyText"/>
        <w:tabs>
          <w:tab w:val="left" w:pos="1161"/>
        </w:tabs>
        <w:spacing w:line="240" w:lineRule="auto"/>
        <w:ind w:firstLine="720"/>
        <w:jc w:val="both"/>
        <w:rPr>
          <w:rFonts w:ascii="Arial" w:hAnsi="Arial" w:cs="Arial"/>
          <w:color w:val="auto"/>
          <w:sz w:val="20"/>
          <w:szCs w:val="20"/>
        </w:rPr>
      </w:pPr>
      <w:bookmarkStart w:id="36" w:name="bookmark39"/>
      <w:bookmarkEnd w:id="36"/>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Cá nhân được tặng thưởng Bằng khen </w:t>
      </w:r>
      <w:r w:rsidRPr="003C7DA7">
        <w:rPr>
          <w:rFonts w:ascii="Arial" w:hAnsi="Arial" w:cs="Arial"/>
          <w:color w:val="auto"/>
          <w:sz w:val="20"/>
          <w:szCs w:val="20"/>
        </w:rPr>
        <w:t xml:space="preserve">của</w:t>
      </w:r>
      <w:r w:rsidRPr="003C7DA7" w:rsidR="003C7DA7">
        <w:rPr>
          <w:rFonts w:ascii="Arial" w:hAnsi="Arial" w:cs="Arial"/>
          <w:color w:val="auto"/>
          <w:sz w:val="20"/>
          <w:szCs w:val="20"/>
        </w:rPr>
        <w:t xml:space="preserve"> Thủ tướng Chính phủ hoặc được tặng danh hiệu Chiến sĩ thi đua cấp Bộ, ngành, tỉnh được đề nghị xét tặng sớm hơn 01 năm.</w:t>
      </w:r>
    </w:p>
    <w:p>
      <w:pPr>
        <w:pStyle w:val="BodyText"/>
        <w:tabs>
          <w:tab w:val="left" w:pos="1124"/>
        </w:tabs>
        <w:spacing w:line="240" w:lineRule="auto"/>
        <w:ind w:firstLine="720"/>
        <w:jc w:val="both"/>
        <w:rPr>
          <w:rFonts w:ascii="Arial" w:hAnsi="Arial" w:cs="Arial"/>
          <w:color w:val="auto"/>
          <w:sz w:val="20"/>
          <w:szCs w:val="20"/>
        </w:rPr>
      </w:pPr>
      <w:bookmarkStart w:id="37" w:name="bookmark40"/>
      <w:bookmarkEnd w:id="37"/>
      <w:r w:rsidRPr="003C7DA7">
        <w:rPr>
          <w:rFonts w:ascii="Arial" w:hAnsi="Arial" w:cs="Arial"/>
          <w:iCs/>
          <w:color w:val="auto"/>
          <w:sz w:val="20"/>
          <w:szCs w:val="20"/>
          <w:lang w:val="en-SG"/>
        </w:rPr>
        <w:t xml:space="preserve">4. </w:t>
      </w:r>
      <w:r w:rsidRPr="003C7DA7">
        <w:rPr>
          <w:rFonts w:ascii="Arial" w:hAnsi="Arial" w:cs="Arial"/>
          <w:iCs/>
          <w:color w:val="auto"/>
          <w:sz w:val="20"/>
          <w:szCs w:val="20"/>
        </w:rPr>
        <w:t xml:space="preserve">Cá nhân</w:t>
      </w:r>
      <w:r w:rsidRPr="003C7DA7">
        <w:rPr>
          <w:rFonts w:ascii="Arial" w:hAnsi="Arial" w:cs="Arial"/>
          <w:color w:val="auto"/>
          <w:sz w:val="20"/>
          <w:szCs w:val="20"/>
        </w:rPr>
        <w:t xml:space="preserve"> được tặng thư</w:t>
      </w:r>
      <w:r w:rsidRPr="003C7DA7">
        <w:rPr>
          <w:rFonts w:ascii="Arial" w:hAnsi="Arial" w:cs="Arial"/>
          <w:color w:val="auto"/>
          <w:sz w:val="20"/>
          <w:szCs w:val="20"/>
          <w:lang w:val="en-SG"/>
        </w:rPr>
        <w:t xml:space="preserve">ở</w:t>
      </w:r>
      <w:r w:rsidRPr="003C7DA7" w:rsidR="003C7DA7">
        <w:rPr>
          <w:rFonts w:ascii="Arial" w:hAnsi="Arial" w:cs="Arial"/>
          <w:color w:val="auto"/>
          <w:sz w:val="20"/>
          <w:szCs w:val="20"/>
        </w:rPr>
        <w:t xml:space="preserve">ng Bằng khen của Tổng Thanh tra Chính phủ hoặc được tặng danh hiệu “Chiến sĩ thi đua cơ sở” được đề nghị xét tặng sớm hơn 06 tháng.</w:t>
      </w:r>
      <w:bookmarkStart w:id="38" w:name="bookmark41"/>
      <w:bookmarkEnd w:id="38"/>
    </w:p>
    <w:p>
      <w:pPr>
        <w:pStyle w:val="BodyText"/>
        <w:tabs>
          <w:tab w:val="left" w:pos="1124"/>
        </w:tabs>
        <w:spacing w:line="240" w:lineRule="auto"/>
        <w:ind w:firstLine="720"/>
        <w:jc w:val="both"/>
        <w:rPr>
          <w:rFonts w:ascii="Arial" w:hAnsi="Arial" w:cs="Arial"/>
          <w:color w:val="auto"/>
          <w:sz w:val="20"/>
          <w:szCs w:val="20"/>
        </w:rPr>
      </w:pPr>
      <w:r w:rsidRPr="003C7DA7">
        <w:rPr>
          <w:rFonts w:ascii="Arial" w:hAnsi="Arial" w:cs="Arial"/>
          <w:color w:val="auto"/>
          <w:sz w:val="20"/>
          <w:szCs w:val="20"/>
          <w:lang w:val="en-SG"/>
        </w:rPr>
        <w:t xml:space="preserve">5. </w:t>
      </w:r>
      <w:r w:rsidRPr="003C7DA7" w:rsidR="003C7DA7">
        <w:rPr>
          <w:rFonts w:ascii="Arial" w:hAnsi="Arial" w:cs="Arial"/>
          <w:color w:val="auto"/>
          <w:sz w:val="20"/>
          <w:szCs w:val="20"/>
        </w:rPr>
        <w:t xml:space="preserve">Cá nhân còn thiếu thời gian làm công tác thanh tra hoặc phụ trách, theo dõi công tác thanh tra tối đa 12 tháng so với </w:t>
      </w:r>
      <w:r w:rsidRPr="003C7DA7" w:rsidR="00ED222E">
        <w:rPr>
          <w:rFonts w:ascii="Arial" w:hAnsi="Arial" w:cs="Arial"/>
          <w:color w:val="auto"/>
          <w:sz w:val="20"/>
          <w:szCs w:val="20"/>
        </w:rPr>
        <w:t xml:space="preserve">quy định tính đến thời điểm ngh</w:t>
      </w:r>
      <w:r w:rsidRPr="003C7DA7" w:rsidR="00ED222E">
        <w:rPr>
          <w:rFonts w:ascii="Arial" w:hAnsi="Arial" w:cs="Arial"/>
          <w:color w:val="auto"/>
          <w:sz w:val="20"/>
          <w:szCs w:val="20"/>
          <w:lang w:val="en-SG"/>
        </w:rPr>
        <w:t xml:space="preserve">ỉ</w:t>
      </w:r>
      <w:r w:rsidRPr="003C7DA7" w:rsidR="003C7DA7">
        <w:rPr>
          <w:rFonts w:ascii="Arial" w:hAnsi="Arial" w:cs="Arial"/>
          <w:color w:val="auto"/>
          <w:sz w:val="20"/>
          <w:szCs w:val="20"/>
        </w:rPr>
        <w:t xml:space="preserve"> hưu, thì được ưu tiên xem xét tặng Kỷ niệm chương trước khi nghỉ hưu.</w:t>
      </w:r>
    </w:p>
    <w:p>
      <w:pPr>
        <w:pStyle w:val="BodyText"/>
        <w:tabs>
          <w:tab w:val="left" w:pos="1128"/>
        </w:tabs>
        <w:spacing w:after="0" w:line="240" w:lineRule="auto"/>
        <w:ind w:firstLine="720"/>
        <w:jc w:val="both"/>
        <w:rPr>
          <w:rFonts w:ascii="Arial" w:hAnsi="Arial" w:cs="Arial"/>
          <w:color w:val="auto"/>
          <w:sz w:val="20"/>
          <w:szCs w:val="20"/>
        </w:rPr>
      </w:pPr>
      <w:bookmarkStart w:id="39" w:name="bookmark42"/>
      <w:bookmarkEnd w:id="39"/>
      <w:r w:rsidRPr="003C7DA7">
        <w:rPr>
          <w:rFonts w:ascii="Arial" w:hAnsi="Arial" w:cs="Arial"/>
          <w:color w:val="auto"/>
          <w:sz w:val="20"/>
          <w:szCs w:val="20"/>
          <w:lang w:val="en-SG"/>
        </w:rPr>
        <w:t xml:space="preserve">6. </w:t>
      </w:r>
      <w:r w:rsidRPr="003C7DA7" w:rsidR="003C7DA7">
        <w:rPr>
          <w:rFonts w:ascii="Arial" w:hAnsi="Arial" w:cs="Arial"/>
          <w:color w:val="auto"/>
          <w:sz w:val="20"/>
          <w:szCs w:val="20"/>
        </w:rPr>
        <w:t xml:space="preserve">Các danh hiệu, hình thức khen thưởng để tính ưu tiên thời gian xét tặng Kỷ niệm chương phải được tặng và công nhận trong thời gian cá nhân làm công tác thanh tra; cá nhân được tặng nhiều danh hiệu, hình thức khen thưởng thì được tính thời gian ưu tiên của danh hiệu, hình thức khen thưởng cao nhất.</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Chương III</w:t>
      </w:r>
    </w:p>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TRÌNH TỰ, THỦ TỤC XÉT TẶNG KỶ NIỆM CHƯƠNG</w:t>
      </w:r>
      <w:bookmarkStart w:id="40" w:name="bookmark43"/>
      <w:bookmarkStart w:id="41" w:name="bookmark44"/>
      <w:bookmarkStart w:id="42" w:name="bookmark45"/>
    </w:p>
    <w:p>
      <w:pPr>
        <w:pStyle w:val="BodyText"/>
        <w:spacing w:after="0" w:line="240" w:lineRule="auto"/>
        <w:ind w:firstLine="0"/>
        <w:jc w:val="center"/>
        <w:rPr>
          <w:rFonts w:ascii="Arial" w:hAnsi="Arial" w:cs="Arial"/>
          <w:b/>
          <w:bCs/>
          <w:color w:val="auto"/>
          <w:sz w:val="20"/>
          <w:szCs w:val="20"/>
        </w:rPr>
      </w:pPr>
    </w:p>
    <w:p>
      <w:pPr>
        <w:pStyle w:val="BodyText"/>
        <w:spacing w:line="240" w:lineRule="auto"/>
        <w:ind w:firstLine="720"/>
        <w:jc w:val="both"/>
        <w:rPr>
          <w:rFonts w:ascii="Arial" w:hAnsi="Arial" w:cs="Arial"/>
          <w:b/>
          <w:bCs/>
          <w:color w:val="auto"/>
          <w:sz w:val="20"/>
          <w:szCs w:val="20"/>
        </w:rPr>
      </w:pPr>
      <w:r w:rsidRPr="008B02B7">
        <w:rPr>
          <w:rFonts w:ascii="Arial" w:hAnsi="Arial" w:cs="Arial"/>
          <w:b/>
          <w:color w:val="auto"/>
          <w:sz w:val="20"/>
          <w:szCs w:val="20"/>
        </w:rPr>
        <w:t xml:space="preserve">Điều 8. Trách nh</w:t>
      </w:r>
      <w:r w:rsidRPr="008B02B7">
        <w:rPr>
          <w:rFonts w:ascii="Arial" w:hAnsi="Arial" w:cs="Arial"/>
          <w:b/>
          <w:color w:val="auto"/>
          <w:sz w:val="20"/>
          <w:szCs w:val="20"/>
          <w:lang w:val="en-SG"/>
        </w:rPr>
        <w:t xml:space="preserve">i</w:t>
      </w:r>
      <w:r w:rsidRPr="008B02B7" w:rsidR="003C7DA7">
        <w:rPr>
          <w:rFonts w:ascii="Arial" w:hAnsi="Arial" w:cs="Arial"/>
          <w:b/>
          <w:color w:val="auto"/>
          <w:sz w:val="20"/>
          <w:szCs w:val="20"/>
        </w:rPr>
        <w:t xml:space="preserve">ệm của cá nhân, cơ quan, tổ chức, đơn vị trong việc xét tặng Kỷ niệm chương</w:t>
      </w:r>
      <w:bookmarkEnd w:id="40"/>
      <w:bookmarkEnd w:id="41"/>
      <w:bookmarkEnd w:id="42"/>
    </w:p>
    <w:p>
      <w:pPr>
        <w:pStyle w:val="BodyText"/>
        <w:tabs>
          <w:tab w:val="left" w:pos="1131"/>
        </w:tabs>
        <w:spacing w:line="240" w:lineRule="auto"/>
        <w:ind w:firstLine="720"/>
        <w:jc w:val="both"/>
        <w:rPr>
          <w:rFonts w:ascii="Arial" w:hAnsi="Arial" w:cs="Arial"/>
          <w:color w:val="auto"/>
          <w:sz w:val="20"/>
          <w:szCs w:val="20"/>
        </w:rPr>
      </w:pPr>
      <w:bookmarkStart w:id="43" w:name="bookmark46"/>
      <w:bookmarkEnd w:id="43"/>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Thủ trưởng các vụ, cục, đơn vị thuộc Thanh tra Chính ph</w:t>
      </w:r>
      <w:r w:rsidRPr="003C7DA7">
        <w:rPr>
          <w:rFonts w:ascii="Arial" w:hAnsi="Arial" w:cs="Arial"/>
          <w:color w:val="auto"/>
          <w:sz w:val="20"/>
          <w:szCs w:val="20"/>
        </w:rPr>
        <w:t xml:space="preserve">ủ có trách nhiệm lập hồ sơ đề n</w:t>
      </w:r>
      <w:r w:rsidRPr="003C7DA7">
        <w:rPr>
          <w:rFonts w:ascii="Arial" w:hAnsi="Arial" w:cs="Arial"/>
          <w:color w:val="auto"/>
          <w:sz w:val="20"/>
          <w:szCs w:val="20"/>
          <w:lang w:val="en-SG"/>
        </w:rPr>
        <w:t xml:space="preserve">g</w:t>
      </w:r>
      <w:r w:rsidRPr="003C7DA7" w:rsidR="003C7DA7">
        <w:rPr>
          <w:rFonts w:ascii="Arial" w:hAnsi="Arial" w:cs="Arial"/>
          <w:color w:val="auto"/>
          <w:sz w:val="20"/>
          <w:szCs w:val="20"/>
        </w:rPr>
        <w:t xml:space="preserve">hị xét tặng và bảo đảm tính chính xác của hồ sơ đối với các cá nhân thuộc quyền quản lý trực tiếp của mình.</w:t>
      </w:r>
    </w:p>
    <w:p>
      <w:pPr>
        <w:pStyle w:val="BodyText"/>
        <w:tabs>
          <w:tab w:val="left" w:pos="1135"/>
        </w:tabs>
        <w:spacing w:line="240" w:lineRule="auto"/>
        <w:ind w:firstLine="720"/>
        <w:jc w:val="both"/>
        <w:rPr>
          <w:rFonts w:ascii="Arial" w:hAnsi="Arial" w:cs="Arial"/>
          <w:color w:val="auto"/>
          <w:sz w:val="20"/>
          <w:szCs w:val="20"/>
        </w:rPr>
      </w:pPr>
      <w:bookmarkStart w:id="44" w:name="bookmark47"/>
      <w:bookmarkEnd w:id="44"/>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Chánh Thanh tra Bộ, Chánh Thanh tra cơ quan ngang Bộ, Chánh Thanh tra cơ quan thuộc Chính phủ, Chánh Thanh tra Ban Cơ yếu Chính phủ có trách nhiệm lập hồ sơ đề nghị xét tặng v</w:t>
      </w:r>
      <w:r w:rsidRPr="003C7DA7">
        <w:rPr>
          <w:rFonts w:ascii="Arial" w:hAnsi="Arial" w:cs="Arial"/>
          <w:color w:val="auto"/>
          <w:sz w:val="20"/>
          <w:szCs w:val="20"/>
        </w:rPr>
        <w:t xml:space="preserve">à bảo đảm tính chính xác của hồ</w:t>
      </w:r>
      <w:r w:rsidRPr="003C7DA7" w:rsidR="003C7DA7">
        <w:rPr>
          <w:rFonts w:ascii="Arial" w:hAnsi="Arial" w:cs="Arial"/>
          <w:color w:val="auto"/>
          <w:sz w:val="20"/>
          <w:szCs w:val="20"/>
        </w:rPr>
        <w:t xml:space="preserve"> sơ đối với:</w:t>
      </w:r>
    </w:p>
    <w:p>
      <w:pPr>
        <w:pStyle w:val="BodyText"/>
        <w:tabs>
          <w:tab w:val="left" w:pos="1164"/>
        </w:tabs>
        <w:spacing w:line="240" w:lineRule="auto"/>
        <w:ind w:firstLine="720"/>
        <w:jc w:val="both"/>
        <w:rPr>
          <w:rFonts w:ascii="Arial" w:hAnsi="Arial" w:cs="Arial"/>
          <w:color w:val="auto"/>
          <w:sz w:val="20"/>
          <w:szCs w:val="20"/>
        </w:rPr>
      </w:pPr>
      <w:bookmarkStart w:id="45" w:name="bookmark48"/>
      <w:bookmarkEnd w:id="45"/>
      <w:r w:rsidRPr="003C7DA7">
        <w:rPr>
          <w:rFonts w:ascii="Arial" w:hAnsi="Arial" w:cs="Arial"/>
          <w:color w:val="auto"/>
          <w:sz w:val="20"/>
          <w:szCs w:val="20"/>
          <w:lang w:val="en-SG"/>
        </w:rPr>
        <w:t xml:space="preserve">a) </w:t>
      </w:r>
      <w:r w:rsidRPr="003C7DA7" w:rsidR="003C7DA7">
        <w:rPr>
          <w:rFonts w:ascii="Arial" w:hAnsi="Arial" w:cs="Arial"/>
          <w:color w:val="auto"/>
          <w:sz w:val="20"/>
          <w:szCs w:val="20"/>
        </w:rPr>
        <w:t xml:space="preserve">Cá nhân quy định tại điểm c, điểm e khoản 2 Điều 4 của Thông tư này;</w:t>
      </w:r>
    </w:p>
    <w:p>
      <w:pPr>
        <w:pStyle w:val="BodyText"/>
        <w:tabs>
          <w:tab w:val="left" w:pos="1182"/>
        </w:tabs>
        <w:spacing w:line="240" w:lineRule="auto"/>
        <w:ind w:firstLine="720"/>
        <w:jc w:val="both"/>
        <w:rPr>
          <w:rFonts w:ascii="Arial" w:hAnsi="Arial" w:cs="Arial"/>
          <w:color w:val="auto"/>
          <w:sz w:val="20"/>
          <w:szCs w:val="20"/>
        </w:rPr>
      </w:pPr>
      <w:bookmarkStart w:id="46" w:name="bookmark49"/>
      <w:bookmarkEnd w:id="46"/>
      <w:r w:rsidRPr="003C7DA7">
        <w:rPr>
          <w:rFonts w:ascii="Arial" w:hAnsi="Arial" w:cs="Arial"/>
          <w:color w:val="auto"/>
          <w:sz w:val="20"/>
          <w:szCs w:val="20"/>
          <w:lang w:val="en-SG"/>
        </w:rPr>
        <w:t xml:space="preserve">b) </w:t>
      </w:r>
      <w:r w:rsidRPr="003C7DA7" w:rsidR="003C7DA7">
        <w:rPr>
          <w:rFonts w:ascii="Arial" w:hAnsi="Arial" w:cs="Arial"/>
          <w:color w:val="auto"/>
          <w:sz w:val="20"/>
          <w:szCs w:val="20"/>
        </w:rPr>
        <w:t xml:space="preserve">Cá nhân thuộc quyền quản lý trực tiếp, cá nhân công tác trong cơ quan thanh tra và người được giao thực hiện nhiệm vụ thanh tra chuyên ngành trong các cơ quan được giao thực hiện chức năng thanh tra chuyên ngành thuộc Bộ, cơ quan ngang Bộ, cơ quan thuộc Chính phủ.</w:t>
      </w:r>
    </w:p>
    <w:p>
      <w:pPr>
        <w:pStyle w:val="BodyText"/>
        <w:tabs>
          <w:tab w:val="left" w:pos="1142"/>
        </w:tabs>
        <w:spacing w:line="240" w:lineRule="auto"/>
        <w:ind w:firstLine="720"/>
        <w:jc w:val="both"/>
        <w:rPr>
          <w:rFonts w:ascii="Arial" w:hAnsi="Arial" w:cs="Arial"/>
          <w:color w:val="auto"/>
          <w:sz w:val="20"/>
          <w:szCs w:val="20"/>
        </w:rPr>
      </w:pPr>
      <w:bookmarkStart w:id="47" w:name="bookmark50"/>
      <w:bookmarkEnd w:id="47"/>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Chánh </w:t>
      </w:r>
      <w:r w:rsidRPr="003C7DA7">
        <w:rPr>
          <w:rFonts w:ascii="Arial" w:hAnsi="Arial" w:cs="Arial"/>
          <w:color w:val="auto"/>
          <w:sz w:val="20"/>
          <w:szCs w:val="20"/>
        </w:rPr>
        <w:t xml:space="preserve">Thanh tra</w:t>
      </w:r>
      <w:r w:rsidRPr="003C7DA7" w:rsidR="003C7DA7">
        <w:rPr>
          <w:rFonts w:ascii="Arial" w:hAnsi="Arial" w:cs="Arial"/>
          <w:color w:val="auto"/>
          <w:sz w:val="20"/>
          <w:szCs w:val="20"/>
        </w:rPr>
        <w:t xml:space="preserve"> tỉnh, thàn</w:t>
      </w:r>
      <w:r w:rsidRPr="003C7DA7">
        <w:rPr>
          <w:rFonts w:ascii="Arial" w:hAnsi="Arial" w:cs="Arial"/>
          <w:color w:val="auto"/>
          <w:sz w:val="20"/>
          <w:szCs w:val="20"/>
        </w:rPr>
        <w:t xml:space="preserve">h phố trực thuộc trung ương có </w:t>
      </w:r>
      <w:r w:rsidRPr="003C7DA7">
        <w:rPr>
          <w:rFonts w:ascii="Arial" w:hAnsi="Arial" w:cs="Arial"/>
          <w:color w:val="auto"/>
          <w:sz w:val="20"/>
          <w:szCs w:val="20"/>
          <w:lang w:val="en-SG"/>
        </w:rPr>
        <w:t xml:space="preserve">tr</w:t>
      </w:r>
      <w:r w:rsidRPr="003C7DA7">
        <w:rPr>
          <w:rFonts w:ascii="Arial" w:hAnsi="Arial" w:cs="Arial"/>
          <w:color w:val="auto"/>
          <w:sz w:val="20"/>
          <w:szCs w:val="20"/>
        </w:rPr>
        <w:t xml:space="preserve">ách nhiệm </w:t>
      </w:r>
      <w:r w:rsidRPr="003C7DA7">
        <w:rPr>
          <w:rFonts w:ascii="Arial" w:hAnsi="Arial" w:cs="Arial"/>
          <w:color w:val="auto"/>
          <w:sz w:val="20"/>
          <w:szCs w:val="20"/>
          <w:lang w:val="en-SG"/>
        </w:rPr>
        <w:t xml:space="preserve">l</w:t>
      </w:r>
      <w:r w:rsidRPr="003C7DA7" w:rsidR="003C7DA7">
        <w:rPr>
          <w:rFonts w:ascii="Arial" w:hAnsi="Arial" w:cs="Arial"/>
          <w:color w:val="auto"/>
          <w:sz w:val="20"/>
          <w:szCs w:val="20"/>
        </w:rPr>
        <w:t xml:space="preserve">ập hồ sơ đề nghị xét tặng và bảo đảm tính chính xác của hồ sơ đối với:</w:t>
      </w:r>
    </w:p>
    <w:p>
      <w:pPr>
        <w:pStyle w:val="BodyText"/>
        <w:tabs>
          <w:tab w:val="left" w:pos="1156"/>
        </w:tabs>
        <w:spacing w:line="240" w:lineRule="auto"/>
        <w:ind w:firstLine="720"/>
        <w:jc w:val="both"/>
        <w:rPr>
          <w:rFonts w:ascii="Arial" w:hAnsi="Arial" w:cs="Arial"/>
          <w:color w:val="auto"/>
          <w:sz w:val="20"/>
          <w:szCs w:val="20"/>
        </w:rPr>
      </w:pPr>
      <w:bookmarkStart w:id="48" w:name="bookmark51"/>
      <w:bookmarkEnd w:id="48"/>
      <w:r w:rsidRPr="003C7DA7">
        <w:rPr>
          <w:rFonts w:ascii="Arial" w:hAnsi="Arial" w:cs="Arial"/>
          <w:color w:val="auto"/>
          <w:sz w:val="20"/>
          <w:szCs w:val="20"/>
          <w:lang w:val="en-SG"/>
        </w:rPr>
        <w:t xml:space="preserve">a) </w:t>
      </w:r>
      <w:r w:rsidRPr="003C7DA7" w:rsidR="003C7DA7">
        <w:rPr>
          <w:rFonts w:ascii="Arial" w:hAnsi="Arial" w:cs="Arial"/>
          <w:color w:val="auto"/>
          <w:sz w:val="20"/>
          <w:szCs w:val="20"/>
        </w:rPr>
        <w:t xml:space="preserve">Các cá nhân quy định tại các điểm d, điểm đ, điểm g khoản 2 Điều 4 của Thông tư này;</w:t>
      </w:r>
    </w:p>
    <w:p>
      <w:pPr>
        <w:pStyle w:val="BodyText"/>
        <w:tabs>
          <w:tab w:val="left" w:pos="1185"/>
        </w:tabs>
        <w:spacing w:line="240" w:lineRule="auto"/>
        <w:ind w:firstLine="720"/>
        <w:jc w:val="both"/>
        <w:rPr>
          <w:rFonts w:ascii="Arial" w:hAnsi="Arial" w:cs="Arial"/>
          <w:color w:val="auto"/>
          <w:sz w:val="20"/>
          <w:szCs w:val="20"/>
        </w:rPr>
      </w:pPr>
      <w:bookmarkStart w:id="49" w:name="bookmark52"/>
      <w:bookmarkEnd w:id="49"/>
      <w:r w:rsidRPr="003C7DA7">
        <w:rPr>
          <w:rFonts w:ascii="Arial" w:hAnsi="Arial" w:cs="Arial"/>
          <w:color w:val="auto"/>
          <w:sz w:val="20"/>
          <w:szCs w:val="20"/>
          <w:lang w:val="en-SG"/>
        </w:rPr>
        <w:t xml:space="preserve">b) </w:t>
      </w:r>
      <w:r w:rsidRPr="003C7DA7" w:rsidR="003C7DA7">
        <w:rPr>
          <w:rFonts w:ascii="Arial" w:hAnsi="Arial" w:cs="Arial"/>
          <w:color w:val="auto"/>
          <w:sz w:val="20"/>
          <w:szCs w:val="20"/>
        </w:rPr>
        <w:t xml:space="preserve">Cá nhân thuộc quyền quản lý trực tiếp, cá nhân công tác trong các cơ quan thanh tra và người được gi</w:t>
      </w:r>
      <w:r w:rsidRPr="003C7DA7">
        <w:rPr>
          <w:rFonts w:ascii="Arial" w:hAnsi="Arial" w:cs="Arial"/>
          <w:color w:val="auto"/>
          <w:sz w:val="20"/>
          <w:szCs w:val="20"/>
        </w:rPr>
        <w:t xml:space="preserve">ao thực hiện nhiệm vụ thanh tra chuyên ngành thuộc các cơ </w:t>
      </w:r>
      <w:r w:rsidRPr="003C7DA7">
        <w:rPr>
          <w:rFonts w:ascii="Arial" w:hAnsi="Arial" w:cs="Arial"/>
          <w:color w:val="auto"/>
          <w:sz w:val="20"/>
          <w:szCs w:val="20"/>
          <w:lang w:val="en-SG"/>
        </w:rPr>
        <w:t xml:space="preserve">q</w:t>
      </w:r>
      <w:r w:rsidRPr="003C7DA7" w:rsidR="003C7DA7">
        <w:rPr>
          <w:rFonts w:ascii="Arial" w:hAnsi="Arial" w:cs="Arial"/>
          <w:color w:val="auto"/>
          <w:sz w:val="20"/>
          <w:szCs w:val="20"/>
        </w:rPr>
        <w:t xml:space="preserve">uan được giao th</w:t>
      </w:r>
      <w:r w:rsidRPr="003C7DA7">
        <w:rPr>
          <w:rFonts w:ascii="Arial" w:hAnsi="Arial" w:cs="Arial"/>
          <w:color w:val="auto"/>
          <w:sz w:val="20"/>
          <w:szCs w:val="20"/>
        </w:rPr>
        <w:t xml:space="preserve">ực hiện chức năng thanh tra chu</w:t>
      </w:r>
      <w:r w:rsidRPr="003C7DA7">
        <w:rPr>
          <w:rFonts w:ascii="Arial" w:hAnsi="Arial" w:cs="Arial"/>
          <w:color w:val="auto"/>
          <w:sz w:val="20"/>
          <w:szCs w:val="20"/>
          <w:lang w:val="en-SG"/>
        </w:rPr>
        <w:t xml:space="preserve">y</w:t>
      </w:r>
      <w:r w:rsidRPr="003C7DA7">
        <w:rPr>
          <w:rFonts w:ascii="Arial" w:hAnsi="Arial" w:cs="Arial"/>
          <w:color w:val="auto"/>
          <w:sz w:val="20"/>
          <w:szCs w:val="20"/>
        </w:rPr>
        <w:t xml:space="preserve">ên ngành của tỉnh, thành ph</w:t>
      </w:r>
      <w:r w:rsidRPr="003C7DA7">
        <w:rPr>
          <w:rFonts w:ascii="Arial" w:hAnsi="Arial" w:cs="Arial"/>
          <w:color w:val="auto"/>
          <w:sz w:val="20"/>
          <w:szCs w:val="20"/>
          <w:lang w:val="en-SG"/>
        </w:rPr>
        <w:t xml:space="preserve">ố</w:t>
      </w:r>
      <w:r w:rsidRPr="003C7DA7" w:rsidR="003C7DA7">
        <w:rPr>
          <w:rFonts w:ascii="Arial" w:hAnsi="Arial" w:cs="Arial"/>
          <w:color w:val="auto"/>
          <w:sz w:val="20"/>
          <w:szCs w:val="20"/>
        </w:rPr>
        <w:t xml:space="preserve"> trực thuộc trung ương.</w:t>
      </w:r>
    </w:p>
    <w:p>
      <w:pPr>
        <w:pStyle w:val="BodyText"/>
        <w:tabs>
          <w:tab w:val="left" w:pos="1142"/>
        </w:tabs>
        <w:spacing w:line="240" w:lineRule="auto"/>
        <w:ind w:firstLine="720"/>
        <w:jc w:val="both"/>
        <w:rPr>
          <w:rFonts w:ascii="Arial" w:hAnsi="Arial" w:cs="Arial"/>
          <w:color w:val="auto"/>
          <w:sz w:val="20"/>
          <w:szCs w:val="20"/>
        </w:rPr>
      </w:pPr>
      <w:bookmarkStart w:id="50" w:name="bookmark53"/>
      <w:bookmarkEnd w:id="50"/>
      <w:r w:rsidRPr="003C7DA7">
        <w:rPr>
          <w:rFonts w:ascii="Arial" w:hAnsi="Arial" w:cs="Arial"/>
          <w:color w:val="auto"/>
          <w:sz w:val="20"/>
          <w:szCs w:val="20"/>
          <w:lang w:val="en-SG"/>
        </w:rPr>
        <w:t xml:space="preserve">4. </w:t>
      </w:r>
      <w:r w:rsidRPr="003C7DA7" w:rsidR="003C7DA7">
        <w:rPr>
          <w:rFonts w:ascii="Arial" w:hAnsi="Arial" w:cs="Arial"/>
          <w:color w:val="auto"/>
          <w:sz w:val="20"/>
          <w:szCs w:val="20"/>
        </w:rPr>
        <w:t xml:space="preserve">Hội đồng Thi đua - Khen thưởng ngành </w:t>
      </w:r>
      <w:r w:rsidRPr="003C7DA7">
        <w:rPr>
          <w:rFonts w:ascii="Arial" w:hAnsi="Arial" w:cs="Arial"/>
          <w:color w:val="auto"/>
          <w:sz w:val="20"/>
          <w:szCs w:val="20"/>
        </w:rPr>
        <w:t xml:space="preserve">Thanh tra có </w:t>
      </w:r>
      <w:r w:rsidRPr="003C7DA7">
        <w:rPr>
          <w:rFonts w:ascii="Arial" w:hAnsi="Arial" w:cs="Arial"/>
          <w:color w:val="auto"/>
          <w:sz w:val="20"/>
          <w:szCs w:val="20"/>
          <w:lang w:val="en-SG"/>
        </w:rPr>
        <w:t xml:space="preserve">tr</w:t>
      </w:r>
      <w:r w:rsidRPr="003C7DA7" w:rsidR="003C7DA7">
        <w:rPr>
          <w:rFonts w:ascii="Arial" w:hAnsi="Arial" w:cs="Arial"/>
          <w:color w:val="auto"/>
          <w:sz w:val="20"/>
          <w:szCs w:val="20"/>
        </w:rPr>
        <w:t xml:space="preserve">ách </w:t>
      </w:r>
      <w:r w:rsidRPr="003C7DA7">
        <w:rPr>
          <w:rFonts w:ascii="Arial" w:hAnsi="Arial" w:cs="Arial"/>
          <w:color w:val="auto"/>
          <w:sz w:val="20"/>
          <w:szCs w:val="20"/>
        </w:rPr>
        <w:t xml:space="preserve">nhiệm thẩm định hồ sơ đề nghị x</w:t>
      </w:r>
      <w:r w:rsidRPr="003C7DA7">
        <w:rPr>
          <w:rFonts w:ascii="Arial" w:hAnsi="Arial" w:cs="Arial"/>
          <w:color w:val="auto"/>
          <w:sz w:val="20"/>
          <w:szCs w:val="20"/>
          <w:lang w:val="en-SG"/>
        </w:rPr>
        <w:t xml:space="preserve">é</w:t>
      </w:r>
      <w:r w:rsidRPr="003C7DA7" w:rsidR="003C7DA7">
        <w:rPr>
          <w:rFonts w:ascii="Arial" w:hAnsi="Arial" w:cs="Arial"/>
          <w:color w:val="auto"/>
          <w:sz w:val="20"/>
          <w:szCs w:val="20"/>
        </w:rPr>
        <w:t xml:space="preserve">t tặng Kỷ niệm chương do các cơ quan, tổ chức, đơn vị đề nghị và lập hồ sơ đề nghị xét tặng, </w:t>
      </w:r>
      <w:r w:rsidRPr="003C7DA7">
        <w:rPr>
          <w:rFonts w:ascii="Arial" w:hAnsi="Arial" w:cs="Arial"/>
          <w:color w:val="auto"/>
          <w:sz w:val="20"/>
          <w:szCs w:val="20"/>
        </w:rPr>
        <w:t xml:space="preserve">bảo đảm tính chính xác của hồ s</w:t>
      </w:r>
      <w:r w:rsidRPr="003C7DA7">
        <w:rPr>
          <w:rFonts w:ascii="Arial" w:hAnsi="Arial" w:cs="Arial"/>
          <w:color w:val="auto"/>
          <w:sz w:val="20"/>
          <w:szCs w:val="20"/>
          <w:lang w:val="en-SG"/>
        </w:rPr>
        <w:t xml:space="preserve">ơ</w:t>
      </w:r>
      <w:r w:rsidRPr="003C7DA7" w:rsidR="003C7DA7">
        <w:rPr>
          <w:rFonts w:ascii="Arial" w:hAnsi="Arial" w:cs="Arial"/>
          <w:color w:val="auto"/>
          <w:sz w:val="20"/>
          <w:szCs w:val="20"/>
        </w:rPr>
        <w:t xml:space="preserve"> đối với:</w:t>
      </w:r>
    </w:p>
    <w:p>
      <w:pPr>
        <w:pStyle w:val="BodyText"/>
        <w:tabs>
          <w:tab w:val="left" w:pos="1165"/>
        </w:tabs>
        <w:spacing w:line="240" w:lineRule="auto"/>
        <w:ind w:firstLine="720"/>
        <w:jc w:val="both"/>
        <w:rPr>
          <w:rFonts w:ascii="Arial" w:hAnsi="Arial" w:cs="Arial"/>
          <w:color w:val="auto"/>
          <w:sz w:val="20"/>
          <w:szCs w:val="20"/>
        </w:rPr>
      </w:pPr>
      <w:bookmarkStart w:id="51" w:name="bookmark54"/>
      <w:bookmarkEnd w:id="51"/>
      <w:r w:rsidRPr="003C7DA7">
        <w:rPr>
          <w:rFonts w:ascii="Arial" w:hAnsi="Arial" w:cs="Arial"/>
          <w:color w:val="auto"/>
          <w:sz w:val="20"/>
          <w:szCs w:val="20"/>
          <w:lang w:val="en-SG"/>
        </w:rPr>
        <w:t xml:space="preserve">a) </w:t>
      </w:r>
      <w:r w:rsidRPr="003C7DA7" w:rsidR="003C7DA7">
        <w:rPr>
          <w:rFonts w:ascii="Arial" w:hAnsi="Arial" w:cs="Arial"/>
          <w:color w:val="auto"/>
          <w:sz w:val="20"/>
          <w:szCs w:val="20"/>
        </w:rPr>
        <w:t xml:space="preserve">Lãnh đạo Đảng, Nhà nước; </w:t>
      </w:r>
      <w:r w:rsidRPr="003C7DA7" w:rsidR="00682408">
        <w:rPr>
          <w:rFonts w:ascii="Arial" w:hAnsi="Arial" w:cs="Arial"/>
          <w:color w:val="auto"/>
          <w:sz w:val="20"/>
          <w:szCs w:val="20"/>
        </w:rPr>
        <w:t xml:space="preserve">Ủy ban</w:t>
      </w:r>
      <w:r w:rsidRPr="003C7DA7" w:rsidR="003C7DA7">
        <w:rPr>
          <w:rFonts w:ascii="Arial" w:hAnsi="Arial" w:cs="Arial"/>
          <w:color w:val="auto"/>
          <w:sz w:val="20"/>
          <w:szCs w:val="20"/>
        </w:rPr>
        <w:t xml:space="preserve"> Trung ương Mặt trận Tổ quốc Việt Nam và các ban, ng</w:t>
      </w:r>
      <w:r w:rsidRPr="003C7DA7">
        <w:rPr>
          <w:rFonts w:ascii="Arial" w:hAnsi="Arial" w:cs="Arial"/>
          <w:color w:val="auto"/>
          <w:sz w:val="20"/>
          <w:szCs w:val="20"/>
        </w:rPr>
        <w:t xml:space="preserve">ành, đoàn thể chính trị</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xã hội </w:t>
      </w:r>
      <w:r w:rsidRPr="003C7DA7">
        <w:rPr>
          <w:rFonts w:ascii="Arial" w:hAnsi="Arial" w:cs="Arial"/>
          <w:color w:val="auto"/>
          <w:sz w:val="20"/>
          <w:szCs w:val="20"/>
          <w:lang w:val="en-SG"/>
        </w:rPr>
        <w:t xml:space="preserve">ở</w:t>
      </w:r>
      <w:r w:rsidRPr="003C7DA7" w:rsidR="003C7DA7">
        <w:rPr>
          <w:rFonts w:ascii="Arial" w:hAnsi="Arial" w:cs="Arial"/>
          <w:color w:val="auto"/>
          <w:sz w:val="20"/>
          <w:szCs w:val="20"/>
        </w:rPr>
        <w:t xml:space="preserve"> Trung ương;</w:t>
      </w:r>
    </w:p>
    <w:p>
      <w:pPr>
        <w:pStyle w:val="BodyText"/>
        <w:tabs>
          <w:tab w:val="left" w:pos="1198"/>
        </w:tabs>
        <w:spacing w:line="240" w:lineRule="auto"/>
        <w:ind w:firstLine="720"/>
        <w:jc w:val="both"/>
        <w:rPr>
          <w:rFonts w:ascii="Arial" w:hAnsi="Arial" w:cs="Arial"/>
          <w:color w:val="auto"/>
          <w:sz w:val="20"/>
          <w:szCs w:val="20"/>
        </w:rPr>
      </w:pPr>
      <w:bookmarkStart w:id="52" w:name="bookmark55"/>
      <w:bookmarkEnd w:id="52"/>
      <w:r w:rsidRPr="003C7DA7">
        <w:rPr>
          <w:rFonts w:ascii="Arial" w:hAnsi="Arial" w:cs="Arial"/>
          <w:color w:val="auto"/>
          <w:sz w:val="20"/>
          <w:szCs w:val="20"/>
          <w:lang w:val="en-SG"/>
        </w:rPr>
        <w:t xml:space="preserve">b) </w:t>
      </w:r>
      <w:r w:rsidRPr="003C7DA7" w:rsidR="003C7DA7">
        <w:rPr>
          <w:rFonts w:ascii="Arial" w:hAnsi="Arial" w:cs="Arial"/>
          <w:color w:val="auto"/>
          <w:sz w:val="20"/>
          <w:szCs w:val="20"/>
        </w:rPr>
        <w:t xml:space="preserve">Lãnh đạo Thanh tra Chính phủ;</w:t>
      </w:r>
    </w:p>
    <w:p>
      <w:pPr>
        <w:pStyle w:val="BodyText"/>
        <w:tabs>
          <w:tab w:val="left" w:pos="1176"/>
        </w:tabs>
        <w:spacing w:line="240" w:lineRule="auto"/>
        <w:ind w:firstLine="720"/>
        <w:jc w:val="both"/>
        <w:rPr>
          <w:rFonts w:ascii="Arial" w:hAnsi="Arial" w:cs="Arial"/>
          <w:color w:val="auto"/>
          <w:sz w:val="20"/>
          <w:szCs w:val="20"/>
        </w:rPr>
      </w:pPr>
      <w:bookmarkStart w:id="53" w:name="bookmark56"/>
      <w:bookmarkEnd w:id="53"/>
      <w:r w:rsidRPr="003C7DA7">
        <w:rPr>
          <w:rFonts w:ascii="Arial" w:hAnsi="Arial" w:cs="Arial"/>
          <w:color w:val="auto"/>
          <w:sz w:val="20"/>
          <w:szCs w:val="20"/>
          <w:lang w:val="en-SG"/>
        </w:rPr>
        <w:t xml:space="preserve">c) </w:t>
      </w:r>
      <w:r w:rsidRPr="003C7DA7" w:rsidR="003C7DA7">
        <w:rPr>
          <w:rFonts w:ascii="Arial" w:hAnsi="Arial" w:cs="Arial"/>
          <w:color w:val="auto"/>
          <w:sz w:val="20"/>
          <w:szCs w:val="20"/>
        </w:rPr>
        <w:t xml:space="preserve">Các cá nhân khác không thuộc trường hợp nêu tại các khoản 1, 2 và khoản 3 Điều này.</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9. H</w:t>
      </w:r>
      <w:r w:rsidRPr="003C7DA7">
        <w:rPr>
          <w:rFonts w:ascii="Arial" w:hAnsi="Arial" w:cs="Arial"/>
          <w:b/>
          <w:bCs/>
          <w:color w:val="auto"/>
          <w:sz w:val="20"/>
          <w:szCs w:val="20"/>
          <w:lang w:val="en-SG"/>
        </w:rPr>
        <w:t xml:space="preserve">ồ</w:t>
      </w:r>
      <w:r w:rsidRPr="003C7DA7" w:rsidR="003C7DA7">
        <w:rPr>
          <w:rFonts w:ascii="Arial" w:hAnsi="Arial" w:cs="Arial"/>
          <w:b/>
          <w:bCs/>
          <w:color w:val="auto"/>
          <w:sz w:val="20"/>
          <w:szCs w:val="20"/>
        </w:rPr>
        <w:t xml:space="preserve"> sơ, thời gian đề nghị xét tặng Kỷ niệm chương</w:t>
      </w:r>
    </w:p>
    <w:p>
      <w:pPr>
        <w:pStyle w:val="BodyText"/>
        <w:tabs>
          <w:tab w:val="left" w:pos="1133"/>
        </w:tabs>
        <w:spacing w:line="240" w:lineRule="auto"/>
        <w:ind w:firstLine="720"/>
        <w:jc w:val="both"/>
        <w:rPr>
          <w:rFonts w:ascii="Arial" w:hAnsi="Arial" w:cs="Arial"/>
          <w:color w:val="auto"/>
          <w:sz w:val="20"/>
          <w:szCs w:val="20"/>
        </w:rPr>
      </w:pPr>
      <w:bookmarkStart w:id="54" w:name="bookmark57"/>
      <w:bookmarkEnd w:id="54"/>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Hồ sơ đề nghị xét tặng gồm:</w:t>
      </w:r>
    </w:p>
    <w:p>
      <w:pPr>
        <w:pStyle w:val="BodyText"/>
        <w:tabs>
          <w:tab w:val="left" w:pos="1183"/>
        </w:tabs>
        <w:spacing w:line="240" w:lineRule="auto"/>
        <w:ind w:firstLine="720"/>
        <w:jc w:val="both"/>
        <w:rPr>
          <w:rFonts w:ascii="Arial" w:hAnsi="Arial" w:cs="Arial"/>
          <w:color w:val="auto"/>
          <w:sz w:val="20"/>
          <w:szCs w:val="20"/>
        </w:rPr>
      </w:pPr>
      <w:bookmarkStart w:id="55" w:name="bookmark58"/>
      <w:bookmarkEnd w:id="55"/>
      <w:r w:rsidRPr="003C7DA7">
        <w:rPr>
          <w:rFonts w:ascii="Arial" w:hAnsi="Arial" w:cs="Arial"/>
          <w:color w:val="auto"/>
          <w:sz w:val="20"/>
          <w:szCs w:val="20"/>
          <w:lang w:val="en-SG"/>
        </w:rPr>
        <w:t xml:space="preserve">a) </w:t>
      </w:r>
      <w:r w:rsidRPr="003C7DA7" w:rsidR="003C7DA7">
        <w:rPr>
          <w:rFonts w:ascii="Arial" w:hAnsi="Arial" w:cs="Arial"/>
          <w:color w:val="auto"/>
          <w:sz w:val="20"/>
          <w:szCs w:val="20"/>
        </w:rPr>
        <w:t xml:space="preserve">Tờ trình đề nghị xét tặng Kỷ niệm chương;</w:t>
      </w:r>
    </w:p>
    <w:p>
      <w:pPr>
        <w:pStyle w:val="BodyText"/>
        <w:tabs>
          <w:tab w:val="left" w:pos="1190"/>
        </w:tabs>
        <w:spacing w:line="240" w:lineRule="auto"/>
        <w:ind w:firstLine="720"/>
        <w:jc w:val="both"/>
        <w:rPr>
          <w:rFonts w:ascii="Arial" w:hAnsi="Arial" w:cs="Arial"/>
          <w:color w:val="auto"/>
          <w:sz w:val="20"/>
          <w:szCs w:val="20"/>
        </w:rPr>
      </w:pPr>
      <w:bookmarkStart w:id="56" w:name="bookmark59"/>
      <w:bookmarkEnd w:id="56"/>
      <w:r w:rsidRPr="003C7DA7">
        <w:rPr>
          <w:rFonts w:ascii="Arial" w:hAnsi="Arial" w:cs="Arial"/>
          <w:color w:val="auto"/>
          <w:sz w:val="20"/>
          <w:szCs w:val="20"/>
          <w:lang w:val="en-SG"/>
        </w:rPr>
        <w:t xml:space="preserve">b) </w:t>
      </w:r>
      <w:r w:rsidRPr="003C7DA7" w:rsidR="003C7DA7">
        <w:rPr>
          <w:rFonts w:ascii="Arial" w:hAnsi="Arial" w:cs="Arial"/>
          <w:color w:val="auto"/>
          <w:sz w:val="20"/>
          <w:szCs w:val="20"/>
        </w:rPr>
        <w:t xml:space="preserve">Danh sách đề nghị xét tặng Kỷ niệm chương thực hiện theo </w:t>
      </w:r>
      <w:r w:rsidRPr="003C7DA7">
        <w:rPr>
          <w:rFonts w:ascii="Arial" w:hAnsi="Arial" w:cs="Arial"/>
          <w:color w:val="auto"/>
          <w:sz w:val="20"/>
          <w:szCs w:val="20"/>
        </w:rPr>
        <w:t xml:space="preserve">Mẫu</w:t>
      </w:r>
      <w:r w:rsidRPr="003C7DA7" w:rsidR="003C7DA7">
        <w:rPr>
          <w:rFonts w:ascii="Arial" w:hAnsi="Arial" w:cs="Arial"/>
          <w:color w:val="auto"/>
          <w:sz w:val="20"/>
          <w:szCs w:val="20"/>
        </w:rPr>
        <w:t xml:space="preserve"> 01, </w:t>
      </w:r>
      <w:r w:rsidRPr="003C7DA7">
        <w:rPr>
          <w:rFonts w:ascii="Arial" w:hAnsi="Arial" w:cs="Arial"/>
          <w:color w:val="auto"/>
          <w:sz w:val="20"/>
          <w:szCs w:val="20"/>
        </w:rPr>
        <w:t xml:space="preserve">Mẫu</w:t>
      </w:r>
      <w:r w:rsidRPr="003C7DA7" w:rsidR="003C7DA7">
        <w:rPr>
          <w:rFonts w:ascii="Arial" w:hAnsi="Arial" w:cs="Arial"/>
          <w:color w:val="auto"/>
          <w:sz w:val="20"/>
          <w:szCs w:val="20"/>
        </w:rPr>
        <w:t xml:space="preserve"> 02 và </w:t>
      </w:r>
      <w:r w:rsidRPr="003C7DA7">
        <w:rPr>
          <w:rFonts w:ascii="Arial" w:hAnsi="Arial" w:cs="Arial"/>
          <w:color w:val="auto"/>
          <w:sz w:val="20"/>
          <w:szCs w:val="20"/>
        </w:rPr>
        <w:t xml:space="preserve">Mẫu</w:t>
      </w:r>
      <w:r w:rsidRPr="003C7DA7" w:rsidR="003C7DA7">
        <w:rPr>
          <w:rFonts w:ascii="Arial" w:hAnsi="Arial" w:cs="Arial"/>
          <w:color w:val="auto"/>
          <w:sz w:val="20"/>
          <w:szCs w:val="20"/>
        </w:rPr>
        <w:t xml:space="preserve"> 03 ban hành kèm theo Thông tư này;</w:t>
      </w:r>
    </w:p>
    <w:p>
      <w:pPr>
        <w:pStyle w:val="BodyText"/>
        <w:tabs>
          <w:tab w:val="left" w:pos="1201"/>
        </w:tabs>
        <w:spacing w:line="240" w:lineRule="auto"/>
        <w:ind w:firstLine="720"/>
        <w:jc w:val="both"/>
        <w:rPr>
          <w:rFonts w:ascii="Arial" w:hAnsi="Arial" w:cs="Arial"/>
          <w:color w:val="auto"/>
          <w:sz w:val="20"/>
          <w:szCs w:val="20"/>
        </w:rPr>
      </w:pPr>
      <w:bookmarkStart w:id="57" w:name="bookmark60"/>
      <w:bookmarkEnd w:id="57"/>
      <w:r w:rsidRPr="003C7DA7">
        <w:rPr>
          <w:rFonts w:ascii="Arial" w:hAnsi="Arial" w:cs="Arial"/>
          <w:color w:val="auto"/>
          <w:sz w:val="20"/>
          <w:szCs w:val="20"/>
          <w:lang w:val="en-SG"/>
        </w:rPr>
        <w:t xml:space="preserve">c) </w:t>
      </w:r>
      <w:r w:rsidRPr="003C7DA7" w:rsidR="003C7DA7">
        <w:rPr>
          <w:rFonts w:ascii="Arial" w:hAnsi="Arial" w:cs="Arial"/>
          <w:color w:val="auto"/>
          <w:sz w:val="20"/>
          <w:szCs w:val="20"/>
        </w:rPr>
        <w:t xml:space="preserve">Bản khai thành tích và quá trình công tác đề nghị xét tặng Kỷ niệm chương thực hiện theo </w:t>
      </w:r>
      <w:r w:rsidRPr="003C7DA7">
        <w:rPr>
          <w:rFonts w:ascii="Arial" w:hAnsi="Arial" w:cs="Arial"/>
          <w:color w:val="auto"/>
          <w:sz w:val="20"/>
          <w:szCs w:val="20"/>
        </w:rPr>
        <w:t xml:space="preserve">Mẫu</w:t>
      </w:r>
      <w:r w:rsidRPr="003C7DA7" w:rsidR="003C7DA7">
        <w:rPr>
          <w:rFonts w:ascii="Arial" w:hAnsi="Arial" w:cs="Arial"/>
          <w:color w:val="auto"/>
          <w:sz w:val="20"/>
          <w:szCs w:val="20"/>
        </w:rPr>
        <w:t xml:space="preserve"> 04 ban hành kèm theo và áp dụng đối với các đối tượng được quy định tại khoản 1 Điều 4 </w:t>
      </w:r>
      <w:r w:rsidRPr="003C7DA7" w:rsidR="00682408">
        <w:rPr>
          <w:rFonts w:ascii="Arial" w:hAnsi="Arial" w:cs="Arial"/>
          <w:color w:val="auto"/>
          <w:sz w:val="20"/>
          <w:szCs w:val="20"/>
        </w:rPr>
        <w:t xml:space="preserve">của</w:t>
      </w:r>
      <w:r w:rsidRPr="003C7DA7" w:rsidR="003C7DA7">
        <w:rPr>
          <w:rFonts w:ascii="Arial" w:hAnsi="Arial" w:cs="Arial"/>
          <w:color w:val="auto"/>
          <w:sz w:val="20"/>
          <w:szCs w:val="20"/>
        </w:rPr>
        <w:t xml:space="preserve"> Thông tư này;</w:t>
      </w:r>
    </w:p>
    <w:p>
      <w:pPr>
        <w:pStyle w:val="BodyText"/>
        <w:tabs>
          <w:tab w:val="left" w:pos="1198"/>
        </w:tabs>
        <w:spacing w:line="240" w:lineRule="auto"/>
        <w:ind w:firstLine="720"/>
        <w:jc w:val="both"/>
        <w:rPr>
          <w:rFonts w:ascii="Arial" w:hAnsi="Arial" w:cs="Arial"/>
          <w:color w:val="auto"/>
          <w:sz w:val="20"/>
          <w:szCs w:val="20"/>
        </w:rPr>
      </w:pPr>
      <w:bookmarkStart w:id="58" w:name="bookmark61"/>
      <w:bookmarkEnd w:id="58"/>
      <w:r w:rsidRPr="003C7DA7">
        <w:rPr>
          <w:rFonts w:ascii="Arial" w:hAnsi="Arial" w:cs="Arial"/>
          <w:color w:val="auto"/>
          <w:sz w:val="20"/>
          <w:szCs w:val="20"/>
          <w:lang w:val="en-SG"/>
        </w:rPr>
        <w:t xml:space="preserve">d) </w:t>
      </w:r>
      <w:r w:rsidRPr="003C7DA7" w:rsidR="003C7DA7">
        <w:rPr>
          <w:rFonts w:ascii="Arial" w:hAnsi="Arial" w:cs="Arial"/>
          <w:color w:val="auto"/>
          <w:sz w:val="20"/>
          <w:szCs w:val="20"/>
        </w:rPr>
        <w:t xml:space="preserve">Bản sao các quyết định khen thưởng đối với các trường hợp được ưu</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tiên xét tặng.</w:t>
      </w:r>
    </w:p>
    <w:p>
      <w:pPr>
        <w:pStyle w:val="BodyText"/>
        <w:tabs>
          <w:tab w:val="left" w:pos="1143"/>
        </w:tabs>
        <w:spacing w:line="240" w:lineRule="auto"/>
        <w:ind w:firstLine="720"/>
        <w:jc w:val="both"/>
        <w:rPr>
          <w:rFonts w:ascii="Arial" w:hAnsi="Arial" w:cs="Arial"/>
          <w:color w:val="auto"/>
          <w:sz w:val="20"/>
          <w:szCs w:val="20"/>
        </w:rPr>
      </w:pPr>
      <w:bookmarkStart w:id="59" w:name="bookmark62"/>
      <w:bookmarkEnd w:id="59"/>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Hồ sơ đề nghị xét tặng Kỷ niệm chương được lập thành 02 bộ, 01 bộ lưu tại cơ quan, tổ chức, đơn vị trình, 01 bộ gửi Hội đồng Thi đua - Khen thưởng ngành Thanh tra (qua Vụ Tổ chức cán bộ thuộc Thanh tra Chính phủ) trước ngày 10 tháng 9 hằng năm.</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10. Quy trình xét tặng Kỷ niệm chương</w:t>
      </w:r>
    </w:p>
    <w:p>
      <w:pPr>
        <w:pStyle w:val="BodyText"/>
        <w:tabs>
          <w:tab w:val="left" w:pos="1154"/>
        </w:tabs>
        <w:spacing w:line="240" w:lineRule="auto"/>
        <w:ind w:firstLine="720"/>
        <w:jc w:val="both"/>
        <w:rPr>
          <w:rFonts w:ascii="Arial" w:hAnsi="Arial" w:cs="Arial"/>
          <w:color w:val="auto"/>
          <w:sz w:val="20"/>
          <w:szCs w:val="20"/>
        </w:rPr>
      </w:pPr>
      <w:bookmarkStart w:id="60" w:name="bookmark63"/>
      <w:bookmarkEnd w:id="60"/>
      <w:r w:rsidRPr="003C7DA7">
        <w:rPr>
          <w:rFonts w:ascii="Arial" w:hAnsi="Arial" w:cs="Arial"/>
          <w:color w:val="auto"/>
          <w:sz w:val="20"/>
          <w:szCs w:val="20"/>
          <w:lang w:val="en-SG"/>
        </w:rPr>
        <w:t xml:space="preserve">1. </w:t>
      </w:r>
      <w:r w:rsidRPr="003C7DA7">
        <w:rPr>
          <w:rFonts w:ascii="Arial" w:hAnsi="Arial" w:cs="Arial"/>
          <w:color w:val="auto"/>
          <w:sz w:val="20"/>
          <w:szCs w:val="20"/>
        </w:rPr>
        <w:t xml:space="preserve">Vụ T</w:t>
      </w:r>
      <w:r w:rsidRPr="003C7DA7">
        <w:rPr>
          <w:rFonts w:ascii="Arial" w:hAnsi="Arial" w:cs="Arial"/>
          <w:color w:val="auto"/>
          <w:sz w:val="20"/>
          <w:szCs w:val="20"/>
          <w:lang w:val="en-SG"/>
        </w:rPr>
        <w:t xml:space="preserve">ổ</w:t>
      </w:r>
      <w:r w:rsidRPr="003C7DA7" w:rsidR="003C7DA7">
        <w:rPr>
          <w:rFonts w:ascii="Arial" w:hAnsi="Arial" w:cs="Arial"/>
          <w:color w:val="auto"/>
          <w:sz w:val="20"/>
          <w:szCs w:val="20"/>
        </w:rPr>
        <w:t xml:space="preserve"> chức cán bộ thuộc Thanh tra Chính phủ có trách nhiệm tổng hợp hồ sơ đề nghị xét tặng Kỷ niệm chương, trình Hội đồng Thi đua - Khen thưởng ngành Thanh tra trước ngày 10 tháng 10 hằng năm.</w:t>
      </w:r>
    </w:p>
    <w:p>
      <w:pPr>
        <w:pStyle w:val="BodyText"/>
        <w:tabs>
          <w:tab w:val="left" w:pos="1154"/>
        </w:tabs>
        <w:spacing w:line="240" w:lineRule="auto"/>
        <w:ind w:firstLine="720"/>
        <w:jc w:val="both"/>
        <w:rPr>
          <w:rFonts w:ascii="Arial" w:hAnsi="Arial" w:cs="Arial"/>
          <w:color w:val="auto"/>
          <w:sz w:val="20"/>
          <w:szCs w:val="20"/>
        </w:rPr>
      </w:pPr>
      <w:bookmarkStart w:id="61" w:name="bookmark64"/>
      <w:bookmarkEnd w:id="61"/>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Hội đồng Thi đua - Khen thưởng ngành Thanh tra có trách nhiệm tổng hợp, rà s</w:t>
      </w:r>
      <w:r w:rsidRPr="003C7DA7">
        <w:rPr>
          <w:rFonts w:ascii="Arial" w:hAnsi="Arial" w:cs="Arial"/>
          <w:color w:val="auto"/>
          <w:sz w:val="20"/>
          <w:szCs w:val="20"/>
        </w:rPr>
        <w:t xml:space="preserve">oát, thẩm định hồ sơ và trình T</w:t>
      </w:r>
      <w:r w:rsidRPr="003C7DA7">
        <w:rPr>
          <w:rFonts w:ascii="Arial" w:hAnsi="Arial" w:cs="Arial"/>
          <w:color w:val="auto"/>
          <w:sz w:val="20"/>
          <w:szCs w:val="20"/>
          <w:lang w:val="en-SG"/>
        </w:rPr>
        <w:t xml:space="preserve">ổ</w:t>
      </w:r>
      <w:r w:rsidRPr="003C7DA7">
        <w:rPr>
          <w:rFonts w:ascii="Arial" w:hAnsi="Arial" w:cs="Arial"/>
          <w:color w:val="auto"/>
          <w:sz w:val="20"/>
          <w:szCs w:val="20"/>
        </w:rPr>
        <w:t xml:space="preserve">ng Thanh tr</w:t>
      </w:r>
      <w:r w:rsidRPr="003C7DA7">
        <w:rPr>
          <w:rFonts w:ascii="Arial" w:hAnsi="Arial" w:cs="Arial"/>
          <w:color w:val="auto"/>
          <w:sz w:val="20"/>
          <w:szCs w:val="20"/>
          <w:lang w:val="en-SG"/>
        </w:rPr>
        <w:t xml:space="preserve">a</w:t>
      </w:r>
      <w:r w:rsidRPr="003C7DA7">
        <w:rPr>
          <w:rFonts w:ascii="Arial" w:hAnsi="Arial" w:cs="Arial"/>
          <w:color w:val="auto"/>
          <w:sz w:val="20"/>
          <w:szCs w:val="20"/>
        </w:rPr>
        <w:t xml:space="preserve"> Chính </w:t>
      </w:r>
      <w:r w:rsidRPr="003C7DA7" w:rsidR="003C7DA7">
        <w:rPr>
          <w:rFonts w:ascii="Arial" w:hAnsi="Arial" w:cs="Arial"/>
          <w:color w:val="auto"/>
          <w:sz w:val="20"/>
          <w:szCs w:val="20"/>
        </w:rPr>
        <w:t xml:space="preserve">phủ xét, quyết định tặng Kỷ niệm chương cho cá nhân có đủ </w:t>
      </w:r>
      <w:r w:rsidRPr="003C7DA7">
        <w:rPr>
          <w:rFonts w:ascii="Arial" w:hAnsi="Arial" w:cs="Arial"/>
          <w:color w:val="auto"/>
          <w:sz w:val="20"/>
          <w:szCs w:val="20"/>
        </w:rPr>
        <w:t xml:space="preserve">điều</w:t>
      </w:r>
      <w:r w:rsidRPr="003C7DA7" w:rsidR="003C7DA7">
        <w:rPr>
          <w:rFonts w:ascii="Arial" w:hAnsi="Arial" w:cs="Arial"/>
          <w:color w:val="auto"/>
          <w:sz w:val="20"/>
          <w:szCs w:val="20"/>
        </w:rPr>
        <w:t xml:space="preserve"> kiện, tiêu chuẩn theo quy định tại Thông tư này trước ngày 10 tháng 11 hằng năm.</w:t>
      </w:r>
    </w:p>
    <w:p>
      <w:pPr>
        <w:pStyle w:val="BodyText"/>
        <w:tabs>
          <w:tab w:val="left" w:pos="1165"/>
        </w:tabs>
        <w:spacing w:line="240" w:lineRule="auto"/>
        <w:ind w:firstLine="720"/>
        <w:jc w:val="both"/>
        <w:rPr>
          <w:rFonts w:ascii="Arial" w:hAnsi="Arial" w:cs="Arial"/>
          <w:color w:val="auto"/>
          <w:sz w:val="20"/>
          <w:szCs w:val="20"/>
        </w:rPr>
      </w:pPr>
      <w:bookmarkStart w:id="62" w:name="bookmark65"/>
      <w:bookmarkEnd w:id="62"/>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Đối với các trường hợp khác, Thường trực Hội đồng Thi đua - Khen thưởng ngành Thanh tra có trách nhiệm tiếp nhận hồ sơ, trình Tổng Thanh tra Chính phủ xem xét, quyết định.</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11. Tổ chức trao tặng Kỷ niệm chương</w:t>
      </w:r>
    </w:p>
    <w:p>
      <w:pPr>
        <w:pStyle w:val="BodyText"/>
        <w:tabs>
          <w:tab w:val="left" w:pos="1154"/>
        </w:tabs>
        <w:spacing w:line="240" w:lineRule="auto"/>
        <w:ind w:firstLine="720"/>
        <w:jc w:val="both"/>
        <w:rPr>
          <w:rFonts w:ascii="Arial" w:hAnsi="Arial" w:cs="Arial"/>
          <w:color w:val="auto"/>
          <w:sz w:val="20"/>
          <w:szCs w:val="20"/>
        </w:rPr>
      </w:pPr>
      <w:bookmarkStart w:id="63" w:name="bookmark66"/>
      <w:bookmarkEnd w:id="63"/>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Thời gian tổ chức trao tặng vào dịp Kỷ niệm Ngày truyền thống Thanh tra Việt</w:t>
      </w:r>
      <w:r w:rsidR="004B2CD0">
        <w:rPr>
          <w:rFonts w:ascii="Arial" w:hAnsi="Arial" w:cs="Arial"/>
          <w:color w:val="auto"/>
          <w:sz w:val="20"/>
          <w:szCs w:val="20"/>
          <w:lang w:val="en-SG"/>
        </w:rPr>
        <w:t xml:space="preserve"> </w:t>
      </w:r>
      <w:r w:rsidRPr="003C7DA7" w:rsidR="003C7DA7">
        <w:rPr>
          <w:rFonts w:ascii="Arial" w:hAnsi="Arial" w:cs="Arial"/>
          <w:color w:val="auto"/>
          <w:sz w:val="20"/>
          <w:szCs w:val="20"/>
        </w:rPr>
        <w:t xml:space="preserve">Nam hằng năm. Việc trao tặng đảm bảo trang trọng, tránh phô trương, hình thức, lãng phí.</w:t>
      </w:r>
    </w:p>
    <w:p>
      <w:pPr>
        <w:pStyle w:val="BodyText"/>
        <w:tabs>
          <w:tab w:val="left" w:pos="1147"/>
        </w:tabs>
        <w:spacing w:line="240" w:lineRule="auto"/>
        <w:ind w:firstLine="720"/>
        <w:jc w:val="both"/>
        <w:rPr>
          <w:rFonts w:ascii="Arial" w:hAnsi="Arial" w:cs="Arial"/>
          <w:color w:val="auto"/>
          <w:sz w:val="20"/>
          <w:szCs w:val="20"/>
        </w:rPr>
      </w:pPr>
      <w:bookmarkStart w:id="64" w:name="bookmark67"/>
      <w:bookmarkEnd w:id="64"/>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Vụ Tổ chức cán bộ thuộc Thanh tra Chính phủ có trách nhiệm chủ trì, phối hợp với cơ quan, </w:t>
      </w:r>
      <w:r w:rsidRPr="003C7DA7">
        <w:rPr>
          <w:rFonts w:ascii="Arial" w:hAnsi="Arial" w:cs="Arial"/>
          <w:color w:val="auto"/>
          <w:sz w:val="20"/>
          <w:szCs w:val="20"/>
        </w:rPr>
        <w:t xml:space="preserve">tổ chức</w:t>
      </w:r>
      <w:r w:rsidRPr="003C7DA7" w:rsidR="003C7DA7">
        <w:rPr>
          <w:rFonts w:ascii="Arial" w:hAnsi="Arial" w:cs="Arial"/>
          <w:color w:val="auto"/>
          <w:sz w:val="20"/>
          <w:szCs w:val="20"/>
        </w:rPr>
        <w:t xml:space="preserve">, đơn vị có liên quan tham mưu, giúp Tổng Thanh tra </w:t>
      </w:r>
      <w:r w:rsidRPr="003C7DA7" w:rsidR="00682408">
        <w:rPr>
          <w:rFonts w:ascii="Arial" w:hAnsi="Arial" w:cs="Arial"/>
          <w:color w:val="auto"/>
          <w:sz w:val="20"/>
          <w:szCs w:val="20"/>
        </w:rPr>
        <w:t xml:space="preserve">Chính phủ</w:t>
      </w:r>
      <w:r w:rsidRPr="003C7DA7" w:rsidR="003C7DA7">
        <w:rPr>
          <w:rFonts w:ascii="Arial" w:hAnsi="Arial" w:cs="Arial"/>
          <w:color w:val="auto"/>
          <w:sz w:val="20"/>
          <w:szCs w:val="20"/>
        </w:rPr>
        <w:t xml:space="preserve"> tổ chức trao tặng cho lãnh đạo Đảng, Nhà nước; </w:t>
      </w:r>
      <w:r w:rsidRPr="003C7DA7" w:rsidR="00682408">
        <w:rPr>
          <w:rFonts w:ascii="Arial" w:hAnsi="Arial" w:cs="Arial"/>
          <w:color w:val="auto"/>
          <w:sz w:val="20"/>
          <w:szCs w:val="20"/>
        </w:rPr>
        <w:t xml:space="preserve">Ủy ban</w:t>
      </w:r>
      <w:r w:rsidRPr="003C7DA7" w:rsidR="003C7DA7">
        <w:rPr>
          <w:rFonts w:ascii="Arial" w:hAnsi="Arial" w:cs="Arial"/>
          <w:color w:val="auto"/>
          <w:sz w:val="20"/>
          <w:szCs w:val="20"/>
        </w:rPr>
        <w:t xml:space="preserve"> Trung ương Mặt trận Tổ quốc Việt Nam và các ban, ngành, đoàn thể chính trị-xã hội ở Trung ương; cán bộ, công chức, viên chức, </w:t>
      </w:r>
      <w:r w:rsidRPr="003C7DA7">
        <w:rPr>
          <w:rFonts w:ascii="Arial" w:hAnsi="Arial" w:cs="Arial"/>
          <w:color w:val="auto"/>
          <w:sz w:val="20"/>
          <w:szCs w:val="20"/>
        </w:rPr>
        <w:t xml:space="preserve">người lao động đang côn</w:t>
      </w:r>
      <w:r w:rsidRPr="003C7DA7">
        <w:rPr>
          <w:rFonts w:ascii="Arial" w:hAnsi="Arial" w:cs="Arial"/>
          <w:color w:val="auto"/>
          <w:sz w:val="20"/>
          <w:szCs w:val="20"/>
          <w:lang w:val="en-SG"/>
        </w:rPr>
        <w:t xml:space="preserve">g</w:t>
      </w:r>
      <w:r w:rsidRPr="003C7DA7" w:rsidR="003C7DA7">
        <w:rPr>
          <w:rFonts w:ascii="Arial" w:hAnsi="Arial" w:cs="Arial"/>
          <w:color w:val="auto"/>
          <w:sz w:val="20"/>
          <w:szCs w:val="20"/>
        </w:rPr>
        <w:t xml:space="preserve"> tác tại Thanh tra Chính phủ; các cá nhân quy định tại khoản 3 và khoản 4 Điều 4 của Thông tư này.</w:t>
      </w:r>
    </w:p>
    <w:p>
      <w:pPr>
        <w:pStyle w:val="BodyText"/>
        <w:tabs>
          <w:tab w:val="left" w:pos="1136"/>
        </w:tabs>
        <w:spacing w:line="240" w:lineRule="auto"/>
        <w:ind w:firstLine="720"/>
        <w:jc w:val="both"/>
        <w:rPr>
          <w:rFonts w:ascii="Arial" w:hAnsi="Arial" w:cs="Arial"/>
          <w:color w:val="auto"/>
          <w:sz w:val="20"/>
          <w:szCs w:val="20"/>
        </w:rPr>
      </w:pPr>
      <w:bookmarkStart w:id="65" w:name="bookmark68"/>
      <w:bookmarkEnd w:id="65"/>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Thanh tra Bộ, cơ quan ngang Bộ, cơ quan thuộc Chính phủ, Thanh tra Cơ yếu có trách nhiệm tổ chức trao tặng cho các cá nhân quy định tại khoản 1 và điểm c, điểm e khoản 2 Điều 4 </w:t>
      </w:r>
      <w:r w:rsidRPr="003C7DA7" w:rsidR="00682408">
        <w:rPr>
          <w:rFonts w:ascii="Arial" w:hAnsi="Arial" w:cs="Arial"/>
          <w:color w:val="auto"/>
          <w:sz w:val="20"/>
          <w:szCs w:val="20"/>
        </w:rPr>
        <w:t xml:space="preserve">của</w:t>
      </w:r>
      <w:r w:rsidRPr="003C7DA7" w:rsidR="003C7DA7">
        <w:rPr>
          <w:rFonts w:ascii="Arial" w:hAnsi="Arial" w:cs="Arial"/>
          <w:color w:val="auto"/>
          <w:sz w:val="20"/>
          <w:szCs w:val="20"/>
        </w:rPr>
        <w:t xml:space="preserve"> Thông tư này.</w:t>
      </w:r>
    </w:p>
    <w:p>
      <w:pPr>
        <w:pStyle w:val="BodyText"/>
        <w:tabs>
          <w:tab w:val="left" w:pos="1136"/>
        </w:tabs>
        <w:spacing w:line="240" w:lineRule="auto"/>
        <w:ind w:firstLine="720"/>
        <w:jc w:val="both"/>
        <w:rPr>
          <w:rFonts w:ascii="Arial" w:hAnsi="Arial" w:cs="Arial"/>
          <w:color w:val="auto"/>
          <w:sz w:val="20"/>
          <w:szCs w:val="20"/>
        </w:rPr>
      </w:pPr>
      <w:bookmarkStart w:id="66" w:name="bookmark69"/>
      <w:bookmarkEnd w:id="66"/>
      <w:r w:rsidRPr="003C7DA7">
        <w:rPr>
          <w:rFonts w:ascii="Arial" w:hAnsi="Arial" w:cs="Arial"/>
          <w:color w:val="auto"/>
          <w:sz w:val="20"/>
          <w:szCs w:val="20"/>
          <w:lang w:val="en-SG"/>
        </w:rPr>
        <w:t xml:space="preserve">4. </w:t>
      </w:r>
      <w:r w:rsidRPr="003C7DA7" w:rsidR="003C7DA7">
        <w:rPr>
          <w:rFonts w:ascii="Arial" w:hAnsi="Arial" w:cs="Arial"/>
          <w:color w:val="auto"/>
          <w:sz w:val="20"/>
          <w:szCs w:val="20"/>
        </w:rPr>
        <w:t xml:space="preserve">Thanh tra tỉnh, thành phố trực thuộc trung ương có trách nhiệm tổ chức trao tặng cho các cá nhân quy định tại khoản 1 và điểm d, điểm đ, điểm g khoản 2 Điều 4 của Thông tư này.</w:t>
      </w:r>
    </w:p>
    <w:p>
      <w:pPr>
        <w:pStyle w:val="BodyText"/>
        <w:tabs>
          <w:tab w:val="left" w:pos="1169"/>
        </w:tabs>
        <w:spacing w:line="240" w:lineRule="auto"/>
        <w:ind w:firstLine="720"/>
        <w:jc w:val="both"/>
        <w:rPr>
          <w:rFonts w:ascii="Arial" w:hAnsi="Arial" w:cs="Arial"/>
          <w:color w:val="auto"/>
          <w:sz w:val="20"/>
          <w:szCs w:val="20"/>
        </w:rPr>
      </w:pPr>
      <w:bookmarkStart w:id="67" w:name="bookmark70"/>
      <w:bookmarkEnd w:id="67"/>
      <w:r w:rsidRPr="003C7DA7">
        <w:rPr>
          <w:rFonts w:ascii="Arial" w:hAnsi="Arial" w:cs="Arial"/>
          <w:color w:val="auto"/>
          <w:sz w:val="20"/>
          <w:szCs w:val="20"/>
          <w:lang w:val="en-SG"/>
        </w:rPr>
        <w:t xml:space="preserve">5. </w:t>
      </w:r>
      <w:r w:rsidRPr="003C7DA7" w:rsidR="003C7DA7">
        <w:rPr>
          <w:rFonts w:ascii="Arial" w:hAnsi="Arial" w:cs="Arial"/>
          <w:color w:val="auto"/>
          <w:sz w:val="20"/>
          <w:szCs w:val="20"/>
        </w:rPr>
        <w:t xml:space="preserve">Các trường hợp khác do Tổng Thanh tra Chính phủ quyết định.</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w:t>
      </w:r>
      <w:r w:rsidRPr="003C7DA7">
        <w:rPr>
          <w:rFonts w:ascii="Arial" w:hAnsi="Arial" w:cs="Arial"/>
          <w:b/>
          <w:bCs/>
          <w:color w:val="auto"/>
          <w:sz w:val="20"/>
          <w:szCs w:val="20"/>
          <w:lang w:val="en-SG"/>
        </w:rPr>
        <w:t xml:space="preserve">u</w:t>
      </w:r>
      <w:r w:rsidRPr="003C7DA7">
        <w:rPr>
          <w:rFonts w:ascii="Arial" w:hAnsi="Arial" w:cs="Arial"/>
          <w:b/>
          <w:bCs/>
          <w:color w:val="auto"/>
          <w:sz w:val="20"/>
          <w:szCs w:val="20"/>
        </w:rPr>
        <w:t xml:space="preserve"> 12. Quyền và trách nhiệm của t</w:t>
      </w:r>
      <w:r w:rsidRPr="003C7DA7">
        <w:rPr>
          <w:rFonts w:ascii="Arial" w:hAnsi="Arial" w:cs="Arial"/>
          <w:b/>
          <w:bCs/>
          <w:color w:val="auto"/>
          <w:sz w:val="20"/>
          <w:szCs w:val="20"/>
          <w:lang w:val="en-SG"/>
        </w:rPr>
        <w:t xml:space="preserve">ổ</w:t>
      </w:r>
      <w:r w:rsidRPr="003C7DA7" w:rsidR="003C7DA7">
        <w:rPr>
          <w:rFonts w:ascii="Arial" w:hAnsi="Arial" w:cs="Arial"/>
          <w:b/>
          <w:bCs/>
          <w:color w:val="auto"/>
          <w:sz w:val="20"/>
          <w:szCs w:val="20"/>
        </w:rPr>
        <w:t xml:space="preserve"> chức, cá nhân trong việc xét tặng Kỷ niệm chương</w:t>
      </w:r>
    </w:p>
    <w:p>
      <w:pPr>
        <w:pStyle w:val="BodyText"/>
        <w:tabs>
          <w:tab w:val="left" w:pos="1136"/>
        </w:tabs>
        <w:spacing w:line="240" w:lineRule="auto"/>
        <w:ind w:firstLine="720"/>
        <w:jc w:val="both"/>
        <w:rPr>
          <w:rFonts w:ascii="Arial" w:hAnsi="Arial" w:cs="Arial"/>
          <w:color w:val="auto"/>
          <w:sz w:val="20"/>
          <w:szCs w:val="20"/>
        </w:rPr>
      </w:pPr>
      <w:bookmarkStart w:id="68" w:name="bookmark71"/>
      <w:bookmarkEnd w:id="68"/>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Cá nhân được tặng Kỷ niệm chương được nhận Bằng, khung, Kỷ niệm chương, Hộp đựng Kỷ niệm </w:t>
      </w:r>
      <w:r w:rsidRPr="003C7DA7">
        <w:rPr>
          <w:rFonts w:ascii="Arial" w:hAnsi="Arial" w:cs="Arial"/>
          <w:color w:val="auto"/>
          <w:sz w:val="20"/>
          <w:szCs w:val="20"/>
        </w:rPr>
        <w:t xml:space="preserve">chương và kèm theo mức tiền thư</w:t>
      </w:r>
      <w:r w:rsidRPr="003C7DA7">
        <w:rPr>
          <w:rFonts w:ascii="Arial" w:hAnsi="Arial" w:cs="Arial"/>
          <w:color w:val="auto"/>
          <w:sz w:val="20"/>
          <w:szCs w:val="20"/>
          <w:lang w:val="en-SG"/>
        </w:rPr>
        <w:t xml:space="preserve">ở</w:t>
      </w:r>
      <w:r w:rsidRPr="003C7DA7" w:rsidR="003C7DA7">
        <w:rPr>
          <w:rFonts w:ascii="Arial" w:hAnsi="Arial" w:cs="Arial"/>
          <w:color w:val="auto"/>
          <w:sz w:val="20"/>
          <w:szCs w:val="20"/>
        </w:rPr>
        <w:t xml:space="preserve">ng không quá 0,6 lần mức lương cơ sở. Trong trường hợp thực hiện chính sách cải cách tiền lương thì thực hiện theo quy định của </w:t>
      </w:r>
      <w:r w:rsidRPr="003C7DA7" w:rsidR="00682408">
        <w:rPr>
          <w:rFonts w:ascii="Arial" w:hAnsi="Arial" w:cs="Arial"/>
          <w:color w:val="auto"/>
          <w:sz w:val="20"/>
          <w:szCs w:val="20"/>
        </w:rPr>
        <w:t xml:space="preserve">Chính phủ</w:t>
      </w:r>
      <w:r w:rsidRPr="003C7DA7" w:rsidR="003C7DA7">
        <w:rPr>
          <w:rFonts w:ascii="Arial" w:hAnsi="Arial" w:cs="Arial"/>
          <w:color w:val="auto"/>
          <w:sz w:val="20"/>
          <w:szCs w:val="20"/>
        </w:rPr>
        <w:t xml:space="preserve">.</w:t>
      </w:r>
    </w:p>
    <w:p>
      <w:pPr>
        <w:pStyle w:val="BodyText"/>
        <w:tabs>
          <w:tab w:val="left" w:pos="1147"/>
        </w:tabs>
        <w:spacing w:line="240" w:lineRule="auto"/>
        <w:ind w:firstLine="720"/>
        <w:jc w:val="both"/>
        <w:rPr>
          <w:rFonts w:ascii="Arial" w:hAnsi="Arial" w:cs="Arial"/>
          <w:color w:val="auto"/>
          <w:sz w:val="20"/>
          <w:szCs w:val="20"/>
        </w:rPr>
      </w:pPr>
      <w:bookmarkStart w:id="69" w:name="bookmark72"/>
      <w:bookmarkEnd w:id="69"/>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Cá nhân được tặng Kỷ niệm chương </w:t>
      </w:r>
      <w:r w:rsidRPr="003C7DA7">
        <w:rPr>
          <w:rFonts w:ascii="Arial" w:hAnsi="Arial" w:cs="Arial"/>
          <w:color w:val="auto"/>
          <w:sz w:val="20"/>
          <w:szCs w:val="20"/>
        </w:rPr>
        <w:t xml:space="preserve">có</w:t>
      </w:r>
      <w:r w:rsidRPr="003C7DA7" w:rsidR="003C7DA7">
        <w:rPr>
          <w:rFonts w:ascii="Arial" w:hAnsi="Arial" w:cs="Arial"/>
          <w:color w:val="auto"/>
          <w:sz w:val="20"/>
          <w:szCs w:val="20"/>
        </w:rPr>
        <w:t xml:space="preserve"> trách nhiệm gìn giữ, gương mẫu thực hiện tốt các chủ trương, đường lối của Đảng và chính sách, pháp luật của Nhà nước; tiếp tục phát huy truyền thống của ngành Thanh tra Việt Nam.</w:t>
      </w:r>
    </w:p>
    <w:p>
      <w:pPr>
        <w:pStyle w:val="BodyText"/>
        <w:tabs>
          <w:tab w:val="left" w:pos="1147"/>
        </w:tabs>
        <w:spacing w:after="0" w:line="240" w:lineRule="auto"/>
        <w:ind w:firstLine="720"/>
        <w:jc w:val="both"/>
        <w:rPr>
          <w:rFonts w:ascii="Arial" w:hAnsi="Arial" w:cs="Arial"/>
          <w:color w:val="auto"/>
          <w:sz w:val="20"/>
          <w:szCs w:val="20"/>
        </w:rPr>
      </w:pPr>
      <w:bookmarkStart w:id="70" w:name="bookmark73"/>
      <w:bookmarkEnd w:id="70"/>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Tổ chức, cá nhân đề nghị xét tặng Kỷ niệm chương chịu trách nhiệm về tính chính xác, trung thực của hồ sơ đề nghị.</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Chương IV</w:t>
      </w:r>
      <w:r>
        <w:rPr>
          <w:rFonts w:ascii="Arial" w:hAnsi="Arial" w:cs="Arial"/>
          <w:b/>
          <w:bCs/>
          <w:color w:val="auto"/>
          <w:sz w:val="20"/>
          <w:szCs w:val="20"/>
        </w:rPr>
        <w:br/>
      </w:r>
      <w:r w:rsidRPr="003C7DA7" w:rsidR="00ED222E">
        <w:rPr>
          <w:rFonts w:ascii="Arial" w:hAnsi="Arial" w:cs="Arial"/>
          <w:b/>
          <w:bCs/>
          <w:color w:val="auto"/>
          <w:sz w:val="20"/>
          <w:szCs w:val="20"/>
        </w:rPr>
        <w:t xml:space="preserve">TỔ CHỨC THỰC HIỆN</w:t>
      </w:r>
      <w:bookmarkStart w:id="71" w:name="bookmark74"/>
      <w:bookmarkStart w:id="72" w:name="bookmark75"/>
      <w:bookmarkStart w:id="73" w:name="bookmark76"/>
    </w:p>
    <w:p>
      <w:pPr>
        <w:pStyle w:val="BodyText"/>
        <w:spacing w:after="0" w:line="240" w:lineRule="auto"/>
        <w:ind w:firstLine="0"/>
        <w:jc w:val="center"/>
        <w:rPr>
          <w:rFonts w:ascii="Arial" w:hAnsi="Arial" w:cs="Arial"/>
          <w:b/>
          <w:bCs/>
          <w:color w:val="auto"/>
          <w:sz w:val="20"/>
          <w:szCs w:val="20"/>
        </w:rPr>
      </w:pPr>
    </w:p>
    <w:p>
      <w:pPr>
        <w:pStyle w:val="BodyText"/>
        <w:spacing w:line="240" w:lineRule="auto"/>
        <w:ind w:firstLine="720"/>
        <w:jc w:val="both"/>
        <w:rPr>
          <w:rFonts w:ascii="Arial" w:hAnsi="Arial" w:cs="Arial"/>
          <w:b/>
          <w:color w:val="auto"/>
          <w:sz w:val="20"/>
          <w:szCs w:val="20"/>
        </w:rPr>
      </w:pPr>
      <w:r w:rsidRPr="008B02B7">
        <w:rPr>
          <w:rFonts w:ascii="Arial" w:hAnsi="Arial" w:cs="Arial"/>
          <w:b/>
          <w:color w:val="auto"/>
          <w:sz w:val="20"/>
          <w:szCs w:val="20"/>
        </w:rPr>
        <w:t xml:space="preserve">Điều 13. H</w:t>
      </w:r>
      <w:r w:rsidRPr="008B02B7">
        <w:rPr>
          <w:rFonts w:ascii="Arial" w:hAnsi="Arial" w:cs="Arial"/>
          <w:b/>
          <w:color w:val="auto"/>
          <w:sz w:val="20"/>
          <w:szCs w:val="20"/>
          <w:lang w:val="en-SG"/>
        </w:rPr>
        <w:t xml:space="preserve">i</w:t>
      </w:r>
      <w:r w:rsidRPr="008B02B7" w:rsidR="003C7DA7">
        <w:rPr>
          <w:rFonts w:ascii="Arial" w:hAnsi="Arial" w:cs="Arial"/>
          <w:b/>
          <w:color w:val="auto"/>
          <w:sz w:val="20"/>
          <w:szCs w:val="20"/>
        </w:rPr>
        <w:t xml:space="preserve">ệu lực </w:t>
      </w:r>
      <w:r w:rsidRPr="008B02B7">
        <w:rPr>
          <w:rFonts w:ascii="Arial" w:hAnsi="Arial" w:cs="Arial"/>
          <w:b/>
          <w:color w:val="auto"/>
          <w:sz w:val="20"/>
          <w:szCs w:val="20"/>
        </w:rPr>
        <w:t xml:space="preserve">th</w:t>
      </w:r>
      <w:r w:rsidRPr="008B02B7">
        <w:rPr>
          <w:rFonts w:ascii="Arial" w:hAnsi="Arial" w:cs="Arial"/>
          <w:b/>
          <w:color w:val="auto"/>
          <w:sz w:val="20"/>
          <w:szCs w:val="20"/>
          <w:lang w:val="en-SG"/>
        </w:rPr>
        <w:t xml:space="preserve">i</w:t>
      </w:r>
      <w:r w:rsidRPr="008B02B7" w:rsidR="003C7DA7">
        <w:rPr>
          <w:rFonts w:ascii="Arial" w:hAnsi="Arial" w:cs="Arial"/>
          <w:b/>
          <w:color w:val="auto"/>
          <w:sz w:val="20"/>
          <w:szCs w:val="20"/>
        </w:rPr>
        <w:t xml:space="preserve"> hành</w:t>
      </w:r>
      <w:bookmarkEnd w:id="71"/>
      <w:bookmarkEnd w:id="72"/>
      <w:bookmarkEnd w:id="73"/>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Thông tư này c</w:t>
      </w:r>
      <w:r w:rsidRPr="003C7DA7">
        <w:rPr>
          <w:rFonts w:ascii="Arial" w:hAnsi="Arial" w:cs="Arial"/>
          <w:color w:val="auto"/>
          <w:sz w:val="20"/>
          <w:szCs w:val="20"/>
          <w:lang w:val="en-SG"/>
        </w:rPr>
        <w:t xml:space="preserve">ó</w:t>
      </w:r>
      <w:r w:rsidRPr="003C7DA7" w:rsidR="003C7DA7">
        <w:rPr>
          <w:rFonts w:ascii="Arial" w:hAnsi="Arial" w:cs="Arial"/>
          <w:color w:val="auto"/>
          <w:sz w:val="20"/>
          <w:szCs w:val="20"/>
        </w:rPr>
        <w:t xml:space="preserve"> hiệu lực thi hành kể từ ngày 15 tháng 5 năm 2024.</w:t>
      </w:r>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Thông tư số 01/2017/TT-TTCP ngày 10 tháng 4 năm 2017 của Thanh tra Chính phủ quy định xét tặng Kỷ niệm chương “Vì sự nghiệp Thanh tra” hết hiệu lực khi Thông tư này có hiệu lực.</w:t>
      </w:r>
    </w:p>
    <w:p>
      <w:pPr>
        <w:pStyle w:val="BodyText"/>
        <w:spacing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Điều 14. Tổ chức thực hiện</w:t>
      </w:r>
    </w:p>
    <w:p>
      <w:pPr>
        <w:pStyle w:val="BodyText"/>
        <w:tabs>
          <w:tab w:val="left" w:pos="1158"/>
        </w:tabs>
        <w:spacing w:line="240" w:lineRule="auto"/>
        <w:ind w:firstLine="720"/>
        <w:jc w:val="both"/>
        <w:rPr>
          <w:rFonts w:ascii="Arial" w:hAnsi="Arial" w:cs="Arial"/>
          <w:color w:val="auto"/>
          <w:sz w:val="20"/>
          <w:szCs w:val="20"/>
        </w:rPr>
      </w:pPr>
      <w:bookmarkStart w:id="74" w:name="bookmark77"/>
      <w:bookmarkEnd w:id="74"/>
      <w:r w:rsidRPr="003C7DA7">
        <w:rPr>
          <w:rFonts w:ascii="Arial" w:hAnsi="Arial" w:cs="Arial"/>
          <w:color w:val="auto"/>
          <w:sz w:val="20"/>
          <w:szCs w:val="20"/>
          <w:lang w:val="en-SG"/>
        </w:rPr>
        <w:t xml:space="preserve">1. </w:t>
      </w:r>
      <w:r w:rsidRPr="003C7DA7" w:rsidR="003C7DA7">
        <w:rPr>
          <w:rFonts w:ascii="Arial" w:hAnsi="Arial" w:cs="Arial"/>
          <w:color w:val="auto"/>
          <w:sz w:val="20"/>
          <w:szCs w:val="20"/>
        </w:rPr>
        <w:t xml:space="preserve">Hội đồng Thi đua - Khen thưởng ngành Thanh tra có trách nhiệm hướng dẫn, đôn đốc, kiểm tra việc thực hiện Thông tư này.</w:t>
      </w:r>
    </w:p>
    <w:p>
      <w:pPr>
        <w:pStyle w:val="BodyText"/>
        <w:tabs>
          <w:tab w:val="left" w:pos="1158"/>
        </w:tabs>
        <w:spacing w:line="240" w:lineRule="auto"/>
        <w:ind w:firstLine="720"/>
        <w:jc w:val="both"/>
        <w:rPr>
          <w:rFonts w:ascii="Arial" w:hAnsi="Arial" w:cs="Arial"/>
          <w:color w:val="auto"/>
          <w:sz w:val="20"/>
          <w:szCs w:val="20"/>
        </w:rPr>
      </w:pPr>
      <w:bookmarkStart w:id="75" w:name="bookmark78"/>
      <w:bookmarkEnd w:id="75"/>
      <w:r w:rsidRPr="003C7DA7">
        <w:rPr>
          <w:rFonts w:ascii="Arial" w:hAnsi="Arial" w:cs="Arial"/>
          <w:color w:val="auto"/>
          <w:sz w:val="20"/>
          <w:szCs w:val="20"/>
          <w:lang w:val="en-SG"/>
        </w:rPr>
        <w:t xml:space="preserve">2. </w:t>
      </w:r>
      <w:r w:rsidRPr="003C7DA7" w:rsidR="003C7DA7">
        <w:rPr>
          <w:rFonts w:ascii="Arial" w:hAnsi="Arial" w:cs="Arial"/>
          <w:color w:val="auto"/>
          <w:sz w:val="20"/>
          <w:szCs w:val="20"/>
        </w:rPr>
        <w:t xml:space="preserve">Thủ trưởng các vụ, cục, đơn vị thuộc Thanh tra Chính phủ; Chánh Thanh tra Bộ, cơ quan ngang Bộ, cơ quan thuộc Chính phủ, cơ quan Cơ yếu; Chánh Thanh tra tỉnh, thành phố trực thuộc trung ương và các cơ quan, tổ chức, đơn vị, cá nhân liên quan có trách nhiệm tổ chức thực hiện Thông </w:t>
      </w:r>
      <w:r w:rsidRPr="003C7DA7" w:rsidR="003C7DA7">
        <w:rPr>
          <w:rFonts w:ascii="Arial" w:hAnsi="Arial" w:cs="Arial"/>
          <w:color w:val="auto"/>
          <w:sz w:val="20"/>
          <w:szCs w:val="20"/>
        </w:rPr>
        <w:t xml:space="preserve">tư này.</w:t>
      </w:r>
    </w:p>
    <w:p>
      <w:pPr>
        <w:pStyle w:val="BodyText"/>
        <w:tabs>
          <w:tab w:val="left" w:pos="1340"/>
        </w:tabs>
        <w:spacing w:after="0" w:line="240" w:lineRule="auto"/>
        <w:ind w:firstLine="720"/>
        <w:jc w:val="both"/>
        <w:rPr>
          <w:rFonts w:ascii="Arial" w:hAnsi="Arial" w:cs="Arial"/>
          <w:color w:val="auto"/>
          <w:sz w:val="20"/>
          <w:szCs w:val="20"/>
          <w:lang w:val="en-SG"/>
        </w:rPr>
      </w:pPr>
      <w:bookmarkStart w:id="76" w:name="bookmark79"/>
      <w:bookmarkEnd w:id="76"/>
      <w:r w:rsidRPr="003C7DA7">
        <w:rPr>
          <w:rFonts w:ascii="Arial" w:hAnsi="Arial" w:cs="Arial"/>
          <w:color w:val="auto"/>
          <w:sz w:val="20"/>
          <w:szCs w:val="20"/>
          <w:lang w:val="en-SG"/>
        </w:rPr>
        <w:t xml:space="preserve">3. </w:t>
      </w:r>
      <w:r w:rsidRPr="003C7DA7" w:rsidR="003C7DA7">
        <w:rPr>
          <w:rFonts w:ascii="Arial" w:hAnsi="Arial" w:cs="Arial"/>
          <w:color w:val="auto"/>
          <w:sz w:val="20"/>
          <w:szCs w:val="20"/>
        </w:rPr>
        <w:t xml:space="preserve">Trong quá trình triển khai thực hiện, nếu </w:t>
      </w:r>
      <w:r w:rsidRPr="003C7DA7">
        <w:rPr>
          <w:rFonts w:ascii="Arial" w:hAnsi="Arial" w:cs="Arial"/>
          <w:color w:val="auto"/>
          <w:sz w:val="20"/>
          <w:szCs w:val="20"/>
        </w:rPr>
        <w:t xml:space="preserve">có khó khăn, vướng mắc, Thủ trư</w:t>
      </w:r>
      <w:r w:rsidRPr="003C7DA7">
        <w:rPr>
          <w:rFonts w:ascii="Arial" w:hAnsi="Arial" w:cs="Arial"/>
          <w:color w:val="auto"/>
          <w:sz w:val="20"/>
          <w:szCs w:val="20"/>
          <w:lang w:val="en-SG"/>
        </w:rPr>
        <w:t xml:space="preserve">ở</w:t>
      </w:r>
      <w:r w:rsidRPr="003C7DA7" w:rsidR="003C7DA7">
        <w:rPr>
          <w:rFonts w:ascii="Arial" w:hAnsi="Arial" w:cs="Arial"/>
          <w:color w:val="auto"/>
          <w:sz w:val="20"/>
          <w:szCs w:val="20"/>
        </w:rPr>
        <w:t xml:space="preserve">ng cơ quan, tổ chức, đơn vị phản ánh kịp thời bằng </w:t>
      </w:r>
      <w:r w:rsidRPr="003C7DA7">
        <w:rPr>
          <w:rFonts w:ascii="Arial" w:hAnsi="Arial" w:cs="Arial"/>
          <w:color w:val="auto"/>
          <w:sz w:val="20"/>
          <w:szCs w:val="20"/>
        </w:rPr>
        <w:t xml:space="preserve">văn</w:t>
      </w:r>
      <w:r w:rsidRPr="003C7DA7" w:rsidR="003C7DA7">
        <w:rPr>
          <w:rFonts w:ascii="Arial" w:hAnsi="Arial" w:cs="Arial"/>
          <w:color w:val="auto"/>
          <w:sz w:val="20"/>
          <w:szCs w:val="20"/>
        </w:rPr>
        <w:t xml:space="preserve"> bản về Hội đồng Thi đua - </w:t>
      </w:r>
      <w:r w:rsidRPr="003C7DA7" w:rsidR="00682408">
        <w:rPr>
          <w:rFonts w:ascii="Arial" w:hAnsi="Arial" w:cs="Arial"/>
          <w:color w:val="auto"/>
          <w:sz w:val="20"/>
          <w:szCs w:val="20"/>
        </w:rPr>
        <w:t xml:space="preserve">Khen thưởng</w:t>
      </w:r>
      <w:r w:rsidRPr="003C7DA7" w:rsidR="003C7DA7">
        <w:rPr>
          <w:rFonts w:ascii="Arial" w:hAnsi="Arial" w:cs="Arial"/>
          <w:color w:val="auto"/>
          <w:sz w:val="20"/>
          <w:szCs w:val="20"/>
        </w:rPr>
        <w:t xml:space="preserve"> ngành Thanh tra để báo cáo Tổng Thanh tra Chính phủ xem xét, sửa </w:t>
      </w:r>
      <w:r w:rsidRPr="003C7DA7">
        <w:rPr>
          <w:rFonts w:ascii="Arial" w:hAnsi="Arial" w:cs="Arial"/>
          <w:color w:val="auto"/>
          <w:sz w:val="20"/>
          <w:szCs w:val="20"/>
        </w:rPr>
        <w:t xml:space="preserve">đổi, bổ sung cho phù hợp./</w:t>
      </w:r>
      <w:r w:rsidRPr="003C7DA7">
        <w:rPr>
          <w:rFonts w:ascii="Arial" w:hAnsi="Arial" w:cs="Arial"/>
          <w:color w:val="auto"/>
          <w:sz w:val="20"/>
          <w:szCs w:val="20"/>
          <w:lang w:val="en-SG"/>
        </w:rPr>
        <w:t xml:space="preserve">.</w:t>
      </w:r>
    </w:p>
    <w:p>
      <w:pPr>
        <w:pStyle w:val="BodyText"/>
        <w:spacing w:after="0" w:line="240" w:lineRule="auto"/>
        <w:ind w:firstLine="0"/>
        <w:rPr>
          <w:rFonts w:ascii="Arial" w:hAnsi="Arial" w:cs="Arial"/>
          <w:b/>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08"/>
      </w:tblGrid>
      <w:tr w:rsidTr="003C7DA7">
        <w:trPr/>
        <w:tc>
          <w:tcPr>
            <w:tcW w:w="2501" w:type="pct"/>
          </w:tcPr>
          <w:p>
            <w:pPr>
              <w:pStyle w:val="BodyText"/>
              <w:spacing w:after="0" w:line="240" w:lineRule="auto"/>
              <w:ind w:firstLine="0"/>
              <w:rPr>
                <w:rFonts w:ascii="Arial" w:hAnsi="Arial" w:cs="Arial"/>
                <w:b/>
                <w:color w:val="auto"/>
                <w:sz w:val="20"/>
                <w:szCs w:val="20"/>
                <w:lang w:val="en-SG"/>
              </w:rPr>
            </w:pPr>
            <w:r w:rsidRPr="003C7DA7">
              <w:rPr>
                <w:rFonts w:ascii="Arial" w:hAnsi="Arial" w:cs="Arial"/>
                <w:b/>
                <w:i/>
                <w:iCs/>
                <w:color w:val="auto"/>
                <w:sz w:val="20"/>
                <w:szCs w:val="20"/>
              </w:rPr>
              <w:t xml:space="preserve">Nơi nhận</w:t>
            </w:r>
            <w:r w:rsidRPr="003C7DA7">
              <w:rPr>
                <w:rFonts w:ascii="Arial" w:hAnsi="Arial" w:cs="Arial"/>
                <w:b/>
                <w:i/>
                <w:iCs/>
                <w:color w:val="auto"/>
                <w:sz w:val="20"/>
                <w:szCs w:val="20"/>
                <w:lang w:val="en-SG"/>
              </w:rPr>
              <w:t xml:space="preserve">:</w:t>
            </w:r>
          </w:p>
          <w:p>
            <w:pPr>
              <w:pStyle w:val="Bodytext(2)"/>
              <w:tabs>
                <w:tab w:val="left" w:pos="465"/>
              </w:tabs>
              <w:ind w:firstLine="0"/>
              <w:rPr>
                <w:rFonts w:ascii="Arial" w:hAnsi="Arial" w:cs="Arial"/>
                <w:color w:val="auto"/>
                <w:sz w:val="20"/>
                <w:szCs w:val="20"/>
              </w:rPr>
            </w:pPr>
            <w:bookmarkStart w:id="77" w:name="bookmark80"/>
            <w:bookmarkEnd w:id="77"/>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Ban Bí thư Trung ương Đảng;</w:t>
            </w:r>
          </w:p>
          <w:p>
            <w:pPr>
              <w:pStyle w:val="Bodytext(2)"/>
              <w:tabs>
                <w:tab w:val="left" w:pos="465"/>
              </w:tabs>
              <w:ind w:firstLine="0"/>
              <w:rPr>
                <w:rFonts w:ascii="Arial" w:hAnsi="Arial" w:cs="Arial"/>
                <w:color w:val="auto"/>
                <w:sz w:val="20"/>
                <w:szCs w:val="20"/>
              </w:rPr>
            </w:pPr>
            <w:bookmarkStart w:id="78" w:name="bookmark81"/>
            <w:bookmarkEnd w:id="78"/>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Thủ tướng Chính phủ;</w:t>
            </w:r>
          </w:p>
          <w:p>
            <w:pPr>
              <w:pStyle w:val="Bodytext(2)"/>
              <w:tabs>
                <w:tab w:val="left" w:pos="465"/>
              </w:tabs>
              <w:ind w:firstLine="0"/>
              <w:rPr>
                <w:rFonts w:ascii="Arial" w:hAnsi="Arial" w:cs="Arial"/>
                <w:color w:val="auto"/>
                <w:sz w:val="20"/>
                <w:szCs w:val="20"/>
              </w:rPr>
            </w:pPr>
            <w:bookmarkStart w:id="79" w:name="bookmark82"/>
            <w:bookmarkEnd w:id="79"/>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Các Phó Thủ tướng Chính phủ;</w:t>
            </w:r>
          </w:p>
          <w:p>
            <w:pPr>
              <w:pStyle w:val="Bodytext(2)"/>
              <w:tabs>
                <w:tab w:val="left" w:pos="465"/>
              </w:tabs>
              <w:ind w:firstLine="0"/>
              <w:rPr>
                <w:rFonts w:ascii="Arial" w:hAnsi="Arial" w:cs="Arial"/>
                <w:color w:val="auto"/>
                <w:sz w:val="20"/>
                <w:szCs w:val="20"/>
              </w:rPr>
            </w:pPr>
            <w:bookmarkStart w:id="80" w:name="bookmark83"/>
            <w:bookmarkEnd w:id="80"/>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Các Bộ, cơ quan ngang Bộ, cơ quan thuộc Chính phủ;</w:t>
            </w:r>
          </w:p>
          <w:p>
            <w:pPr>
              <w:pStyle w:val="Bodytext(2)"/>
              <w:tabs>
                <w:tab w:val="left" w:pos="465"/>
              </w:tabs>
              <w:ind w:firstLine="0"/>
              <w:rPr>
                <w:rFonts w:ascii="Arial" w:hAnsi="Arial" w:cs="Arial"/>
                <w:color w:val="auto"/>
                <w:sz w:val="20"/>
                <w:szCs w:val="20"/>
              </w:rPr>
            </w:pPr>
            <w:bookmarkStart w:id="81" w:name="bookmark84"/>
            <w:bookmarkEnd w:id="81"/>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V</w:t>
            </w:r>
            <w:r w:rsidRPr="003C7DA7">
              <w:rPr>
                <w:rFonts w:ascii="Arial" w:hAnsi="Arial" w:cs="Arial"/>
                <w:color w:val="auto"/>
                <w:sz w:val="20"/>
                <w:szCs w:val="20"/>
                <w:lang w:val="en-SG"/>
              </w:rPr>
              <w:t xml:space="preserve">ă</w:t>
            </w:r>
            <w:r w:rsidRPr="003C7DA7">
              <w:rPr>
                <w:rFonts w:ascii="Arial" w:hAnsi="Arial" w:cs="Arial"/>
                <w:color w:val="auto"/>
                <w:sz w:val="20"/>
                <w:szCs w:val="20"/>
              </w:rPr>
              <w:t xml:space="preserve">n phòng Trung ương Đảng và các Ban của Đảng;</w:t>
            </w:r>
          </w:p>
          <w:p>
            <w:pPr>
              <w:pStyle w:val="Bodytext(2)"/>
              <w:tabs>
                <w:tab w:val="left" w:pos="465"/>
              </w:tabs>
              <w:ind w:firstLine="0"/>
              <w:rPr>
                <w:rFonts w:ascii="Arial" w:hAnsi="Arial" w:cs="Arial"/>
                <w:color w:val="auto"/>
                <w:sz w:val="20"/>
                <w:szCs w:val="20"/>
              </w:rPr>
            </w:pPr>
            <w:bookmarkStart w:id="82" w:name="bookmark85"/>
            <w:bookmarkEnd w:id="82"/>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Văn phòng Quốc hội;</w:t>
            </w:r>
          </w:p>
          <w:p>
            <w:pPr>
              <w:pStyle w:val="Bodytext(2)"/>
              <w:tabs>
                <w:tab w:val="left" w:pos="465"/>
              </w:tabs>
              <w:ind w:firstLine="0"/>
              <w:rPr>
                <w:rFonts w:ascii="Arial" w:hAnsi="Arial" w:cs="Arial"/>
                <w:color w:val="auto"/>
                <w:sz w:val="20"/>
                <w:szCs w:val="20"/>
              </w:rPr>
            </w:pPr>
            <w:bookmarkStart w:id="83" w:name="bookmark86"/>
            <w:bookmarkEnd w:id="83"/>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Văn phòng Chủ tịch nước;</w:t>
            </w:r>
          </w:p>
          <w:p>
            <w:pPr>
              <w:pStyle w:val="Bodytext(2)"/>
              <w:tabs>
                <w:tab w:val="left" w:pos="472"/>
              </w:tabs>
              <w:ind w:firstLine="0"/>
              <w:rPr>
                <w:rFonts w:ascii="Arial" w:hAnsi="Arial" w:cs="Arial"/>
                <w:color w:val="auto"/>
                <w:sz w:val="20"/>
                <w:szCs w:val="20"/>
              </w:rPr>
            </w:pPr>
            <w:bookmarkStart w:id="84" w:name="bookmark87"/>
            <w:bookmarkEnd w:id="84"/>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Viện kiểm sát nhân dân tối cao;</w:t>
            </w:r>
          </w:p>
          <w:p>
            <w:pPr>
              <w:pStyle w:val="Bodytext(2)"/>
              <w:tabs>
                <w:tab w:val="left" w:pos="472"/>
              </w:tabs>
              <w:ind w:firstLine="0"/>
              <w:rPr>
                <w:rFonts w:ascii="Arial" w:hAnsi="Arial" w:cs="Arial"/>
                <w:color w:val="auto"/>
                <w:sz w:val="20"/>
                <w:szCs w:val="20"/>
              </w:rPr>
            </w:pPr>
            <w:bookmarkStart w:id="85" w:name="bookmark88"/>
            <w:bookmarkEnd w:id="85"/>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Tòa án nhân dân tối cao;</w:t>
            </w:r>
          </w:p>
          <w:p>
            <w:pPr>
              <w:pStyle w:val="Bodytext(2)"/>
              <w:tabs>
                <w:tab w:val="left" w:pos="472"/>
              </w:tabs>
              <w:ind w:firstLine="0"/>
              <w:rPr>
                <w:rFonts w:ascii="Arial" w:hAnsi="Arial" w:cs="Arial"/>
                <w:color w:val="auto"/>
                <w:sz w:val="20"/>
                <w:szCs w:val="20"/>
              </w:rPr>
            </w:pPr>
            <w:bookmarkStart w:id="86" w:name="bookmark89"/>
            <w:bookmarkEnd w:id="86"/>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Kiểm toán nhà nước;</w:t>
            </w:r>
          </w:p>
          <w:p>
            <w:pPr>
              <w:pStyle w:val="Bodytext(2)"/>
              <w:tabs>
                <w:tab w:val="left" w:pos="472"/>
              </w:tabs>
              <w:ind w:firstLine="0"/>
              <w:rPr>
                <w:rFonts w:ascii="Arial" w:hAnsi="Arial" w:cs="Arial"/>
                <w:color w:val="auto"/>
                <w:sz w:val="20"/>
                <w:szCs w:val="20"/>
              </w:rPr>
            </w:pPr>
            <w:bookmarkStart w:id="87" w:name="bookmark90"/>
            <w:bookmarkEnd w:id="87"/>
            <w:r w:rsidRPr="003C7DA7">
              <w:rPr>
                <w:rFonts w:ascii="Arial" w:hAnsi="Arial" w:cs="Arial"/>
                <w:color w:val="auto"/>
                <w:sz w:val="20"/>
                <w:szCs w:val="20"/>
                <w:lang w:val="en-SG"/>
              </w:rPr>
              <w:t xml:space="preserve">- Ủ</w:t>
            </w:r>
            <w:r w:rsidRPr="003C7DA7">
              <w:rPr>
                <w:rFonts w:ascii="Arial" w:hAnsi="Arial" w:cs="Arial"/>
                <w:color w:val="auto"/>
                <w:sz w:val="20"/>
                <w:szCs w:val="20"/>
              </w:rPr>
              <w:t xml:space="preserve">y ban Trung ương Mặt trận T</w:t>
            </w:r>
            <w:r w:rsidRPr="003C7DA7">
              <w:rPr>
                <w:rFonts w:ascii="Arial" w:hAnsi="Arial" w:cs="Arial"/>
                <w:color w:val="auto"/>
                <w:sz w:val="20"/>
                <w:szCs w:val="20"/>
                <w:lang w:val="en-SG"/>
              </w:rPr>
              <w:t xml:space="preserve">ổ</w:t>
            </w:r>
            <w:r w:rsidRPr="003C7DA7">
              <w:rPr>
                <w:rFonts w:ascii="Arial" w:hAnsi="Arial" w:cs="Arial"/>
                <w:color w:val="auto"/>
                <w:sz w:val="20"/>
                <w:szCs w:val="20"/>
              </w:rPr>
              <w:t xml:space="preserve"> quốc Việt Nam;</w:t>
            </w:r>
          </w:p>
          <w:p>
            <w:pPr>
              <w:pStyle w:val="Bodytext(2)"/>
              <w:tabs>
                <w:tab w:val="left" w:pos="472"/>
              </w:tabs>
              <w:ind w:firstLine="0"/>
              <w:rPr>
                <w:rFonts w:ascii="Arial" w:hAnsi="Arial" w:cs="Arial"/>
                <w:color w:val="auto"/>
                <w:sz w:val="20"/>
                <w:szCs w:val="20"/>
              </w:rPr>
            </w:pPr>
            <w:bookmarkStart w:id="88" w:name="bookmark91"/>
            <w:bookmarkEnd w:id="88"/>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Cơ quan Trung ương của các tổ chức chính trị</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xã hội;</w:t>
            </w:r>
          </w:p>
          <w:p>
            <w:pPr>
              <w:pStyle w:val="Bodytext(2)"/>
              <w:tabs>
                <w:tab w:val="left" w:pos="472"/>
              </w:tabs>
              <w:ind w:firstLine="0"/>
              <w:rPr>
                <w:rFonts w:ascii="Arial" w:hAnsi="Arial" w:cs="Arial"/>
                <w:color w:val="auto"/>
                <w:sz w:val="20"/>
                <w:szCs w:val="20"/>
              </w:rPr>
            </w:pPr>
            <w:bookmarkStart w:id="89" w:name="bookmark92"/>
            <w:bookmarkEnd w:id="89"/>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HĐND, UBND t</w:t>
            </w:r>
            <w:r w:rsidRPr="003C7DA7">
              <w:rPr>
                <w:rFonts w:ascii="Arial" w:hAnsi="Arial" w:cs="Arial"/>
                <w:color w:val="auto"/>
                <w:sz w:val="20"/>
                <w:szCs w:val="20"/>
                <w:lang w:val="en-SG"/>
              </w:rPr>
              <w:t xml:space="preserve">ỉ</w:t>
            </w:r>
            <w:r w:rsidRPr="003C7DA7">
              <w:rPr>
                <w:rFonts w:ascii="Arial" w:hAnsi="Arial" w:cs="Arial"/>
                <w:color w:val="auto"/>
                <w:sz w:val="20"/>
                <w:szCs w:val="20"/>
              </w:rPr>
              <w:t xml:space="preserve">nh, TP trực thuộc trung ương;</w:t>
            </w:r>
          </w:p>
          <w:p>
            <w:pPr>
              <w:pStyle w:val="Bodytext(2)"/>
              <w:tabs>
                <w:tab w:val="left" w:pos="472"/>
              </w:tabs>
              <w:ind w:firstLine="0"/>
              <w:rPr>
                <w:rFonts w:ascii="Arial" w:hAnsi="Arial" w:cs="Arial"/>
                <w:color w:val="auto"/>
                <w:sz w:val="20"/>
                <w:szCs w:val="20"/>
              </w:rPr>
            </w:pPr>
            <w:bookmarkStart w:id="90" w:name="bookmark93"/>
            <w:bookmarkEnd w:id="90"/>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Thanh tra các Bộ, ngành, địa phương;</w:t>
            </w:r>
          </w:p>
          <w:p>
            <w:pPr>
              <w:pStyle w:val="Bodytext(2)"/>
              <w:tabs>
                <w:tab w:val="left" w:pos="472"/>
              </w:tabs>
              <w:ind w:firstLine="0"/>
              <w:rPr>
                <w:rFonts w:ascii="Arial" w:hAnsi="Arial" w:cs="Arial"/>
                <w:color w:val="auto"/>
                <w:sz w:val="20"/>
                <w:szCs w:val="20"/>
              </w:rPr>
            </w:pPr>
            <w:bookmarkStart w:id="91" w:name="bookmark94"/>
            <w:bookmarkEnd w:id="91"/>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Sở Nội vụ tỉnh, TP trực thuộc trung ương;</w:t>
            </w:r>
          </w:p>
          <w:p>
            <w:pPr>
              <w:pStyle w:val="Bodytext(2)"/>
              <w:tabs>
                <w:tab w:val="left" w:pos="532"/>
              </w:tabs>
              <w:ind w:firstLine="0"/>
              <w:rPr>
                <w:rFonts w:ascii="Arial" w:hAnsi="Arial" w:cs="Arial"/>
                <w:color w:val="auto"/>
                <w:sz w:val="20"/>
                <w:szCs w:val="20"/>
              </w:rPr>
            </w:pPr>
            <w:bookmarkStart w:id="92" w:name="bookmark95"/>
            <w:bookmarkEnd w:id="92"/>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Công báo, Cổng TTĐT của Chính phủ, CSDL quốc gia về văn bản quy phạm pháp luật; Cổng TTĐT của TTCP;</w:t>
            </w:r>
          </w:p>
          <w:p>
            <w:pPr>
              <w:pStyle w:val="Bodytext(2)"/>
              <w:tabs>
                <w:tab w:val="left" w:pos="472"/>
              </w:tabs>
              <w:ind w:firstLine="0"/>
              <w:rPr>
                <w:rFonts w:ascii="Arial" w:hAnsi="Arial" w:cs="Arial"/>
                <w:color w:val="auto"/>
                <w:sz w:val="20"/>
                <w:szCs w:val="20"/>
              </w:rPr>
            </w:pPr>
            <w:bookmarkStart w:id="93" w:name="bookmark96"/>
            <w:bookmarkEnd w:id="93"/>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Tổng TTCP, các Phó Tổng TTCP, các vụ, cục,</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đơn vị trực thuộc Thanh tra Chính phủ;</w:t>
            </w:r>
          </w:p>
          <w:p>
            <w:pPr>
              <w:pStyle w:val="Bodytext(2)"/>
              <w:tabs>
                <w:tab w:val="left" w:pos="472"/>
              </w:tabs>
              <w:ind w:firstLine="0"/>
              <w:rPr>
                <w:rFonts w:ascii="Arial" w:hAnsi="Arial" w:cs="Arial"/>
                <w:color w:val="auto"/>
                <w:sz w:val="20"/>
                <w:szCs w:val="20"/>
              </w:rPr>
            </w:pPr>
            <w:bookmarkStart w:id="94" w:name="bookmark97"/>
            <w:bookmarkEnd w:id="94"/>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Cục Kiểm tra VBQPPL (Bộ Tư pháp);</w:t>
            </w:r>
          </w:p>
          <w:p>
            <w:pPr>
              <w:pStyle w:val="Bodytext(2)"/>
              <w:tabs>
                <w:tab w:val="left" w:pos="472"/>
              </w:tabs>
              <w:ind w:firstLine="0"/>
              <w:rPr>
                <w:rFonts w:ascii="Arial" w:hAnsi="Arial" w:cs="Arial"/>
                <w:color w:val="auto"/>
                <w:sz w:val="20"/>
                <w:szCs w:val="20"/>
              </w:rPr>
            </w:pPr>
            <w:bookmarkStart w:id="95" w:name="bookmark98"/>
            <w:bookmarkEnd w:id="95"/>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Lưu: VT, TCCB (5b).</w:t>
            </w:r>
          </w:p>
        </w:tc>
        <w:tc>
          <w:tcPr>
            <w:tcW w:w="2499" w:type="pct"/>
          </w:tcPr>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KT. T</w:t>
            </w:r>
            <w:r w:rsidRPr="003C7DA7">
              <w:rPr>
                <w:rFonts w:ascii="Arial" w:hAnsi="Arial" w:cs="Arial"/>
                <w:b/>
                <w:bCs/>
                <w:color w:val="auto"/>
                <w:sz w:val="20"/>
                <w:szCs w:val="20"/>
                <w:lang w:val="en-SG"/>
              </w:rPr>
              <w:t xml:space="preserve">Ổ</w:t>
            </w:r>
            <w:r w:rsidRPr="003C7DA7">
              <w:rPr>
                <w:rFonts w:ascii="Arial" w:hAnsi="Arial" w:cs="Arial"/>
                <w:b/>
                <w:bCs/>
                <w:color w:val="auto"/>
                <w:sz w:val="20"/>
                <w:szCs w:val="20"/>
              </w:rPr>
              <w:t xml:space="preserve">NG THANH TRA</w:t>
            </w:r>
            <w:r>
              <w:rPr>
                <w:rFonts w:ascii="Arial" w:hAnsi="Arial" w:cs="Arial"/>
                <w:b/>
                <w:bCs/>
                <w:color w:val="auto"/>
                <w:sz w:val="20"/>
                <w:szCs w:val="20"/>
              </w:rPr>
              <w:br/>
            </w:r>
            <w:r w:rsidRPr="003C7DA7">
              <w:rPr>
                <w:rFonts w:ascii="Arial" w:hAnsi="Arial" w:cs="Arial"/>
                <w:b/>
                <w:bCs/>
                <w:color w:val="auto"/>
                <w:sz w:val="20"/>
                <w:szCs w:val="20"/>
              </w:rPr>
              <w:t xml:space="preserve">PHÓ TỔNG THANH TRA</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b/>
                <w:iCs/>
                <w:color w:val="auto"/>
                <w:sz w:val="20"/>
                <w:szCs w:val="20"/>
                <w:lang w:val="en-SG"/>
              </w:rPr>
            </w:pPr>
            <w:r w:rsidRPr="003C7DA7">
              <w:rPr>
                <w:rFonts w:ascii="Arial" w:hAnsi="Arial" w:cs="Arial"/>
                <w:b/>
                <w:iCs/>
                <w:color w:val="auto"/>
                <w:sz w:val="20"/>
                <w:szCs w:val="20"/>
                <w:lang w:val="en-SG"/>
              </w:rPr>
              <w:t xml:space="preserve">Dương Quốc Huy</w:t>
            </w:r>
          </w:p>
        </w:tc>
      </w:tr>
    </w:tbl>
    <w:p>
      <w:pPr>
        <w:pStyle w:val="Bodytext(2)"/>
        <w:tabs>
          <w:tab w:val="left" w:pos="472"/>
        </w:tabs>
        <w:ind w:firstLine="0"/>
        <w:rPr>
          <w:rFonts w:ascii="Arial" w:hAnsi="Arial" w:cs="Arial"/>
          <w:color w:val="auto"/>
          <w:sz w:val="20"/>
          <w:szCs w:val="20"/>
        </w:rPr>
      </w:pPr>
    </w:p>
    <w:p>
      <w:pPr>
        <w:pStyle w:val="Bodytext(2)"/>
        <w:tabs>
          <w:tab w:val="left" w:pos="472"/>
        </w:tabs>
        <w:spacing w:after="120"/>
        <w:ind w:firstLine="720"/>
        <w:jc w:val="both"/>
        <w:rPr>
          <w:rFonts w:ascii="Arial" w:hAnsi="Arial" w:cs="Arial"/>
          <w:color w:val="auto"/>
          <w:sz w:val="20"/>
          <w:szCs w:val="20"/>
        </w:rPr>
        <w:sectPr w:rsidSect="003C7DA7">
          <w:headerReference w:type="default" r:id="rId3"/>
          <w:headerReference w:type="first" r:id="rId4"/>
          <w:footerReference w:type="default" r:id="rId5"/>
          <w:type w:val="nextPage"/>
          <w:pgSz w:w="11900" w:h="16840" w:orient="portrait" w:code="9"/>
          <w:pgMar w:top="1440" w:right="1440" w:bottom="1440" w:left="1440" w:header="800" w:footer="800" w:gutter="0"/>
          <w:pgNumType w:start="1"/>
          <w:cols w:num="1" w:space="720">
            <w:col w:w="9020" w:space="720"/>
          </w:cols>
          <w:noEndnote/>
          <w:titlePg/>
          <w:docGrid w:linePitch="360"/>
        </w:sectPr>
      </w:pPr>
    </w:p>
    <w:p>
      <w:pPr>
        <w:spacing w:after="120"/>
        <w:ind w:firstLine="720"/>
        <w:jc w:val="both"/>
        <w:rPr>
          <w:rFonts w:ascii="Arial" w:hAnsi="Arial" w:cs="Arial"/>
          <w:i/>
          <w:sz w:val="20"/>
          <w:szCs w:val="20"/>
        </w:rPr>
      </w:pPr>
      <w:bookmarkStart w:id="96" w:name="bookmark100"/>
      <w:bookmarkStart w:id="97" w:name="bookmark101"/>
      <w:bookmarkStart w:id="98" w:name="bookmark99"/>
      <w:r w:rsidRPr="00732707">
        <w:rPr>
          <w:rFonts w:ascii="Arial" w:hAnsi="Arial" w:cs="Arial"/>
          <w:b/>
          <w:iCs/>
          <w:sz w:val="20"/>
          <w:szCs w:val="20"/>
        </w:rPr>
        <w:t xml:space="preserve">M</w:t>
      </w:r>
      <w:r w:rsidRPr="00732707">
        <w:rPr>
          <w:rFonts w:ascii="Arial" w:hAnsi="Arial" w:cs="Arial"/>
          <w:b/>
          <w:iCs/>
          <w:sz w:val="20"/>
          <w:szCs w:val="20"/>
          <w:lang w:bidi="ar-SA"/>
        </w:rPr>
        <w:t xml:space="preserve">Ẫ</w:t>
      </w:r>
      <w:r w:rsidRPr="00732707">
        <w:rPr>
          <w:rFonts w:ascii="Arial" w:hAnsi="Arial" w:cs="Arial"/>
          <w:b/>
          <w:iCs/>
          <w:sz w:val="20"/>
          <w:szCs w:val="20"/>
        </w:rPr>
        <w:t xml:space="preserve">U 01:</w:t>
      </w:r>
      <w:r w:rsidRPr="00923553">
        <w:rPr>
          <w:rFonts w:ascii="Arial" w:hAnsi="Arial" w:cs="Arial"/>
          <w:i/>
          <w:iCs/>
          <w:sz w:val="20"/>
          <w:szCs w:val="20"/>
        </w:rPr>
        <w:t xml:space="preserve"> </w:t>
      </w:r>
      <w:r w:rsidRPr="00923553">
        <w:rPr>
          <w:rFonts w:ascii="Arial" w:hAnsi="Arial" w:cs="Arial"/>
          <w:i/>
          <w:sz w:val="20"/>
          <w:szCs w:val="20"/>
        </w:rPr>
        <w:t xml:space="preserve">Áp dụng đối v</w:t>
      </w:r>
      <w:r w:rsidRPr="00923553">
        <w:rPr>
          <w:rFonts w:ascii="Arial" w:hAnsi="Arial" w:cs="Arial"/>
          <w:i/>
          <w:sz w:val="20"/>
          <w:szCs w:val="20"/>
          <w:lang w:bidi="ar-SA"/>
        </w:rPr>
        <w:t xml:space="preserve">ớ</w:t>
      </w:r>
      <w:r w:rsidRPr="00923553">
        <w:rPr>
          <w:rFonts w:ascii="Arial" w:hAnsi="Arial" w:cs="Arial"/>
          <w:i/>
          <w:sz w:val="20"/>
          <w:szCs w:val="20"/>
        </w:rPr>
        <w:t xml:space="preserve">i cá nhân thuộc đối tượng quy định tại kho</w:t>
      </w:r>
      <w:r w:rsidRPr="00923553">
        <w:rPr>
          <w:rFonts w:ascii="Arial" w:hAnsi="Arial" w:cs="Arial"/>
          <w:i/>
          <w:sz w:val="20"/>
          <w:szCs w:val="20"/>
          <w:lang w:bidi="ar-SA"/>
        </w:rPr>
        <w:t xml:space="preserve">ả</w:t>
      </w:r>
      <w:r w:rsidRPr="00923553">
        <w:rPr>
          <w:rFonts w:ascii="Arial" w:hAnsi="Arial" w:cs="Arial"/>
          <w:i/>
          <w:sz w:val="20"/>
          <w:szCs w:val="20"/>
        </w:rPr>
        <w:t xml:space="preserve">n 1 Điều 4 Thông tư số</w:t>
      </w:r>
      <w:r>
        <w:rPr>
          <w:rFonts w:ascii="Arial" w:hAnsi="Arial" w:cs="Arial"/>
          <w:i/>
          <w:sz w:val="20"/>
          <w:szCs w:val="20"/>
        </w:rPr>
        <w:t xml:space="preserve"> </w:t>
      </w:r>
      <w:r w:rsidRPr="00923553">
        <w:rPr>
          <w:rFonts w:ascii="Arial" w:hAnsi="Arial" w:cs="Arial"/>
          <w:i/>
          <w:sz w:val="20"/>
          <w:szCs w:val="20"/>
        </w:rPr>
        <w:t xml:space="preserve">02/2024/TT-TTCP ngày 20 tháng 3</w:t>
      </w:r>
      <w:bookmarkEnd w:id="96"/>
      <w:bookmarkEnd w:id="97"/>
      <w:bookmarkEnd w:id="98"/>
      <w:r w:rsidRPr="00923553">
        <w:rPr>
          <w:rFonts w:ascii="Arial" w:hAnsi="Arial" w:cs="Arial"/>
          <w:i/>
          <w:sz w:val="20"/>
          <w:szCs w:val="20"/>
          <w:lang w:bidi="ar-SA"/>
        </w:rPr>
        <w:t xml:space="preserve"> </w:t>
      </w:r>
      <w:r w:rsidRPr="00923553">
        <w:rPr>
          <w:rFonts w:ascii="Arial" w:hAnsi="Arial" w:cs="Arial"/>
          <w:i/>
          <w:sz w:val="20"/>
          <w:szCs w:val="20"/>
        </w:rPr>
        <w:t xml:space="preserve">năm 2024 của Thanh tra </w:t>
      </w:r>
      <w:r w:rsidRPr="00923553">
        <w:rPr>
          <w:rFonts w:ascii="Arial" w:hAnsi="Arial" w:cs="Arial"/>
          <w:i/>
          <w:iCs/>
          <w:sz w:val="20"/>
          <w:szCs w:val="20"/>
        </w:rPr>
        <w:t xml:space="preserve">Chính phủ</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7"/>
        <w:gridCol w:w="8923"/>
      </w:tblGrid>
      <w:tr w:rsidTr="0050209F">
        <w:trPr>
          <w:trHeight w:val="920"/>
        </w:trPr>
        <w:tc>
          <w:tcPr>
            <w:tcW w:w="1804"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b/>
                <w:color w:val="auto"/>
                <w:sz w:val="20"/>
                <w:szCs w:val="20"/>
              </w:rPr>
            </w:pPr>
            <w:bookmarkStart w:id="99" w:name="bookmark105"/>
            <w:bookmarkStart w:id="100" w:name="bookmark106"/>
            <w:bookmarkStart w:id="101" w:name="bookmark107"/>
            <w:r w:rsidRPr="003C7DA7">
              <w:rPr>
                <w:rFonts w:ascii="Arial" w:hAnsi="Arial" w:cs="Arial"/>
                <w:b/>
                <w:color w:val="auto"/>
                <w:sz w:val="20"/>
                <w:szCs w:val="20"/>
              </w:rPr>
              <w:t xml:space="preserve">TÊN CƠ QUAN, TỔ CHỨC</w:t>
            </w:r>
          </w:p>
          <w:p>
            <w:pPr>
              <w:jc w:val="center"/>
              <w:rPr>
                <w:rFonts w:ascii="Arial" w:hAnsi="Arial" w:cs="Arial"/>
                <w:color w:val="auto"/>
                <w:sz w:val="20"/>
                <w:szCs w:val="20"/>
                <w:vertAlign w:val="superscript"/>
              </w:rPr>
            </w:pPr>
            <w:r w:rsidRPr="003C7DA7">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p>
        </w:tc>
        <w:tc>
          <w:tcPr>
            <w:tcW w:w="3196"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3C7DA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3C7DA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3C7DA7">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r w:rsidRPr="003C7DA7">
              <w:rPr>
                <w:rFonts w:ascii="Arial" w:hAnsi="Arial" w:cs="Arial"/>
                <w:i/>
                <w:iCs/>
                <w:color w:val="auto"/>
                <w:sz w:val="20"/>
                <w:szCs w:val="20"/>
              </w:rPr>
              <w:t xml:space="preserve">Địa danh, ngày ... tháng ... năm ...</w:t>
            </w:r>
          </w:p>
        </w:tc>
      </w:tr>
    </w:tbl>
    <w:p>
      <w:pPr>
        <w:pStyle w:val="Heading#2"/>
        <w:keepNext/>
        <w:keepLines/>
        <w:spacing w:after="0" w:line="240" w:lineRule="auto"/>
        <w:ind w:firstLine="0"/>
        <w:jc w:val="center"/>
        <w:rPr>
          <w:rFonts w:ascii="Arial" w:hAnsi="Arial" w:cs="Arial"/>
          <w:color w:val="auto"/>
          <w:sz w:val="20"/>
          <w:szCs w:val="20"/>
        </w:rPr>
      </w:pPr>
    </w:p>
    <w:p>
      <w:pPr>
        <w:pStyle w:val="Heading#2"/>
        <w:keepNext/>
        <w:keepLines/>
        <w:spacing w:after="0" w:line="240" w:lineRule="auto"/>
        <w:ind w:firstLine="0"/>
        <w:jc w:val="center"/>
        <w:rPr>
          <w:rFonts w:ascii="Arial" w:hAnsi="Arial" w:cs="Arial"/>
          <w:color w:val="auto"/>
          <w:sz w:val="20"/>
          <w:szCs w:val="20"/>
        </w:rPr>
      </w:pPr>
    </w:p>
    <w:p>
      <w:pPr>
        <w:pStyle w:val="Heading#2"/>
        <w:keepNext/>
        <w:keepLines/>
        <w:spacing w:after="0" w:line="240" w:lineRule="auto"/>
        <w:ind w:firstLine="0"/>
        <w:jc w:val="center"/>
        <w:rPr>
          <w:rFonts w:ascii="Arial" w:hAnsi="Arial" w:cs="Arial"/>
          <w:b w:val="0"/>
          <w:bCs w:val="0"/>
          <w:i/>
          <w:iCs/>
          <w:color w:val="auto"/>
          <w:sz w:val="20"/>
          <w:szCs w:val="20"/>
        </w:rPr>
      </w:pPr>
      <w:r w:rsidRPr="003C7DA7">
        <w:rPr>
          <w:rFonts w:ascii="Arial" w:hAnsi="Arial" w:cs="Arial"/>
          <w:color w:val="auto"/>
          <w:sz w:val="20"/>
          <w:szCs w:val="20"/>
        </w:rPr>
        <w:t xml:space="preserve">DANH SÁCH Đ</w:t>
      </w:r>
      <w:r w:rsidRPr="003C7DA7">
        <w:rPr>
          <w:rFonts w:ascii="Arial" w:hAnsi="Arial" w:cs="Arial"/>
          <w:color w:val="auto"/>
          <w:sz w:val="20"/>
          <w:szCs w:val="20"/>
          <w:lang w:val="en-SG"/>
        </w:rPr>
        <w:t xml:space="preserve">Ề</w:t>
      </w:r>
      <w:r w:rsidRPr="003C7DA7" w:rsidR="003C7DA7">
        <w:rPr>
          <w:rFonts w:ascii="Arial" w:hAnsi="Arial" w:cs="Arial"/>
          <w:color w:val="auto"/>
          <w:sz w:val="20"/>
          <w:szCs w:val="20"/>
        </w:rPr>
        <w:t xml:space="preserve"> NGHỊ XÉT TẶNG KỶ NIỆM CHƯƠNG </w:t>
      </w:r>
      <w:r w:rsidRPr="003C7DA7">
        <w:rPr>
          <w:rFonts w:ascii="Arial" w:hAnsi="Arial" w:cs="Arial"/>
          <w:color w:val="auto"/>
          <w:sz w:val="20"/>
          <w:szCs w:val="20"/>
        </w:rPr>
        <w:t xml:space="preserve">“VÌ SỰ NGHIỆP THANH TRA”</w:t>
      </w:r>
      <w:r>
        <w:rPr>
          <w:rFonts w:ascii="Arial" w:hAnsi="Arial" w:cs="Arial"/>
          <w:color w:val="auto"/>
          <w:sz w:val="20"/>
          <w:szCs w:val="20"/>
        </w:rPr>
        <w:br/>
      </w:r>
      <w:r w:rsidRPr="003C7DA7" w:rsidR="003C7DA7">
        <w:rPr>
          <w:rFonts w:ascii="Arial" w:hAnsi="Arial" w:cs="Arial"/>
          <w:b w:val="0"/>
          <w:bCs w:val="0"/>
          <w:i/>
          <w:iCs/>
          <w:color w:val="auto"/>
          <w:sz w:val="20"/>
          <w:szCs w:val="20"/>
        </w:rPr>
        <w:t xml:space="preserve">(Kèm theo Tờ </w:t>
      </w:r>
      <w:r w:rsidRPr="003C7DA7">
        <w:rPr>
          <w:rFonts w:ascii="Arial" w:hAnsi="Arial" w:cs="Arial"/>
          <w:b w:val="0"/>
          <w:bCs w:val="0"/>
          <w:i/>
          <w:iCs/>
          <w:color w:val="auto"/>
          <w:sz w:val="20"/>
          <w:szCs w:val="20"/>
        </w:rPr>
        <w:t xml:space="preserve">trình</w:t>
      </w:r>
      <w:r w:rsidRPr="003C7DA7" w:rsidR="003C7DA7">
        <w:rPr>
          <w:rFonts w:ascii="Arial" w:hAnsi="Arial" w:cs="Arial"/>
          <w:b w:val="0"/>
          <w:bCs w:val="0"/>
          <w:i/>
          <w:iCs/>
          <w:color w:val="auto"/>
          <w:sz w:val="20"/>
          <w:szCs w:val="20"/>
        </w:rPr>
        <w:t xml:space="preserve"> </w:t>
      </w:r>
      <w:r w:rsidRPr="003C7DA7">
        <w:rPr>
          <w:rFonts w:ascii="Arial" w:hAnsi="Arial" w:cs="Arial"/>
          <w:b w:val="0"/>
          <w:bCs w:val="0"/>
          <w:i/>
          <w:iCs/>
          <w:color w:val="auto"/>
          <w:sz w:val="20"/>
          <w:szCs w:val="20"/>
        </w:rPr>
        <w:t xml:space="preserve">số:</w:t>
      </w:r>
      <w:r w:rsidRPr="003C7DA7">
        <w:rPr>
          <w:rFonts w:ascii="Arial" w:hAnsi="Arial" w:cs="Arial"/>
          <w:b w:val="0"/>
          <w:bCs w:val="0"/>
          <w:i/>
          <w:iCs/>
          <w:color w:val="auto"/>
          <w:sz w:val="20"/>
          <w:szCs w:val="20"/>
          <w:lang w:val="en-SG"/>
        </w:rPr>
        <w:t xml:space="preserve"> </w:t>
      </w:r>
      <w:r w:rsidRPr="003C7DA7">
        <w:rPr>
          <w:rFonts w:ascii="Arial" w:hAnsi="Arial" w:cs="Arial"/>
          <w:b w:val="0"/>
          <w:bCs w:val="0"/>
          <w:i/>
          <w:iCs/>
          <w:color w:val="auto"/>
          <w:sz w:val="20"/>
          <w:szCs w:val="20"/>
        </w:rPr>
        <w:t xml:space="preserve">... ngày ... tháng</w:t>
      </w:r>
      <w:r w:rsidRPr="003C7DA7">
        <w:rPr>
          <w:rFonts w:ascii="Arial" w:hAnsi="Arial" w:cs="Arial"/>
          <w:b w:val="0"/>
          <w:bCs w:val="0"/>
          <w:i/>
          <w:iCs/>
          <w:color w:val="auto"/>
          <w:sz w:val="20"/>
          <w:szCs w:val="20"/>
          <w:lang w:val="en-SG"/>
        </w:rPr>
        <w:t xml:space="preserve"> </w:t>
      </w:r>
      <w:r w:rsidRPr="003C7DA7">
        <w:rPr>
          <w:rFonts w:ascii="Arial" w:hAnsi="Arial" w:cs="Arial"/>
          <w:b w:val="0"/>
          <w:bCs w:val="0"/>
          <w:i/>
          <w:iCs/>
          <w:color w:val="auto"/>
          <w:sz w:val="20"/>
          <w:szCs w:val="20"/>
        </w:rPr>
        <w:t xml:space="preserve">... năm</w:t>
      </w:r>
      <w:r w:rsidRPr="003C7DA7">
        <w:rPr>
          <w:rFonts w:ascii="Arial" w:hAnsi="Arial" w:cs="Arial"/>
          <w:b w:val="0"/>
          <w:bCs w:val="0"/>
          <w:i/>
          <w:iCs/>
          <w:color w:val="auto"/>
          <w:sz w:val="20"/>
          <w:szCs w:val="20"/>
          <w:lang w:val="en-SG"/>
        </w:rPr>
        <w:t xml:space="preserve"> </w:t>
      </w:r>
      <w:r w:rsidRPr="003C7DA7">
        <w:rPr>
          <w:rFonts w:ascii="Arial" w:hAnsi="Arial" w:cs="Arial"/>
          <w:b w:val="0"/>
          <w:bCs w:val="0"/>
          <w:i/>
          <w:iCs/>
          <w:color w:val="auto"/>
          <w:sz w:val="20"/>
          <w:szCs w:val="20"/>
        </w:rPr>
        <w:t xml:space="preserve">.</w:t>
      </w:r>
      <w:r w:rsidRPr="003C7DA7">
        <w:rPr>
          <w:rFonts w:ascii="Arial" w:hAnsi="Arial" w:cs="Arial"/>
          <w:b w:val="0"/>
          <w:bCs w:val="0"/>
          <w:i/>
          <w:iCs/>
          <w:color w:val="auto"/>
          <w:sz w:val="20"/>
          <w:szCs w:val="20"/>
          <w:lang w:val="en-SG"/>
        </w:rPr>
        <w:t xml:space="preserve">.</w:t>
      </w:r>
      <w:r w:rsidRPr="003C7DA7" w:rsidR="003C7DA7">
        <w:rPr>
          <w:rFonts w:ascii="Arial" w:hAnsi="Arial" w:cs="Arial"/>
          <w:b w:val="0"/>
          <w:bCs w:val="0"/>
          <w:i/>
          <w:iCs/>
          <w:color w:val="auto"/>
          <w:sz w:val="20"/>
          <w:szCs w:val="20"/>
        </w:rPr>
        <w:t xml:space="preserve">. của</w:t>
      </w:r>
      <w:r w:rsidRPr="003C7DA7">
        <w:rPr>
          <w:rFonts w:ascii="Arial" w:hAnsi="Arial" w:cs="Arial"/>
          <w:b w:val="0"/>
          <w:bCs w:val="0"/>
          <w:i/>
          <w:iCs/>
          <w:color w:val="auto"/>
          <w:sz w:val="20"/>
          <w:szCs w:val="20"/>
          <w:lang w:val="en-SG"/>
        </w:rPr>
        <w:t xml:space="preserve"> </w:t>
      </w:r>
      <w:r w:rsidRPr="003C7DA7" w:rsidR="003C7DA7">
        <w:rPr>
          <w:rFonts w:ascii="Arial" w:hAnsi="Arial" w:cs="Arial"/>
          <w:b w:val="0"/>
          <w:bCs w:val="0"/>
          <w:i/>
          <w:iCs/>
          <w:color w:val="auto"/>
          <w:sz w:val="20"/>
          <w:szCs w:val="20"/>
        </w:rPr>
        <w:t xml:space="preserve">...)</w:t>
      </w:r>
      <w:bookmarkEnd w:id="99"/>
      <w:bookmarkEnd w:id="100"/>
      <w:bookmarkEnd w:id="101"/>
    </w:p>
    <w:p>
      <w:pPr>
        <w:pStyle w:val="Heading#2"/>
        <w:keepNext/>
        <w:keepLines/>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26"/>
        <w:gridCol w:w="2651"/>
        <w:gridCol w:w="826"/>
        <w:gridCol w:w="787"/>
        <w:gridCol w:w="2890"/>
        <w:gridCol w:w="2243"/>
        <w:gridCol w:w="1191"/>
        <w:gridCol w:w="2536"/>
      </w:tblGrid>
      <w:tr w:rsidTr="0050209F">
        <w:tblPrEx>
          <w:tblW w:w="5000" w:type="pct"/>
          <w:tblCellMar>
            <w:top w:w="0" w:type="dxa"/>
            <w:left w:w="10" w:type="dxa"/>
            <w:bottom w:w="0" w:type="dxa"/>
            <w:right w:w="10" w:type="dxa"/>
          </w:tblCellMar>
        </w:tblPrEx>
        <w:trPr>
          <w:trHeight w:val="20"/>
          <w:jc w:val="center"/>
        </w:trPr>
        <w:tc>
          <w:tcPr>
            <w:tcW w:w="29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STT</w:t>
            </w:r>
          </w:p>
        </w:tc>
        <w:tc>
          <w:tcPr>
            <w:tcW w:w="95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Họ và tên</w:t>
            </w:r>
          </w:p>
        </w:tc>
        <w:tc>
          <w:tcPr>
            <w:tcW w:w="578"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N</w:t>
            </w:r>
            <w:r w:rsidRPr="003C7DA7">
              <w:rPr>
                <w:rFonts w:ascii="Arial" w:hAnsi="Arial" w:cs="Arial"/>
                <w:b/>
                <w:bCs/>
                <w:color w:val="auto"/>
                <w:sz w:val="20"/>
                <w:szCs w:val="20"/>
                <w:lang w:val="en-SG"/>
              </w:rPr>
              <w:t xml:space="preserve">ă</w:t>
            </w:r>
            <w:r w:rsidRPr="003C7DA7" w:rsidR="003C7DA7">
              <w:rPr>
                <w:rFonts w:ascii="Arial" w:hAnsi="Arial" w:cs="Arial"/>
                <w:b/>
                <w:bCs/>
                <w:color w:val="auto"/>
                <w:sz w:val="20"/>
                <w:szCs w:val="20"/>
              </w:rPr>
              <w:t xml:space="preserve">m sinh</w:t>
            </w:r>
          </w:p>
        </w:tc>
        <w:tc>
          <w:tcPr>
            <w:tcW w:w="103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Chức vụ, đơn vị công tác </w:t>
            </w:r>
            <w:r w:rsidRPr="003C7DA7">
              <w:rPr>
                <w:rFonts w:ascii="Arial" w:hAnsi="Arial" w:cs="Arial"/>
                <w:i/>
                <w:iCs/>
                <w:color w:val="auto"/>
                <w:sz w:val="20"/>
                <w:szCs w:val="20"/>
              </w:rPr>
              <w:t xml:space="preserve">(hiện tại hoặc trước khi ngh</w:t>
            </w:r>
            <w:r w:rsidRPr="003C7DA7">
              <w:rPr>
                <w:rFonts w:ascii="Arial" w:hAnsi="Arial" w:cs="Arial"/>
                <w:i/>
                <w:iCs/>
                <w:color w:val="auto"/>
                <w:sz w:val="20"/>
                <w:szCs w:val="20"/>
                <w:lang w:val="en-SG"/>
              </w:rPr>
              <w:t xml:space="preserve">ỉ</w:t>
            </w:r>
            <w:r w:rsidRPr="003C7DA7">
              <w:rPr>
                <w:rFonts w:ascii="Arial" w:hAnsi="Arial" w:cs="Arial"/>
                <w:i/>
                <w:iCs/>
                <w:color w:val="auto"/>
                <w:sz w:val="20"/>
                <w:szCs w:val="20"/>
              </w:rPr>
              <w:t xml:space="preserve"> hưu)</w:t>
            </w:r>
          </w:p>
        </w:tc>
        <w:tc>
          <w:tcPr>
            <w:tcW w:w="80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Thời gian công tác được tính để xét tặng Kỷ niệm chương </w:t>
            </w:r>
            <w:r w:rsidRPr="003C7DA7">
              <w:rPr>
                <w:rFonts w:ascii="Arial" w:hAnsi="Arial" w:cs="Arial"/>
                <w:i/>
                <w:iCs/>
                <w:color w:val="auto"/>
                <w:sz w:val="20"/>
                <w:szCs w:val="20"/>
              </w:rPr>
              <w:t xml:space="preserve">(Nêu tổng thời gian)</w:t>
            </w:r>
          </w:p>
        </w:tc>
        <w:tc>
          <w:tcPr>
            <w:tcW w:w="42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Đang công tác/ đã nghỉ hưu</w:t>
            </w:r>
          </w:p>
        </w:tc>
        <w:tc>
          <w:tcPr>
            <w:tcW w:w="909"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Các điều kiện được ưu tiên xét tặng (nếu có)</w:t>
            </w:r>
          </w:p>
        </w:tc>
      </w:tr>
      <w:tr w:rsidTr="0050209F">
        <w:tblPrEx>
          <w:tblW w:w="5000" w:type="pct"/>
          <w:tblCellMar>
            <w:top w:w="0" w:type="dxa"/>
            <w:left w:w="10" w:type="dxa"/>
            <w:bottom w:w="0" w:type="dxa"/>
            <w:right w:w="10" w:type="dxa"/>
          </w:tblCellMar>
        </w:tblPrEx>
        <w:trPr>
          <w:trHeight w:val="20"/>
          <w:jc w:val="center"/>
        </w:trPr>
        <w:tc>
          <w:tcPr>
            <w:tcW w:w="29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95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Nam</w:t>
            </w:r>
          </w:p>
        </w:tc>
        <w:tc>
          <w:tcPr>
            <w:tcW w:w="2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Nữ</w:t>
            </w:r>
          </w:p>
        </w:tc>
        <w:tc>
          <w:tcPr>
            <w:tcW w:w="103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0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909"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(1)</w:t>
            </w:r>
          </w:p>
        </w:tc>
        <w:tc>
          <w:tcPr>
            <w:tcW w:w="9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(3)</w:t>
            </w:r>
          </w:p>
        </w:tc>
        <w:tc>
          <w:tcPr>
            <w:tcW w:w="2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(4)</w:t>
            </w:r>
          </w:p>
        </w:tc>
        <w:tc>
          <w:tcPr>
            <w:tcW w:w="10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(5)</w:t>
            </w:r>
          </w:p>
        </w:tc>
        <w:tc>
          <w:tcPr>
            <w:tcW w:w="8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(6)</w:t>
            </w:r>
          </w:p>
        </w:tc>
        <w:tc>
          <w:tcPr>
            <w:tcW w:w="42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(7)</w:t>
            </w:r>
          </w:p>
        </w:tc>
        <w:tc>
          <w:tcPr>
            <w:tcW w:w="90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(8)</w:t>
            </w: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3C7DA7">
              <w:rPr>
                <w:rFonts w:ascii="Arial" w:hAnsi="Arial" w:cs="Arial"/>
                <w:b/>
                <w:bCs/>
                <w:color w:val="auto"/>
                <w:sz w:val="20"/>
                <w:szCs w:val="20"/>
                <w:lang w:val="en-SG"/>
              </w:rPr>
              <w:t xml:space="preserve">I</w:t>
            </w:r>
          </w:p>
        </w:tc>
        <w:tc>
          <w:tcPr>
            <w:tcW w:w="4704"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3C7DA7">
              <w:rPr>
                <w:rFonts w:ascii="Arial" w:hAnsi="Arial" w:cs="Arial"/>
                <w:b/>
                <w:bCs/>
                <w:color w:val="auto"/>
                <w:sz w:val="20"/>
                <w:szCs w:val="20"/>
              </w:rPr>
              <w:t xml:space="preserve">Cá nhân công tác trong các cơ quan Thanh tra</w:t>
            </w: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3C7DA7">
              <w:rPr>
                <w:rFonts w:ascii="Arial" w:hAnsi="Arial" w:cs="Arial"/>
                <w:i/>
                <w:iCs/>
                <w:color w:val="auto"/>
                <w:sz w:val="20"/>
                <w:szCs w:val="20"/>
                <w:lang w:val="en-SG"/>
              </w:rPr>
              <w:t xml:space="preserve">1</w:t>
            </w:r>
          </w:p>
        </w:tc>
        <w:tc>
          <w:tcPr>
            <w:tcW w:w="9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9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3C7DA7">
              <w:rPr>
                <w:rFonts w:ascii="Arial" w:hAnsi="Arial" w:cs="Arial"/>
                <w:b/>
                <w:bCs/>
                <w:color w:val="auto"/>
                <w:sz w:val="20"/>
                <w:szCs w:val="20"/>
                <w:lang w:val="en-SG"/>
              </w:rPr>
              <w:t xml:space="preserve">II</w:t>
            </w:r>
          </w:p>
        </w:tc>
        <w:tc>
          <w:tcPr>
            <w:tcW w:w="4704" w:type="pct"/>
            <w:gridSpan w:val="7"/>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color w:val="auto"/>
                <w:sz w:val="20"/>
                <w:szCs w:val="20"/>
              </w:rPr>
            </w:pPr>
            <w:r w:rsidRPr="003C7DA7">
              <w:rPr>
                <w:rFonts w:ascii="Arial" w:hAnsi="Arial" w:cs="Arial"/>
                <w:b/>
                <w:bCs/>
                <w:color w:val="auto"/>
                <w:sz w:val="20"/>
                <w:szCs w:val="20"/>
              </w:rPr>
              <w:t xml:space="preserve">Người được giao thực hiện nhiệm vụ thanh tra chuyên ngành</w:t>
            </w: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3C7DA7">
              <w:rPr>
                <w:rFonts w:ascii="Arial" w:hAnsi="Arial" w:cs="Arial"/>
                <w:i/>
                <w:iCs/>
                <w:color w:val="auto"/>
                <w:sz w:val="20"/>
                <w:szCs w:val="20"/>
                <w:lang w:val="en-SG"/>
              </w:rPr>
              <w:t xml:space="preserve">1</w:t>
            </w:r>
          </w:p>
        </w:tc>
        <w:tc>
          <w:tcPr>
            <w:tcW w:w="9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0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0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29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9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ablecaption"/>
        <w:ind w:left="2160"/>
        <w:rPr>
          <w:rFonts w:ascii="Arial" w:hAnsi="Arial" w:cs="Arial"/>
          <w:b/>
          <w:bCs/>
          <w:color w:val="auto"/>
          <w:sz w:val="20"/>
          <w:szCs w:val="20"/>
        </w:rPr>
      </w:pPr>
    </w:p>
    <w:p>
      <w:pPr>
        <w:pStyle w:val="Tablecaption"/>
        <w:ind w:left="2160"/>
        <w:rPr>
          <w:rFonts w:ascii="Arial" w:hAnsi="Arial" w:cs="Arial"/>
          <w:color w:val="auto"/>
          <w:sz w:val="20"/>
          <w:szCs w:val="20"/>
        </w:rPr>
      </w:pPr>
      <w:r w:rsidRPr="003C7DA7">
        <w:rPr>
          <w:rFonts w:ascii="Arial" w:hAnsi="Arial" w:cs="Arial"/>
          <w:b/>
          <w:bCs/>
          <w:color w:val="auto"/>
          <w:sz w:val="20"/>
          <w:szCs w:val="20"/>
        </w:rPr>
        <w:t xml:space="preserve">THỦ TRƯỞNG CƠ QUAN, TỔ CHỨC</w:t>
      </w:r>
    </w:p>
    <w:p>
      <w:pPr>
        <w:pStyle w:val="Tablecaption"/>
        <w:ind w:left="2160"/>
        <w:rPr>
          <w:rFonts w:ascii="Arial" w:hAnsi="Arial" w:cs="Arial"/>
          <w:color w:val="auto"/>
          <w:sz w:val="20"/>
          <w:szCs w:val="20"/>
        </w:rPr>
      </w:pPr>
      <w:r w:rsidRPr="003C7DA7">
        <w:rPr>
          <w:rFonts w:ascii="Arial" w:hAnsi="Arial" w:cs="Arial"/>
          <w:i/>
          <w:iCs/>
          <w:color w:val="auto"/>
          <w:sz w:val="20"/>
          <w:szCs w:val="20"/>
        </w:rPr>
        <w:t xml:space="preserve">(K</w:t>
      </w:r>
      <w:r w:rsidRPr="003C7DA7">
        <w:rPr>
          <w:rFonts w:ascii="Arial" w:hAnsi="Arial" w:cs="Arial"/>
          <w:i/>
          <w:iCs/>
          <w:color w:val="auto"/>
          <w:sz w:val="20"/>
          <w:szCs w:val="20"/>
          <w:lang w:val="en-SG"/>
        </w:rPr>
        <w:t xml:space="preserve">ý</w:t>
      </w:r>
      <w:r w:rsidRPr="003C7DA7">
        <w:rPr>
          <w:rFonts w:ascii="Arial" w:hAnsi="Arial" w:cs="Arial"/>
          <w:i/>
          <w:iCs/>
          <w:color w:val="auto"/>
          <w:sz w:val="20"/>
          <w:szCs w:val="20"/>
        </w:rPr>
        <w:t xml:space="preserve"> tên, đ</w:t>
      </w:r>
      <w:r w:rsidRPr="003C7DA7">
        <w:rPr>
          <w:rFonts w:ascii="Arial" w:hAnsi="Arial" w:cs="Arial"/>
          <w:i/>
          <w:iCs/>
          <w:color w:val="auto"/>
          <w:sz w:val="20"/>
          <w:szCs w:val="20"/>
          <w:lang w:val="en-SG"/>
        </w:rPr>
        <w:t xml:space="preserve">ó</w:t>
      </w:r>
      <w:r w:rsidRPr="003C7DA7">
        <w:rPr>
          <w:rFonts w:ascii="Arial" w:hAnsi="Arial" w:cs="Arial"/>
          <w:i/>
          <w:iCs/>
          <w:color w:val="auto"/>
          <w:sz w:val="20"/>
          <w:szCs w:val="20"/>
        </w:rPr>
        <w:t xml:space="preserve">ng d</w:t>
      </w:r>
      <w:r w:rsidRPr="003C7DA7">
        <w:rPr>
          <w:rFonts w:ascii="Arial" w:hAnsi="Arial" w:cs="Arial"/>
          <w:i/>
          <w:iCs/>
          <w:color w:val="auto"/>
          <w:sz w:val="20"/>
          <w:szCs w:val="20"/>
          <w:lang w:val="en-SG"/>
        </w:rPr>
        <w:t xml:space="preserve">ấu</w:t>
      </w:r>
      <w:r w:rsidRPr="003C7DA7">
        <w:rPr>
          <w:rFonts w:ascii="Arial" w:hAnsi="Arial" w:cs="Arial"/>
          <w:i/>
          <w:iCs/>
          <w:color w:val="auto"/>
          <w:sz w:val="20"/>
          <w:szCs w:val="20"/>
        </w:rPr>
        <w:t xml:space="preserve">)</w:t>
      </w:r>
    </w:p>
    <w:p>
      <w:pPr>
        <w:pStyle w:val="Heading#1"/>
        <w:keepNext/>
        <w:keepLines/>
        <w:spacing w:line="240" w:lineRule="auto"/>
        <w:ind w:firstLine="0"/>
        <w:jc w:val="center"/>
        <w:rPr>
          <w:rFonts w:ascii="Arial" w:hAnsi="Arial" w:cs="Arial"/>
          <w:i w:val="0"/>
          <w:iCs w:val="0"/>
          <w:color w:val="auto"/>
          <w:w w:val="70"/>
          <w:sz w:val="20"/>
          <w:szCs w:val="20"/>
        </w:rPr>
        <w:sectPr w:rsidSect="00513125">
          <w:headerReference w:type="default" r:id="rId6"/>
          <w:type w:val="nextPage"/>
          <w:pgSz w:w="16840" w:h="11900" w:orient="landscape" w:code="9"/>
          <w:pgMar w:top="1440" w:right="1440" w:bottom="1440" w:left="1440" w:header="0" w:footer="0" w:gutter="0"/>
          <w:cols w:num="1" w:space="720">
            <w:col w:w="13960" w:space="720"/>
          </w:cols>
          <w:noEndnote/>
          <w:docGrid w:linePitch="360"/>
        </w:sectPr>
      </w:pPr>
      <w:bookmarkStart w:id="102" w:name="bookmark108"/>
      <w:bookmarkStart w:id="103" w:name="bookmark109"/>
      <w:bookmarkStart w:id="104" w:name="bookmark110"/>
    </w:p>
    <w:p>
      <w:pPr>
        <w:spacing w:after="120"/>
        <w:ind w:firstLine="720"/>
        <w:jc w:val="both"/>
        <w:rPr>
          <w:rFonts w:ascii="Arial" w:hAnsi="Arial" w:cs="Arial"/>
          <w:i/>
          <w:sz w:val="20"/>
          <w:szCs w:val="20"/>
        </w:rPr>
      </w:pPr>
      <w:r w:rsidRPr="00732707">
        <w:rPr>
          <w:rFonts w:ascii="Arial" w:hAnsi="Arial" w:cs="Arial"/>
          <w:b/>
          <w:iCs/>
          <w:sz w:val="20"/>
          <w:szCs w:val="20"/>
        </w:rPr>
        <w:t xml:space="preserve">M</w:t>
      </w:r>
      <w:r w:rsidRPr="00732707">
        <w:rPr>
          <w:rFonts w:ascii="Arial" w:hAnsi="Arial" w:cs="Arial"/>
          <w:b/>
          <w:iCs/>
          <w:sz w:val="20"/>
          <w:szCs w:val="20"/>
          <w:lang w:bidi="ar-SA"/>
        </w:rPr>
        <w:t xml:space="preserve">Ẫ</w:t>
      </w:r>
      <w:r w:rsidRPr="00732707">
        <w:rPr>
          <w:rFonts w:ascii="Arial" w:hAnsi="Arial" w:cs="Arial"/>
          <w:b/>
          <w:iCs/>
          <w:sz w:val="20"/>
          <w:szCs w:val="20"/>
        </w:rPr>
        <w:t xml:space="preserve">U 0</w:t>
      </w:r>
      <w:r w:rsidRPr="00732707">
        <w:rPr>
          <w:rFonts w:ascii="Arial" w:hAnsi="Arial" w:cs="Arial"/>
          <w:b/>
          <w:iCs/>
          <w:sz w:val="20"/>
          <w:szCs w:val="20"/>
          <w:lang w:val="en-SG"/>
        </w:rPr>
        <w:t xml:space="preserve">2</w:t>
      </w:r>
      <w:r w:rsidRPr="00732707">
        <w:rPr>
          <w:rFonts w:ascii="Arial" w:hAnsi="Arial" w:cs="Arial"/>
          <w:b/>
          <w:iCs/>
          <w:sz w:val="20"/>
          <w:szCs w:val="20"/>
        </w:rPr>
        <w:t xml:space="preserve">:</w:t>
      </w:r>
      <w:r w:rsidRPr="00923553">
        <w:rPr>
          <w:rFonts w:ascii="Arial" w:hAnsi="Arial" w:cs="Arial"/>
          <w:i/>
          <w:iCs/>
          <w:sz w:val="20"/>
          <w:szCs w:val="20"/>
        </w:rPr>
        <w:t xml:space="preserve"> </w:t>
      </w:r>
      <w:r w:rsidRPr="00923553">
        <w:rPr>
          <w:rFonts w:ascii="Arial" w:hAnsi="Arial" w:cs="Arial"/>
          <w:i/>
          <w:sz w:val="20"/>
          <w:szCs w:val="20"/>
        </w:rPr>
        <w:t xml:space="preserve">Áp dụng đối v</w:t>
      </w:r>
      <w:r w:rsidRPr="00923553">
        <w:rPr>
          <w:rFonts w:ascii="Arial" w:hAnsi="Arial" w:cs="Arial"/>
          <w:i/>
          <w:sz w:val="20"/>
          <w:szCs w:val="20"/>
          <w:lang w:bidi="ar-SA"/>
        </w:rPr>
        <w:t xml:space="preserve">ớ</w:t>
      </w:r>
      <w:r w:rsidRPr="00923553">
        <w:rPr>
          <w:rFonts w:ascii="Arial" w:hAnsi="Arial" w:cs="Arial"/>
          <w:i/>
          <w:sz w:val="20"/>
          <w:szCs w:val="20"/>
        </w:rPr>
        <w:t xml:space="preserve">i cá nhân thuộc đối tượng quy định tại kho</w:t>
      </w:r>
      <w:r w:rsidRPr="00923553">
        <w:rPr>
          <w:rFonts w:ascii="Arial" w:hAnsi="Arial" w:cs="Arial"/>
          <w:i/>
          <w:sz w:val="20"/>
          <w:szCs w:val="20"/>
          <w:lang w:bidi="ar-SA"/>
        </w:rPr>
        <w:t xml:space="preserve">ả</w:t>
      </w:r>
      <w:r>
        <w:rPr>
          <w:rFonts w:ascii="Arial" w:hAnsi="Arial" w:cs="Arial"/>
          <w:i/>
          <w:sz w:val="20"/>
          <w:szCs w:val="20"/>
        </w:rPr>
        <w:t xml:space="preserve">n </w:t>
      </w:r>
      <w:r>
        <w:rPr>
          <w:rFonts w:ascii="Arial" w:hAnsi="Arial" w:cs="Arial"/>
          <w:i/>
          <w:sz w:val="20"/>
          <w:szCs w:val="20"/>
          <w:lang w:val="en-SG"/>
        </w:rPr>
        <w:t xml:space="preserve">2, khoản 4</w:t>
      </w:r>
      <w:r w:rsidRPr="00923553">
        <w:rPr>
          <w:rFonts w:ascii="Arial" w:hAnsi="Arial" w:cs="Arial"/>
          <w:i/>
          <w:sz w:val="20"/>
          <w:szCs w:val="20"/>
        </w:rPr>
        <w:t xml:space="preserve"> Điều 4 Thông tư số</w:t>
      </w:r>
      <w:r>
        <w:rPr>
          <w:rFonts w:ascii="Arial" w:hAnsi="Arial" w:cs="Arial"/>
          <w:i/>
          <w:sz w:val="20"/>
          <w:szCs w:val="20"/>
        </w:rPr>
        <w:t xml:space="preserve"> </w:t>
      </w:r>
      <w:r w:rsidRPr="00923553">
        <w:rPr>
          <w:rFonts w:ascii="Arial" w:hAnsi="Arial" w:cs="Arial"/>
          <w:i/>
          <w:sz w:val="20"/>
          <w:szCs w:val="20"/>
        </w:rPr>
        <w:t xml:space="preserve">02/2024/TT-TTCP ngày 20 tháng 3</w:t>
      </w:r>
      <w:r w:rsidRPr="00923553">
        <w:rPr>
          <w:rFonts w:ascii="Arial" w:hAnsi="Arial" w:cs="Arial"/>
          <w:i/>
          <w:sz w:val="20"/>
          <w:szCs w:val="20"/>
          <w:lang w:bidi="ar-SA"/>
        </w:rPr>
        <w:t xml:space="preserve"> </w:t>
      </w:r>
      <w:r w:rsidRPr="00923553">
        <w:rPr>
          <w:rFonts w:ascii="Arial" w:hAnsi="Arial" w:cs="Arial"/>
          <w:i/>
          <w:sz w:val="20"/>
          <w:szCs w:val="20"/>
        </w:rPr>
        <w:t xml:space="preserve">năm 2024 của Thanh tra </w:t>
      </w:r>
      <w:r w:rsidRPr="00923553">
        <w:rPr>
          <w:rFonts w:ascii="Arial" w:hAnsi="Arial" w:cs="Arial"/>
          <w:i/>
          <w:iCs/>
          <w:sz w:val="20"/>
          <w:szCs w:val="20"/>
        </w:rPr>
        <w:t xml:space="preserve">Chính phủ</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6"/>
        <w:gridCol w:w="8934"/>
      </w:tblGrid>
      <w:tr w:rsidTr="0050209F">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b/>
                <w:color w:val="auto"/>
                <w:sz w:val="20"/>
                <w:szCs w:val="20"/>
              </w:rPr>
            </w:pPr>
            <w:bookmarkStart w:id="105" w:name="bookmark114"/>
            <w:bookmarkStart w:id="106" w:name="bookmark115"/>
            <w:bookmarkStart w:id="107" w:name="bookmark116"/>
            <w:bookmarkEnd w:id="102"/>
            <w:bookmarkEnd w:id="103"/>
            <w:bookmarkEnd w:id="104"/>
            <w:r w:rsidRPr="003C7DA7">
              <w:rPr>
                <w:rFonts w:ascii="Arial" w:hAnsi="Arial" w:cs="Arial"/>
                <w:b/>
                <w:color w:val="auto"/>
                <w:sz w:val="20"/>
                <w:szCs w:val="20"/>
              </w:rPr>
              <w:t xml:space="preserve">TÊN CƠ QUAN, TỔ CHỨC</w:t>
            </w:r>
          </w:p>
          <w:p>
            <w:pPr>
              <w:jc w:val="center"/>
              <w:rPr>
                <w:rFonts w:ascii="Arial" w:hAnsi="Arial" w:cs="Arial"/>
                <w:color w:val="auto"/>
                <w:sz w:val="20"/>
                <w:szCs w:val="20"/>
                <w:vertAlign w:val="superscript"/>
              </w:rPr>
            </w:pPr>
            <w:r w:rsidRPr="003C7DA7">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3C7DA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3C7DA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3C7DA7">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r w:rsidRPr="003C7DA7">
              <w:rPr>
                <w:rFonts w:ascii="Arial" w:hAnsi="Arial" w:cs="Arial"/>
                <w:i/>
                <w:iCs/>
                <w:color w:val="auto"/>
                <w:sz w:val="20"/>
                <w:szCs w:val="20"/>
              </w:rPr>
              <w:t xml:space="preserve">Địa danh, ngày ... tháng ... năm ...</w:t>
            </w:r>
          </w:p>
        </w:tc>
      </w:tr>
    </w:tbl>
    <w:p>
      <w:pPr>
        <w:pStyle w:val="Heading#2"/>
        <w:keepNext/>
        <w:keepLines/>
        <w:spacing w:after="0" w:line="240" w:lineRule="auto"/>
        <w:ind w:firstLine="0"/>
        <w:jc w:val="center"/>
        <w:rPr>
          <w:rFonts w:ascii="Arial" w:hAnsi="Arial" w:cs="Arial"/>
          <w:color w:val="auto"/>
          <w:sz w:val="20"/>
          <w:szCs w:val="20"/>
        </w:rPr>
      </w:pPr>
    </w:p>
    <w:p>
      <w:pPr>
        <w:pStyle w:val="Heading#2"/>
        <w:keepNext/>
        <w:keepLines/>
        <w:spacing w:after="0" w:line="240" w:lineRule="auto"/>
        <w:ind w:firstLine="0"/>
        <w:jc w:val="center"/>
        <w:rPr>
          <w:rFonts w:ascii="Arial" w:hAnsi="Arial" w:cs="Arial"/>
          <w:color w:val="auto"/>
          <w:sz w:val="20"/>
          <w:szCs w:val="20"/>
        </w:rPr>
      </w:pPr>
    </w:p>
    <w:p>
      <w:pPr>
        <w:pStyle w:val="Heading#2"/>
        <w:keepNext/>
        <w:keepLines/>
        <w:spacing w:after="0" w:line="240" w:lineRule="auto"/>
        <w:ind w:firstLine="0"/>
        <w:jc w:val="center"/>
        <w:rPr>
          <w:rFonts w:ascii="Arial" w:hAnsi="Arial" w:cs="Arial"/>
          <w:color w:val="auto"/>
          <w:sz w:val="20"/>
          <w:szCs w:val="20"/>
        </w:rPr>
      </w:pPr>
      <w:r w:rsidRPr="003C7DA7">
        <w:rPr>
          <w:rFonts w:ascii="Arial" w:hAnsi="Arial" w:cs="Arial"/>
          <w:color w:val="auto"/>
          <w:sz w:val="20"/>
          <w:szCs w:val="20"/>
        </w:rPr>
        <w:t xml:space="preserve">DANH SÁCH Đ</w:t>
      </w:r>
      <w:r w:rsidRPr="003C7DA7">
        <w:rPr>
          <w:rFonts w:ascii="Arial" w:hAnsi="Arial" w:cs="Arial"/>
          <w:color w:val="auto"/>
          <w:sz w:val="20"/>
          <w:szCs w:val="20"/>
          <w:lang w:val="en-SG"/>
        </w:rPr>
        <w:t xml:space="preserve">Ề</w:t>
      </w:r>
      <w:r w:rsidRPr="003C7DA7">
        <w:rPr>
          <w:rFonts w:ascii="Arial" w:hAnsi="Arial" w:cs="Arial"/>
          <w:color w:val="auto"/>
          <w:sz w:val="20"/>
          <w:szCs w:val="20"/>
        </w:rPr>
        <w:t xml:space="preserve"> NGHỊ XÉT TẶNG KỶ NIỆM CHƯƠNG “VÌ SỰ NGHIỆP THANH TRA”</w:t>
      </w:r>
      <w:bookmarkEnd w:id="105"/>
      <w:bookmarkEnd w:id="106"/>
      <w:bookmarkEnd w:id="107"/>
    </w:p>
    <w:p>
      <w:pPr>
        <w:pStyle w:val="BodyText"/>
        <w:spacing w:after="0" w:line="240" w:lineRule="auto"/>
        <w:ind w:firstLine="0"/>
        <w:jc w:val="center"/>
        <w:rPr>
          <w:rFonts w:ascii="Arial" w:hAnsi="Arial" w:cs="Arial"/>
          <w:i/>
          <w:iCs/>
          <w:color w:val="auto"/>
          <w:sz w:val="20"/>
          <w:szCs w:val="20"/>
        </w:rPr>
      </w:pPr>
      <w:r w:rsidRPr="003C7DA7">
        <w:rPr>
          <w:rFonts w:ascii="Arial" w:hAnsi="Arial" w:cs="Arial"/>
          <w:i/>
          <w:iCs/>
          <w:color w:val="auto"/>
          <w:sz w:val="20"/>
          <w:szCs w:val="20"/>
        </w:rPr>
        <w:t xml:space="preserve">(Kèm theo Tờ trình </w:t>
      </w:r>
      <w:r w:rsidRPr="003C7DA7" w:rsidR="00ED222E">
        <w:rPr>
          <w:rFonts w:ascii="Arial" w:hAnsi="Arial" w:cs="Arial"/>
          <w:i/>
          <w:iCs/>
          <w:color w:val="auto"/>
          <w:sz w:val="20"/>
          <w:szCs w:val="20"/>
        </w:rPr>
        <w:t xml:space="preserve">số</w:t>
      </w:r>
      <w:r w:rsidRPr="003C7DA7">
        <w:rPr>
          <w:rFonts w:ascii="Arial" w:hAnsi="Arial" w:cs="Arial"/>
          <w:i/>
          <w:iCs/>
          <w:color w:val="auto"/>
          <w:sz w:val="20"/>
          <w:szCs w:val="20"/>
        </w:rPr>
        <w:t xml:space="preserve">: .... ngày .... tháng.... năm... </w:t>
      </w:r>
      <w:r w:rsidRPr="003C7DA7" w:rsidR="00682408">
        <w:rPr>
          <w:rFonts w:ascii="Arial" w:hAnsi="Arial" w:cs="Arial"/>
          <w:i/>
          <w:iCs/>
          <w:color w:val="auto"/>
          <w:sz w:val="20"/>
          <w:szCs w:val="20"/>
        </w:rPr>
        <w:t xml:space="preserve">của</w:t>
      </w:r>
      <w:r w:rsidRPr="003C7DA7">
        <w:rPr>
          <w:rFonts w:ascii="Arial" w:hAnsi="Arial" w:cs="Arial"/>
          <w:i/>
          <w:iCs/>
          <w:color w:val="auto"/>
          <w:sz w:val="20"/>
          <w:szCs w:val="20"/>
        </w:rPr>
        <w:t xml:space="preserve"> ...)</w:t>
      </w:r>
    </w:p>
    <w:p>
      <w:pPr>
        <w:pStyle w:val="BodyText"/>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82"/>
        <w:gridCol w:w="2773"/>
        <w:gridCol w:w="879"/>
        <w:gridCol w:w="834"/>
        <w:gridCol w:w="2318"/>
        <w:gridCol w:w="2115"/>
        <w:gridCol w:w="4149"/>
      </w:tblGrid>
      <w:tr w:rsidTr="0050209F">
        <w:tblPrEx>
          <w:tblW w:w="5000" w:type="pct"/>
          <w:tblCellMar>
            <w:top w:w="0" w:type="dxa"/>
            <w:left w:w="10" w:type="dxa"/>
            <w:bottom w:w="0" w:type="dxa"/>
            <w:right w:w="10" w:type="dxa"/>
          </w:tblCellMar>
        </w:tblPrEx>
        <w:trPr>
          <w:trHeight w:val="20"/>
          <w:jc w:val="center"/>
        </w:trPr>
        <w:tc>
          <w:tcPr>
            <w:tcW w:w="31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STT</w:t>
            </w:r>
          </w:p>
        </w:tc>
        <w:tc>
          <w:tcPr>
            <w:tcW w:w="99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Họ và tên</w:t>
            </w:r>
          </w:p>
        </w:tc>
        <w:tc>
          <w:tcPr>
            <w:tcW w:w="614"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Năm sinh</w:t>
            </w:r>
          </w:p>
        </w:tc>
        <w:tc>
          <w:tcPr>
            <w:tcW w:w="83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Chức vụ, đơn vị công tác</w:t>
            </w:r>
          </w:p>
          <w:p>
            <w:pPr>
              <w:pStyle w:val="Other"/>
              <w:spacing w:after="0" w:line="240" w:lineRule="auto"/>
              <w:ind w:firstLine="0"/>
              <w:jc w:val="center"/>
              <w:rPr>
                <w:rFonts w:ascii="Arial" w:hAnsi="Arial" w:cs="Arial"/>
                <w:color w:val="auto"/>
                <w:sz w:val="20"/>
                <w:szCs w:val="20"/>
              </w:rPr>
            </w:pPr>
            <w:r>
              <w:rPr>
                <w:rFonts w:ascii="Arial" w:hAnsi="Arial" w:cs="Arial"/>
                <w:i/>
                <w:iCs/>
                <w:color w:val="auto"/>
                <w:sz w:val="20"/>
                <w:szCs w:val="20"/>
              </w:rPr>
              <w:t xml:space="preserve">(hiện tại hoặc trước khi ngh</w:t>
            </w:r>
            <w:r>
              <w:rPr>
                <w:rFonts w:ascii="Arial" w:hAnsi="Arial" w:cs="Arial"/>
                <w:i/>
                <w:iCs/>
                <w:color w:val="auto"/>
                <w:sz w:val="20"/>
                <w:szCs w:val="20"/>
                <w:lang w:val="en-SG"/>
              </w:rPr>
              <w:t xml:space="preserve">ỉ</w:t>
            </w:r>
            <w:r w:rsidRPr="003C7DA7" w:rsidR="003C7DA7">
              <w:rPr>
                <w:rFonts w:ascii="Arial" w:hAnsi="Arial" w:cs="Arial"/>
                <w:i/>
                <w:iCs/>
                <w:color w:val="auto"/>
                <w:sz w:val="20"/>
                <w:szCs w:val="20"/>
              </w:rPr>
              <w:t xml:space="preserve"> </w:t>
            </w:r>
            <w:r w:rsidRPr="003C7DA7" w:rsidR="003C7DA7">
              <w:rPr>
                <w:rFonts w:ascii="Arial" w:hAnsi="Arial" w:cs="Arial"/>
                <w:i/>
                <w:iCs/>
                <w:color w:val="auto"/>
                <w:sz w:val="20"/>
                <w:szCs w:val="20"/>
                <w:lang w:val="en-SG"/>
              </w:rPr>
              <w:t xml:space="preserve">hưu</w:t>
            </w:r>
            <w:r w:rsidRPr="003C7DA7" w:rsidR="003C7DA7">
              <w:rPr>
                <w:rFonts w:ascii="Arial" w:hAnsi="Arial" w:cs="Arial"/>
                <w:i/>
                <w:iCs/>
                <w:color w:val="auto"/>
                <w:sz w:val="20"/>
                <w:szCs w:val="20"/>
              </w:rPr>
              <w:t xml:space="preserve">)</w:t>
            </w:r>
          </w:p>
        </w:tc>
        <w:tc>
          <w:tcPr>
            <w:tcW w:w="75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Thành t</w:t>
            </w:r>
            <w:r w:rsidRPr="003C7DA7">
              <w:rPr>
                <w:rFonts w:ascii="Arial" w:hAnsi="Arial" w:cs="Arial"/>
                <w:b/>
                <w:bCs/>
                <w:color w:val="auto"/>
                <w:sz w:val="20"/>
                <w:szCs w:val="20"/>
                <w:lang w:val="en-SG"/>
              </w:rPr>
              <w:t xml:space="preserve">í</w:t>
            </w:r>
            <w:r w:rsidRPr="003C7DA7">
              <w:rPr>
                <w:rFonts w:ascii="Arial" w:hAnsi="Arial" w:cs="Arial"/>
                <w:b/>
                <w:bCs/>
                <w:color w:val="auto"/>
                <w:sz w:val="20"/>
                <w:szCs w:val="20"/>
              </w:rPr>
              <w:t xml:space="preserve">ch đ</w:t>
            </w:r>
            <w:r w:rsidRPr="003C7DA7">
              <w:rPr>
                <w:rFonts w:ascii="Arial" w:hAnsi="Arial" w:cs="Arial"/>
                <w:b/>
                <w:bCs/>
                <w:color w:val="auto"/>
                <w:sz w:val="20"/>
                <w:szCs w:val="20"/>
                <w:lang w:val="en-SG"/>
              </w:rPr>
              <w:t xml:space="preserve">ó</w:t>
            </w:r>
            <w:r w:rsidRPr="003C7DA7">
              <w:rPr>
                <w:rFonts w:ascii="Arial" w:hAnsi="Arial" w:cs="Arial"/>
                <w:b/>
                <w:bCs/>
                <w:color w:val="auto"/>
                <w:sz w:val="20"/>
                <w:szCs w:val="20"/>
              </w:rPr>
              <w:t xml:space="preserve">ng góp cho sự nghiệp xây dựng và phát triển ngành Thanh tra</w:t>
            </w:r>
          </w:p>
        </w:tc>
        <w:tc>
          <w:tcPr>
            <w:tcW w:w="1487"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Thời gian lãnh đạo, phụ trách hoặc theo dõi công tác thanh tra</w:t>
            </w:r>
          </w:p>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(Cá nhân thuộc điểm b</w:t>
            </w:r>
            <w:r w:rsidRPr="003C7DA7">
              <w:rPr>
                <w:rFonts w:ascii="Arial" w:hAnsi="Arial" w:cs="Arial"/>
                <w:i/>
                <w:iCs/>
                <w:color w:val="auto"/>
                <w:sz w:val="20"/>
                <w:szCs w:val="20"/>
                <w:lang w:val="en-SG"/>
              </w:rPr>
              <w:t xml:space="preserve">,</w:t>
            </w:r>
            <w:r w:rsidRPr="003C7DA7">
              <w:rPr>
                <w:rFonts w:ascii="Arial" w:hAnsi="Arial" w:cs="Arial"/>
                <w:i/>
                <w:iCs/>
                <w:color w:val="auto"/>
                <w:sz w:val="20"/>
                <w:szCs w:val="20"/>
              </w:rPr>
              <w:t xml:space="preserve"> c, d, đ, e, g khoản 2 v</w:t>
            </w:r>
            <w:r w:rsidRPr="003C7DA7">
              <w:rPr>
                <w:rFonts w:ascii="Arial" w:hAnsi="Arial" w:cs="Arial"/>
                <w:i/>
                <w:iCs/>
                <w:color w:val="auto"/>
                <w:sz w:val="20"/>
                <w:szCs w:val="20"/>
                <w:lang w:val="en-SG"/>
              </w:rPr>
              <w:t xml:space="preserve">à</w:t>
            </w:r>
            <w:r w:rsidRPr="003C7DA7">
              <w:rPr>
                <w:rFonts w:ascii="Arial" w:hAnsi="Arial" w:cs="Arial"/>
                <w:i/>
                <w:iCs/>
                <w:color w:val="auto"/>
                <w:sz w:val="20"/>
                <w:szCs w:val="20"/>
              </w:rPr>
              <w:t xml:space="preserve"> khoản 4 Điều 4 Thông tư s</w:t>
            </w:r>
            <w:r w:rsidRPr="003C7DA7">
              <w:rPr>
                <w:rFonts w:ascii="Arial" w:hAnsi="Arial" w:cs="Arial"/>
                <w:i/>
                <w:iCs/>
                <w:color w:val="auto"/>
                <w:sz w:val="20"/>
                <w:szCs w:val="20"/>
                <w:lang w:val="en-SG"/>
              </w:rPr>
              <w:t xml:space="preserve">ố</w:t>
            </w:r>
            <w:r w:rsidRPr="003C7DA7">
              <w:rPr>
                <w:rFonts w:ascii="Arial" w:hAnsi="Arial" w:cs="Arial"/>
                <w:i/>
                <w:iCs/>
                <w:color w:val="auto"/>
                <w:sz w:val="20"/>
                <w:szCs w:val="20"/>
              </w:rPr>
              <w:t xml:space="preserve">... /2024/TT-TTCP, nêu tổng thời gian và chi ti</w:t>
            </w:r>
            <w:r w:rsidRPr="003C7DA7">
              <w:rPr>
                <w:rFonts w:ascii="Arial" w:hAnsi="Arial" w:cs="Arial"/>
                <w:i/>
                <w:iCs/>
                <w:color w:val="auto"/>
                <w:sz w:val="20"/>
                <w:szCs w:val="20"/>
                <w:lang w:val="en-SG"/>
              </w:rPr>
              <w:t xml:space="preserve">ế</w:t>
            </w:r>
            <w:r w:rsidRPr="003C7DA7">
              <w:rPr>
                <w:rFonts w:ascii="Arial" w:hAnsi="Arial" w:cs="Arial"/>
                <w:i/>
                <w:iCs/>
                <w:color w:val="auto"/>
                <w:sz w:val="20"/>
                <w:szCs w:val="20"/>
              </w:rPr>
              <w:t xml:space="preserve">t từng giai đoạn theo chức vụ, vị trí công tác)</w:t>
            </w:r>
          </w:p>
        </w:tc>
      </w:tr>
      <w:tr w:rsidTr="0050209F">
        <w:tblPrEx>
          <w:tblW w:w="5000" w:type="pct"/>
          <w:tblCellMar>
            <w:top w:w="0" w:type="dxa"/>
            <w:left w:w="10" w:type="dxa"/>
            <w:bottom w:w="0" w:type="dxa"/>
            <w:right w:w="10" w:type="dxa"/>
          </w:tblCellMar>
        </w:tblPrEx>
        <w:trPr>
          <w:trHeight w:val="20"/>
          <w:jc w:val="center"/>
        </w:trPr>
        <w:tc>
          <w:tcPr>
            <w:tcW w:w="31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99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Nam</w:t>
            </w:r>
          </w:p>
        </w:tc>
        <w:tc>
          <w:tcPr>
            <w:tcW w:w="2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Nữ</w:t>
            </w:r>
          </w:p>
        </w:tc>
        <w:tc>
          <w:tcPr>
            <w:tcW w:w="8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7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87"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w:t>
            </w:r>
            <w:r w:rsidRPr="003C7DA7">
              <w:rPr>
                <w:rFonts w:ascii="Arial" w:hAnsi="Arial" w:cs="Arial"/>
                <w:i/>
                <w:iCs/>
                <w:color w:val="auto"/>
                <w:sz w:val="20"/>
                <w:szCs w:val="20"/>
                <w:lang w:val="en-SG"/>
              </w:rPr>
              <w:t xml:space="preserve">1</w:t>
            </w:r>
            <w:r w:rsidRPr="003C7DA7">
              <w:rPr>
                <w:rFonts w:ascii="Arial" w:hAnsi="Arial" w:cs="Arial"/>
                <w:i/>
                <w:iCs/>
                <w:color w:val="auto"/>
                <w:sz w:val="20"/>
                <w:szCs w:val="20"/>
              </w:rPr>
              <w:t xml:space="preserve">)</w:t>
            </w:r>
          </w:p>
        </w:tc>
        <w:tc>
          <w:tcPr>
            <w:tcW w:w="99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31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(3)</w:t>
            </w:r>
          </w:p>
        </w:tc>
        <w:tc>
          <w:tcPr>
            <w:tcW w:w="2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(4)</w:t>
            </w:r>
          </w:p>
        </w:tc>
        <w:tc>
          <w:tcPr>
            <w:tcW w:w="83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w:t>
            </w:r>
            <w:r w:rsidR="008B02B7">
              <w:rPr>
                <w:rFonts w:ascii="Arial" w:hAnsi="Arial" w:cs="Arial"/>
                <w:i/>
                <w:iCs/>
                <w:color w:val="auto"/>
                <w:sz w:val="20"/>
                <w:szCs w:val="20"/>
                <w:lang w:val="en-SG"/>
              </w:rPr>
              <w:t xml:space="preserve">5</w:t>
            </w:r>
            <w:r w:rsidRPr="003C7DA7">
              <w:rPr>
                <w:rFonts w:ascii="Arial" w:hAnsi="Arial" w:cs="Arial"/>
                <w:i/>
                <w:iCs/>
                <w:color w:val="auto"/>
                <w:sz w:val="20"/>
                <w:szCs w:val="20"/>
              </w:rPr>
              <w:t xml:space="preserve">)</w:t>
            </w:r>
          </w:p>
        </w:tc>
        <w:tc>
          <w:tcPr>
            <w:tcW w:w="75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(6)</w:t>
            </w:r>
          </w:p>
        </w:tc>
        <w:tc>
          <w:tcPr>
            <w:tcW w:w="1487"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(7)</w:t>
            </w:r>
          </w:p>
        </w:tc>
      </w:tr>
      <w:tr w:rsidTr="0050209F">
        <w:tblPrEx>
          <w:tblW w:w="5000" w:type="pct"/>
          <w:tblCellMar>
            <w:top w:w="0" w:type="dxa"/>
            <w:left w:w="10" w:type="dxa"/>
            <w:bottom w:w="0" w:type="dxa"/>
            <w:right w:w="10" w:type="dxa"/>
          </w:tblCellMar>
        </w:tblPrEx>
        <w:trPr>
          <w:trHeight w:val="20"/>
          <w:jc w:val="center"/>
        </w:trPr>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3C7DA7">
              <w:rPr>
                <w:rFonts w:ascii="Arial" w:hAnsi="Arial" w:cs="Arial"/>
                <w:i/>
                <w:iCs/>
                <w:color w:val="auto"/>
                <w:sz w:val="20"/>
                <w:szCs w:val="20"/>
                <w:lang w:val="en-SG"/>
              </w:rPr>
              <w:t xml:space="preserve">1</w:t>
            </w:r>
          </w:p>
        </w:tc>
        <w:tc>
          <w:tcPr>
            <w:tcW w:w="99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99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w:t>
            </w:r>
          </w:p>
        </w:tc>
        <w:tc>
          <w:tcPr>
            <w:tcW w:w="99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48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jc w:val="center"/>
        <w:rPr>
          <w:rFonts w:ascii="Arial" w:hAnsi="Arial" w:cs="Arial"/>
          <w:color w:val="auto"/>
          <w:sz w:val="20"/>
          <w:szCs w:val="20"/>
        </w:rPr>
      </w:pPr>
    </w:p>
    <w:p>
      <w:pPr>
        <w:pStyle w:val="BodyText"/>
        <w:spacing w:after="0" w:line="240" w:lineRule="auto"/>
        <w:ind w:left="2160" w:firstLine="0"/>
        <w:jc w:val="center"/>
        <w:rPr>
          <w:rFonts w:ascii="Arial" w:hAnsi="Arial" w:cs="Arial"/>
          <w:color w:val="auto"/>
          <w:sz w:val="20"/>
          <w:szCs w:val="20"/>
        </w:rPr>
      </w:pPr>
      <w:r w:rsidRPr="003C7DA7">
        <w:rPr>
          <w:rFonts w:ascii="Arial" w:hAnsi="Arial" w:cs="Arial"/>
          <w:b/>
          <w:bCs/>
          <w:color w:val="auto"/>
          <w:sz w:val="20"/>
          <w:szCs w:val="20"/>
        </w:rPr>
        <w:t xml:space="preserve">TH</w:t>
      </w:r>
      <w:r w:rsidRPr="003C7DA7">
        <w:rPr>
          <w:rFonts w:ascii="Arial" w:hAnsi="Arial" w:cs="Arial"/>
          <w:b/>
          <w:bCs/>
          <w:color w:val="auto"/>
          <w:sz w:val="20"/>
          <w:szCs w:val="20"/>
          <w:lang w:val="en-SG"/>
        </w:rPr>
        <w:t xml:space="preserve">Ủ</w:t>
      </w:r>
      <w:r w:rsidRPr="003C7DA7">
        <w:rPr>
          <w:rFonts w:ascii="Arial" w:hAnsi="Arial" w:cs="Arial"/>
          <w:b/>
          <w:bCs/>
          <w:color w:val="auto"/>
          <w:sz w:val="20"/>
          <w:szCs w:val="20"/>
        </w:rPr>
        <w:t xml:space="preserve"> TRƯỞNG CƠ QUAN, TỔ CHỨC</w:t>
      </w:r>
    </w:p>
    <w:p>
      <w:pPr>
        <w:pStyle w:val="BodyText"/>
        <w:spacing w:after="0" w:line="240" w:lineRule="auto"/>
        <w:ind w:left="2160" w:firstLine="0"/>
        <w:jc w:val="center"/>
        <w:rPr>
          <w:rFonts w:ascii="Arial" w:hAnsi="Arial" w:cs="Arial"/>
          <w:color w:val="auto"/>
          <w:sz w:val="20"/>
          <w:szCs w:val="20"/>
        </w:rPr>
      </w:pPr>
      <w:r w:rsidRPr="003C7DA7">
        <w:rPr>
          <w:rFonts w:ascii="Arial" w:hAnsi="Arial" w:cs="Arial"/>
          <w:i/>
          <w:iCs/>
          <w:color w:val="auto"/>
          <w:sz w:val="20"/>
          <w:szCs w:val="20"/>
        </w:rPr>
        <w:t xml:space="preserve">(Ký tên, đ</w:t>
      </w:r>
      <w:r w:rsidRPr="003C7DA7">
        <w:rPr>
          <w:rFonts w:ascii="Arial" w:hAnsi="Arial" w:cs="Arial"/>
          <w:i/>
          <w:iCs/>
          <w:color w:val="auto"/>
          <w:sz w:val="20"/>
          <w:szCs w:val="20"/>
          <w:lang w:val="en-SG"/>
        </w:rPr>
        <w:t xml:space="preserve">ó</w:t>
      </w:r>
      <w:r w:rsidRPr="003C7DA7">
        <w:rPr>
          <w:rFonts w:ascii="Arial" w:hAnsi="Arial" w:cs="Arial"/>
          <w:i/>
          <w:iCs/>
          <w:color w:val="auto"/>
          <w:sz w:val="20"/>
          <w:szCs w:val="20"/>
        </w:rPr>
        <w:t xml:space="preserve">ng </w:t>
      </w:r>
      <w:r w:rsidRPr="003C7DA7">
        <w:rPr>
          <w:rFonts w:ascii="Arial" w:hAnsi="Arial" w:cs="Arial"/>
          <w:i/>
          <w:iCs/>
          <w:color w:val="auto"/>
          <w:sz w:val="20"/>
          <w:szCs w:val="20"/>
          <w:lang w:val="en-SG"/>
        </w:rPr>
        <w:t xml:space="preserve">d</w:t>
      </w:r>
      <w:r w:rsidRPr="003C7DA7">
        <w:rPr>
          <w:rFonts w:ascii="Arial" w:hAnsi="Arial" w:cs="Arial"/>
          <w:i/>
          <w:iCs/>
          <w:color w:val="auto"/>
          <w:sz w:val="20"/>
          <w:szCs w:val="20"/>
        </w:rPr>
        <w:t xml:space="preserve">ấu)</w:t>
      </w:r>
    </w:p>
    <w:p>
      <w:pPr>
        <w:pStyle w:val="BodyText"/>
        <w:spacing w:after="0" w:line="240" w:lineRule="auto"/>
        <w:ind w:firstLine="0"/>
        <w:jc w:val="center"/>
        <w:rPr>
          <w:rFonts w:ascii="Arial" w:hAnsi="Arial" w:cs="Arial"/>
          <w:b/>
          <w:bCs/>
          <w:color w:val="auto"/>
          <w:sz w:val="20"/>
          <w:szCs w:val="20"/>
        </w:rPr>
        <w:sectPr w:rsidSect="00513125">
          <w:type w:val="nextPage"/>
          <w:pgSz w:w="16840" w:h="11900" w:orient="landscape" w:code="9"/>
          <w:pgMar w:top="1440" w:right="1440" w:bottom="1440" w:left="1440" w:header="0" w:footer="0" w:gutter="0"/>
          <w:cols w:num="1" w:space="720">
            <w:col w:w="13960" w:space="720"/>
          </w:cols>
          <w:noEndnote/>
          <w:docGrid w:linePitch="360"/>
        </w:sectPr>
      </w:pPr>
    </w:p>
    <w:p>
      <w:pPr>
        <w:spacing w:after="120"/>
        <w:ind w:firstLine="720"/>
        <w:jc w:val="both"/>
        <w:rPr>
          <w:rFonts w:ascii="Arial" w:hAnsi="Arial" w:cs="Arial"/>
          <w:i/>
          <w:sz w:val="20"/>
          <w:szCs w:val="20"/>
        </w:rPr>
      </w:pPr>
      <w:r w:rsidRPr="00732707">
        <w:rPr>
          <w:rFonts w:ascii="Arial" w:hAnsi="Arial" w:cs="Arial"/>
          <w:b/>
          <w:iCs/>
          <w:sz w:val="20"/>
          <w:szCs w:val="20"/>
        </w:rPr>
        <w:t xml:space="preserve">M</w:t>
      </w:r>
      <w:r w:rsidRPr="00732707">
        <w:rPr>
          <w:rFonts w:ascii="Arial" w:hAnsi="Arial" w:cs="Arial"/>
          <w:b/>
          <w:iCs/>
          <w:sz w:val="20"/>
          <w:szCs w:val="20"/>
          <w:lang w:bidi="ar-SA"/>
        </w:rPr>
        <w:t xml:space="preserve">Ẫ</w:t>
      </w:r>
      <w:r w:rsidRPr="00732707">
        <w:rPr>
          <w:rFonts w:ascii="Arial" w:hAnsi="Arial" w:cs="Arial"/>
          <w:b/>
          <w:iCs/>
          <w:sz w:val="20"/>
          <w:szCs w:val="20"/>
        </w:rPr>
        <w:t xml:space="preserve">U 0</w:t>
      </w:r>
      <w:r w:rsidRPr="00732707">
        <w:rPr>
          <w:rFonts w:ascii="Arial" w:hAnsi="Arial" w:cs="Arial"/>
          <w:b/>
          <w:iCs/>
          <w:sz w:val="20"/>
          <w:szCs w:val="20"/>
          <w:lang w:val="en-SG"/>
        </w:rPr>
        <w:t xml:space="preserve">3</w:t>
      </w:r>
      <w:r w:rsidRPr="00732707">
        <w:rPr>
          <w:rFonts w:ascii="Arial" w:hAnsi="Arial" w:cs="Arial"/>
          <w:b/>
          <w:iCs/>
          <w:sz w:val="20"/>
          <w:szCs w:val="20"/>
        </w:rPr>
        <w:t xml:space="preserve">:</w:t>
      </w:r>
      <w:r w:rsidRPr="00923553">
        <w:rPr>
          <w:rFonts w:ascii="Arial" w:hAnsi="Arial" w:cs="Arial"/>
          <w:i/>
          <w:iCs/>
          <w:sz w:val="20"/>
          <w:szCs w:val="20"/>
        </w:rPr>
        <w:t xml:space="preserve"> </w:t>
      </w:r>
      <w:r w:rsidRPr="00923553">
        <w:rPr>
          <w:rFonts w:ascii="Arial" w:hAnsi="Arial" w:cs="Arial"/>
          <w:i/>
          <w:sz w:val="20"/>
          <w:szCs w:val="20"/>
        </w:rPr>
        <w:t xml:space="preserve">Áp dụng đối v</w:t>
      </w:r>
      <w:r w:rsidRPr="00923553">
        <w:rPr>
          <w:rFonts w:ascii="Arial" w:hAnsi="Arial" w:cs="Arial"/>
          <w:i/>
          <w:sz w:val="20"/>
          <w:szCs w:val="20"/>
          <w:lang w:bidi="ar-SA"/>
        </w:rPr>
        <w:t xml:space="preserve">ớ</w:t>
      </w:r>
      <w:r w:rsidRPr="00923553">
        <w:rPr>
          <w:rFonts w:ascii="Arial" w:hAnsi="Arial" w:cs="Arial"/>
          <w:i/>
          <w:sz w:val="20"/>
          <w:szCs w:val="20"/>
        </w:rPr>
        <w:t xml:space="preserve">i cá nhân thuộc đối tượng quy định tại kho</w:t>
      </w:r>
      <w:r w:rsidRPr="00923553">
        <w:rPr>
          <w:rFonts w:ascii="Arial" w:hAnsi="Arial" w:cs="Arial"/>
          <w:i/>
          <w:sz w:val="20"/>
          <w:szCs w:val="20"/>
          <w:lang w:bidi="ar-SA"/>
        </w:rPr>
        <w:t xml:space="preserve">ả</w:t>
      </w:r>
      <w:r>
        <w:rPr>
          <w:rFonts w:ascii="Arial" w:hAnsi="Arial" w:cs="Arial"/>
          <w:i/>
          <w:sz w:val="20"/>
          <w:szCs w:val="20"/>
        </w:rPr>
        <w:t xml:space="preserve">n </w:t>
      </w:r>
      <w:r>
        <w:rPr>
          <w:rFonts w:ascii="Arial" w:hAnsi="Arial" w:cs="Arial"/>
          <w:i/>
          <w:sz w:val="20"/>
          <w:szCs w:val="20"/>
          <w:lang w:val="en-SG"/>
        </w:rPr>
        <w:t xml:space="preserve">3</w:t>
      </w:r>
      <w:r w:rsidRPr="00923553">
        <w:rPr>
          <w:rFonts w:ascii="Arial" w:hAnsi="Arial" w:cs="Arial"/>
          <w:i/>
          <w:sz w:val="20"/>
          <w:szCs w:val="20"/>
        </w:rPr>
        <w:t xml:space="preserve"> Điều 4 Thông tư số</w:t>
      </w:r>
      <w:r>
        <w:rPr>
          <w:rFonts w:ascii="Arial" w:hAnsi="Arial" w:cs="Arial"/>
          <w:i/>
          <w:sz w:val="20"/>
          <w:szCs w:val="20"/>
        </w:rPr>
        <w:t xml:space="preserve"> </w:t>
      </w:r>
      <w:r w:rsidRPr="00923553">
        <w:rPr>
          <w:rFonts w:ascii="Arial" w:hAnsi="Arial" w:cs="Arial"/>
          <w:i/>
          <w:sz w:val="20"/>
          <w:szCs w:val="20"/>
        </w:rPr>
        <w:t xml:space="preserve">02/2024/TT-TTCP ngày 20 tháng 3</w:t>
      </w:r>
      <w:r w:rsidRPr="00923553">
        <w:rPr>
          <w:rFonts w:ascii="Arial" w:hAnsi="Arial" w:cs="Arial"/>
          <w:i/>
          <w:sz w:val="20"/>
          <w:szCs w:val="20"/>
          <w:lang w:bidi="ar-SA"/>
        </w:rPr>
        <w:t xml:space="preserve"> </w:t>
      </w:r>
      <w:r w:rsidRPr="00923553">
        <w:rPr>
          <w:rFonts w:ascii="Arial" w:hAnsi="Arial" w:cs="Arial"/>
          <w:i/>
          <w:sz w:val="20"/>
          <w:szCs w:val="20"/>
        </w:rPr>
        <w:t xml:space="preserve">năm 2024 của Thanh tra </w:t>
      </w:r>
      <w:r w:rsidRPr="00923553">
        <w:rPr>
          <w:rFonts w:ascii="Arial" w:hAnsi="Arial" w:cs="Arial"/>
          <w:i/>
          <w:iCs/>
          <w:sz w:val="20"/>
          <w:szCs w:val="20"/>
        </w:rPr>
        <w:t xml:space="preserve">Chính phủ</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26"/>
        <w:gridCol w:w="8934"/>
      </w:tblGrid>
      <w:tr w:rsidTr="0050209F">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b/>
                <w:color w:val="auto"/>
                <w:sz w:val="20"/>
                <w:szCs w:val="20"/>
              </w:rPr>
            </w:pPr>
            <w:r w:rsidRPr="003C7DA7">
              <w:rPr>
                <w:rFonts w:ascii="Arial" w:hAnsi="Arial" w:cs="Arial"/>
                <w:b/>
                <w:color w:val="auto"/>
                <w:sz w:val="20"/>
                <w:szCs w:val="20"/>
              </w:rPr>
              <w:t xml:space="preserve">TÊN CƠ QUAN, TỔ CHỨC</w:t>
            </w:r>
          </w:p>
          <w:p>
            <w:pPr>
              <w:jc w:val="center"/>
              <w:rPr>
                <w:rFonts w:ascii="Arial" w:hAnsi="Arial" w:cs="Arial"/>
                <w:color w:val="auto"/>
                <w:sz w:val="20"/>
                <w:szCs w:val="20"/>
                <w:vertAlign w:val="superscript"/>
              </w:rPr>
            </w:pPr>
            <w:r w:rsidRPr="003C7DA7">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3C7DA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3C7DA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3C7DA7">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r w:rsidRPr="003C7DA7">
              <w:rPr>
                <w:rFonts w:ascii="Arial" w:hAnsi="Arial" w:cs="Arial"/>
                <w:i/>
                <w:iCs/>
                <w:color w:val="auto"/>
                <w:sz w:val="20"/>
                <w:szCs w:val="20"/>
              </w:rPr>
              <w:t xml:space="preserve">Địa danh, ngày ... tháng ... năm ...</w:t>
            </w:r>
          </w:p>
        </w:tc>
      </w:tr>
    </w:tbl>
    <w:p>
      <w:pPr>
        <w:pStyle w:val="BodyText"/>
        <w:spacing w:after="0" w:line="240" w:lineRule="auto"/>
        <w:ind w:firstLine="0"/>
        <w:jc w:val="center"/>
        <w:rPr>
          <w:rFonts w:ascii="Arial" w:hAnsi="Arial" w:cs="Arial"/>
          <w:b/>
          <w:bCs/>
          <w:color w:val="auto"/>
          <w:sz w:val="20"/>
          <w:szCs w:val="20"/>
          <w:lang w:val="en-SG"/>
        </w:rPr>
      </w:pPr>
    </w:p>
    <w:p>
      <w:pPr>
        <w:pStyle w:val="BodyText"/>
        <w:spacing w:after="0" w:line="240" w:lineRule="auto"/>
        <w:ind w:firstLine="0"/>
        <w:jc w:val="center"/>
        <w:rPr>
          <w:rFonts w:ascii="Arial" w:hAnsi="Arial" w:cs="Arial"/>
          <w:b/>
          <w:bCs/>
          <w:color w:val="auto"/>
          <w:sz w:val="20"/>
          <w:szCs w:val="20"/>
          <w:lang w:val="en-SG"/>
        </w:rPr>
      </w:pPr>
    </w:p>
    <w:p>
      <w:pPr>
        <w:pStyle w:val="BodyText"/>
        <w:spacing w:after="0" w:line="240" w:lineRule="auto"/>
        <w:ind w:firstLine="0"/>
        <w:jc w:val="center"/>
        <w:rPr>
          <w:rFonts w:ascii="Arial" w:hAnsi="Arial" w:cs="Arial"/>
          <w:i/>
          <w:iCs/>
          <w:color w:val="auto"/>
          <w:sz w:val="20"/>
          <w:szCs w:val="20"/>
        </w:rPr>
      </w:pPr>
      <w:r w:rsidRPr="003C7DA7">
        <w:rPr>
          <w:rFonts w:ascii="Arial" w:hAnsi="Arial" w:cs="Arial"/>
          <w:b/>
          <w:bCs/>
          <w:color w:val="auto"/>
          <w:sz w:val="20"/>
          <w:szCs w:val="20"/>
        </w:rPr>
        <w:t xml:space="preserve">DANH SÁCH ĐỀ NGHỊ XÉT TẶNG KỶ NIỆM CHƯƠNG “VÌ SỰ NGHIỆP THANH TRA”</w:t>
      </w:r>
      <w:r>
        <w:rPr>
          <w:rFonts w:ascii="Arial" w:hAnsi="Arial" w:cs="Arial"/>
          <w:b/>
          <w:bCs/>
          <w:color w:val="auto"/>
          <w:sz w:val="20"/>
          <w:szCs w:val="20"/>
        </w:rPr>
        <w:br/>
      </w:r>
      <w:r w:rsidRPr="003C7DA7">
        <w:rPr>
          <w:rFonts w:ascii="Arial" w:hAnsi="Arial" w:cs="Arial"/>
          <w:i/>
          <w:iCs/>
          <w:color w:val="auto"/>
          <w:sz w:val="20"/>
          <w:szCs w:val="20"/>
        </w:rPr>
        <w:t xml:space="preserve">(Kèm theo Tờ trình số:</w:t>
      </w:r>
      <w:r w:rsidRPr="003C7DA7">
        <w:rPr>
          <w:rFonts w:ascii="Arial" w:hAnsi="Arial" w:cs="Arial"/>
          <w:i/>
          <w:iCs/>
          <w:color w:val="auto"/>
          <w:sz w:val="20"/>
          <w:szCs w:val="20"/>
          <w:lang w:val="en-SG"/>
        </w:rPr>
        <w:t xml:space="preserve"> </w:t>
      </w:r>
      <w:r w:rsidRPr="003C7DA7">
        <w:rPr>
          <w:rFonts w:ascii="Arial" w:hAnsi="Arial" w:cs="Arial"/>
          <w:i/>
          <w:iCs/>
          <w:color w:val="auto"/>
          <w:sz w:val="20"/>
          <w:szCs w:val="20"/>
        </w:rPr>
        <w:t xml:space="preserve">... ngày</w:t>
      </w:r>
      <w:r w:rsidRPr="003C7DA7">
        <w:rPr>
          <w:rFonts w:ascii="Arial" w:hAnsi="Arial" w:cs="Arial"/>
          <w:i/>
          <w:iCs/>
          <w:color w:val="auto"/>
          <w:sz w:val="20"/>
          <w:szCs w:val="20"/>
          <w:lang w:val="en-SG"/>
        </w:rPr>
        <w:t xml:space="preserve"> </w:t>
      </w:r>
      <w:r w:rsidRPr="003C7DA7">
        <w:rPr>
          <w:rFonts w:ascii="Arial" w:hAnsi="Arial" w:cs="Arial"/>
          <w:i/>
          <w:iCs/>
          <w:color w:val="auto"/>
          <w:sz w:val="20"/>
          <w:szCs w:val="20"/>
        </w:rPr>
        <w:t xml:space="preserve">... tháng</w:t>
      </w:r>
      <w:r w:rsidRPr="003C7DA7">
        <w:rPr>
          <w:rFonts w:ascii="Arial" w:hAnsi="Arial" w:cs="Arial"/>
          <w:i/>
          <w:iCs/>
          <w:color w:val="auto"/>
          <w:sz w:val="20"/>
          <w:szCs w:val="20"/>
          <w:lang w:val="en-SG"/>
        </w:rPr>
        <w:t xml:space="preserve"> </w:t>
      </w:r>
      <w:r w:rsidRPr="003C7DA7">
        <w:rPr>
          <w:rFonts w:ascii="Arial" w:hAnsi="Arial" w:cs="Arial"/>
          <w:i/>
          <w:iCs/>
          <w:color w:val="auto"/>
          <w:sz w:val="20"/>
          <w:szCs w:val="20"/>
        </w:rPr>
        <w:t xml:space="preserve">... năm</w:t>
      </w:r>
      <w:r w:rsidRPr="003C7DA7">
        <w:rPr>
          <w:rFonts w:ascii="Arial" w:hAnsi="Arial" w:cs="Arial"/>
          <w:i/>
          <w:iCs/>
          <w:color w:val="auto"/>
          <w:sz w:val="20"/>
          <w:szCs w:val="20"/>
          <w:lang w:val="en-SG"/>
        </w:rPr>
        <w:t xml:space="preserve"> </w:t>
      </w:r>
      <w:r w:rsidRPr="003C7DA7">
        <w:rPr>
          <w:rFonts w:ascii="Arial" w:hAnsi="Arial" w:cs="Arial"/>
          <w:i/>
          <w:iCs/>
          <w:color w:val="auto"/>
          <w:sz w:val="20"/>
          <w:szCs w:val="20"/>
        </w:rPr>
        <w:t xml:space="preserve">... của ...)</w:t>
      </w:r>
    </w:p>
    <w:p>
      <w:pPr>
        <w:pStyle w:val="BodyText"/>
        <w:spacing w:after="0" w:line="240" w:lineRule="auto"/>
        <w:ind w:firstLine="0"/>
        <w:jc w:val="center"/>
        <w:rPr>
          <w:rFonts w:ascii="Arial" w:hAnsi="Arial" w:cs="Arial"/>
          <w:color w:val="auto"/>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48"/>
        <w:gridCol w:w="2664"/>
        <w:gridCol w:w="854"/>
        <w:gridCol w:w="801"/>
        <w:gridCol w:w="3842"/>
        <w:gridCol w:w="4941"/>
      </w:tblGrid>
      <w:tr w:rsidTr="0050209F">
        <w:tblPrEx>
          <w:tblW w:w="5000" w:type="pct"/>
          <w:tblCellMar>
            <w:top w:w="0" w:type="dxa"/>
            <w:left w:w="10" w:type="dxa"/>
            <w:bottom w:w="0" w:type="dxa"/>
            <w:right w:w="10" w:type="dxa"/>
          </w:tblCellMar>
        </w:tblPrEx>
        <w:trPr>
          <w:trHeight w:val="20"/>
          <w:jc w:val="center"/>
        </w:trPr>
        <w:tc>
          <w:tcPr>
            <w:tcW w:w="30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STT</w:t>
            </w:r>
          </w:p>
        </w:tc>
        <w:tc>
          <w:tcPr>
            <w:tcW w:w="95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Họ và tên</w:t>
            </w:r>
          </w:p>
        </w:tc>
        <w:tc>
          <w:tcPr>
            <w:tcW w:w="593"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Năm sinh</w:t>
            </w:r>
          </w:p>
        </w:tc>
        <w:tc>
          <w:tcPr>
            <w:tcW w:w="137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Qu</w:t>
            </w:r>
            <w:r w:rsidRPr="003C7DA7">
              <w:rPr>
                <w:rFonts w:ascii="Arial" w:hAnsi="Arial" w:cs="Arial"/>
                <w:b/>
                <w:bCs/>
                <w:color w:val="auto"/>
                <w:sz w:val="20"/>
                <w:szCs w:val="20"/>
                <w:lang w:val="en-SG"/>
              </w:rPr>
              <w:t xml:space="preserve">ố</w:t>
            </w:r>
            <w:r w:rsidRPr="003C7DA7">
              <w:rPr>
                <w:rFonts w:ascii="Arial" w:hAnsi="Arial" w:cs="Arial"/>
                <w:b/>
                <w:bCs/>
                <w:color w:val="auto"/>
                <w:sz w:val="20"/>
                <w:szCs w:val="20"/>
              </w:rPr>
              <w:t xml:space="preserve">c tịch/Quốc gia đang sinh số</w:t>
            </w:r>
            <w:r w:rsidRPr="003C7DA7">
              <w:rPr>
                <w:rFonts w:ascii="Arial" w:hAnsi="Arial" w:cs="Arial"/>
                <w:b/>
                <w:bCs/>
                <w:color w:val="auto"/>
                <w:sz w:val="20"/>
                <w:szCs w:val="20"/>
                <w:lang w:val="en-SG"/>
              </w:rPr>
              <w:t xml:space="preserve">n</w:t>
            </w:r>
            <w:r w:rsidRPr="003C7DA7">
              <w:rPr>
                <w:rFonts w:ascii="Arial" w:hAnsi="Arial" w:cs="Arial"/>
                <w:b/>
                <w:bCs/>
                <w:color w:val="auto"/>
                <w:sz w:val="20"/>
                <w:szCs w:val="20"/>
              </w:rPr>
              <w:t xml:space="preserve">g </w:t>
            </w:r>
            <w:r w:rsidRPr="003C7DA7">
              <w:rPr>
                <w:rFonts w:ascii="Arial" w:hAnsi="Arial" w:cs="Arial"/>
                <w:i/>
                <w:iCs/>
                <w:color w:val="auto"/>
                <w:sz w:val="20"/>
                <w:szCs w:val="20"/>
              </w:rPr>
              <w:t xml:space="preserve">(</w:t>
            </w:r>
            <w:r w:rsidRPr="003C7DA7" w:rsidR="00682408">
              <w:rPr>
                <w:rFonts w:ascii="Arial" w:hAnsi="Arial" w:cs="Arial"/>
                <w:i/>
                <w:iCs/>
                <w:color w:val="auto"/>
                <w:sz w:val="20"/>
                <w:szCs w:val="20"/>
              </w:rPr>
              <w:t xml:space="preserve">Đối với</w:t>
            </w:r>
            <w:r w:rsidRPr="003C7DA7">
              <w:rPr>
                <w:rFonts w:ascii="Arial" w:hAnsi="Arial" w:cs="Arial"/>
                <w:i/>
                <w:iCs/>
                <w:color w:val="auto"/>
                <w:sz w:val="20"/>
                <w:szCs w:val="20"/>
              </w:rPr>
              <w:t xml:space="preserve"> cá nhân </w:t>
            </w:r>
            <w:r w:rsidRPr="003C7DA7">
              <w:rPr>
                <w:rFonts w:ascii="Arial" w:hAnsi="Arial" w:cs="Arial"/>
                <w:i/>
                <w:iCs/>
                <w:color w:val="auto"/>
                <w:sz w:val="20"/>
                <w:szCs w:val="20"/>
                <w:lang w:val="en-SG"/>
              </w:rPr>
              <w:t xml:space="preserve">l</w:t>
            </w:r>
            <w:r w:rsidRPr="003C7DA7">
              <w:rPr>
                <w:rFonts w:ascii="Arial" w:hAnsi="Arial" w:cs="Arial"/>
                <w:i/>
                <w:iCs/>
                <w:color w:val="auto"/>
                <w:sz w:val="20"/>
                <w:szCs w:val="20"/>
              </w:rPr>
              <w:t xml:space="preserve">à người nước ngo</w:t>
            </w:r>
            <w:r w:rsidRPr="003C7DA7">
              <w:rPr>
                <w:rFonts w:ascii="Arial" w:hAnsi="Arial" w:cs="Arial"/>
                <w:i/>
                <w:iCs/>
                <w:color w:val="auto"/>
                <w:sz w:val="20"/>
                <w:szCs w:val="20"/>
                <w:lang w:val="en-SG"/>
              </w:rPr>
              <w:t xml:space="preserve">à</w:t>
            </w:r>
            <w:r w:rsidRPr="003C7DA7">
              <w:rPr>
                <w:rFonts w:ascii="Arial" w:hAnsi="Arial" w:cs="Arial"/>
                <w:i/>
                <w:iCs/>
                <w:color w:val="auto"/>
                <w:sz w:val="20"/>
                <w:szCs w:val="20"/>
              </w:rPr>
              <w:t xml:space="preserve">i cần ghi rõ qu</w:t>
            </w:r>
            <w:r w:rsidRPr="003C7DA7">
              <w:rPr>
                <w:rFonts w:ascii="Arial" w:hAnsi="Arial" w:cs="Arial"/>
                <w:i/>
                <w:iCs/>
                <w:color w:val="auto"/>
                <w:sz w:val="20"/>
                <w:szCs w:val="20"/>
                <w:lang w:val="en-SG"/>
              </w:rPr>
              <w:t xml:space="preserve">ố</w:t>
            </w:r>
            <w:r w:rsidRPr="003C7DA7">
              <w:rPr>
                <w:rFonts w:ascii="Arial" w:hAnsi="Arial" w:cs="Arial"/>
                <w:i/>
                <w:iCs/>
                <w:color w:val="auto"/>
                <w:sz w:val="20"/>
                <w:szCs w:val="20"/>
              </w:rPr>
              <w:t xml:space="preserve">c tịch;</w:t>
            </w:r>
            <w:r w:rsidR="00513125">
              <w:rPr>
                <w:rFonts w:ascii="Arial" w:hAnsi="Arial" w:cs="Arial"/>
                <w:i/>
                <w:iCs/>
                <w:color w:val="auto"/>
                <w:sz w:val="20"/>
                <w:szCs w:val="20"/>
                <w:lang w:val="en-SG"/>
              </w:rPr>
              <w:t xml:space="preserve"> </w:t>
            </w:r>
            <w:r w:rsidRPr="003C7DA7">
              <w:rPr>
                <w:rFonts w:ascii="Arial" w:hAnsi="Arial" w:cs="Arial"/>
                <w:i/>
                <w:iCs/>
                <w:color w:val="auto"/>
                <w:sz w:val="20"/>
                <w:szCs w:val="20"/>
              </w:rPr>
              <w:t xml:space="preserve">cá nhân </w:t>
            </w:r>
            <w:r w:rsidRPr="003C7DA7">
              <w:rPr>
                <w:rFonts w:ascii="Arial" w:hAnsi="Arial" w:cs="Arial"/>
                <w:i/>
                <w:iCs/>
                <w:color w:val="auto"/>
                <w:sz w:val="20"/>
                <w:szCs w:val="20"/>
                <w:lang w:val="en-SG"/>
              </w:rPr>
              <w:t xml:space="preserve">l</w:t>
            </w:r>
            <w:r w:rsidRPr="003C7DA7">
              <w:rPr>
                <w:rFonts w:ascii="Arial" w:hAnsi="Arial" w:cs="Arial"/>
                <w:i/>
                <w:iCs/>
                <w:color w:val="auto"/>
                <w:sz w:val="20"/>
                <w:szCs w:val="20"/>
              </w:rPr>
              <w:t xml:space="preserve">à người Việt Nam s</w:t>
            </w:r>
            <w:r w:rsidRPr="003C7DA7">
              <w:rPr>
                <w:rFonts w:ascii="Arial" w:hAnsi="Arial" w:cs="Arial"/>
                <w:i/>
                <w:iCs/>
                <w:color w:val="auto"/>
                <w:sz w:val="20"/>
                <w:szCs w:val="20"/>
                <w:lang w:val="en-SG"/>
              </w:rPr>
              <w:t xml:space="preserve">ố</w:t>
            </w:r>
            <w:r w:rsidRPr="003C7DA7">
              <w:rPr>
                <w:rFonts w:ascii="Arial" w:hAnsi="Arial" w:cs="Arial"/>
                <w:i/>
                <w:iCs/>
                <w:color w:val="auto"/>
                <w:sz w:val="20"/>
                <w:szCs w:val="20"/>
              </w:rPr>
              <w:t xml:space="preserve">ng ở nước ngo</w:t>
            </w:r>
            <w:r w:rsidRPr="003C7DA7">
              <w:rPr>
                <w:rFonts w:ascii="Arial" w:hAnsi="Arial" w:cs="Arial"/>
                <w:i/>
                <w:iCs/>
                <w:color w:val="auto"/>
                <w:sz w:val="20"/>
                <w:szCs w:val="20"/>
                <w:lang w:val="en-SG"/>
              </w:rPr>
              <w:t xml:space="preserve">à</w:t>
            </w:r>
            <w:r w:rsidRPr="003C7DA7">
              <w:rPr>
                <w:rFonts w:ascii="Arial" w:hAnsi="Arial" w:cs="Arial"/>
                <w:i/>
                <w:iCs/>
                <w:color w:val="auto"/>
                <w:sz w:val="20"/>
                <w:szCs w:val="20"/>
              </w:rPr>
              <w:t xml:space="preserve">i cần ghi rõ nước đang sinh s</w:t>
            </w:r>
            <w:r w:rsidRPr="003C7DA7">
              <w:rPr>
                <w:rFonts w:ascii="Arial" w:hAnsi="Arial" w:cs="Arial"/>
                <w:i/>
                <w:iCs/>
                <w:color w:val="auto"/>
                <w:sz w:val="20"/>
                <w:szCs w:val="20"/>
                <w:lang w:val="en-SG"/>
              </w:rPr>
              <w:t xml:space="preserve">ố</w:t>
            </w:r>
            <w:r w:rsidRPr="003C7DA7">
              <w:rPr>
                <w:rFonts w:ascii="Arial" w:hAnsi="Arial" w:cs="Arial"/>
                <w:i/>
                <w:iCs/>
                <w:color w:val="auto"/>
                <w:sz w:val="20"/>
                <w:szCs w:val="20"/>
              </w:rPr>
              <w:t xml:space="preserve">ng)</w:t>
            </w:r>
          </w:p>
        </w:tc>
        <w:tc>
          <w:tcPr>
            <w:tcW w:w="1772"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Thành tích đóng góp cho sự nghiệp xây d</w:t>
            </w:r>
            <w:r w:rsidRPr="003C7DA7">
              <w:rPr>
                <w:rFonts w:ascii="Arial" w:hAnsi="Arial" w:cs="Arial"/>
                <w:b/>
                <w:bCs/>
                <w:color w:val="auto"/>
                <w:sz w:val="20"/>
                <w:szCs w:val="20"/>
                <w:lang w:val="en-SG"/>
              </w:rPr>
              <w:t xml:space="preserve">ự</w:t>
            </w:r>
            <w:r w:rsidRPr="003C7DA7">
              <w:rPr>
                <w:rFonts w:ascii="Arial" w:hAnsi="Arial" w:cs="Arial"/>
                <w:b/>
                <w:bCs/>
                <w:color w:val="auto"/>
                <w:sz w:val="20"/>
                <w:szCs w:val="20"/>
              </w:rPr>
              <w:t xml:space="preserve">ng và phát triển ngành Thanh tra</w:t>
            </w:r>
          </w:p>
        </w:tc>
      </w:tr>
      <w:tr w:rsidTr="0050209F">
        <w:tblPrEx>
          <w:tblW w:w="5000" w:type="pct"/>
          <w:tblCellMar>
            <w:top w:w="0" w:type="dxa"/>
            <w:left w:w="10" w:type="dxa"/>
            <w:bottom w:w="0" w:type="dxa"/>
            <w:right w:w="10" w:type="dxa"/>
          </w:tblCellMar>
        </w:tblPrEx>
        <w:trPr>
          <w:trHeight w:val="20"/>
          <w:jc w:val="center"/>
        </w:trPr>
        <w:tc>
          <w:tcPr>
            <w:tcW w:w="30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95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Nam</w:t>
            </w:r>
          </w:p>
        </w:tc>
        <w:tc>
          <w:tcPr>
            <w:tcW w:w="28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Nữ</w:t>
            </w:r>
          </w:p>
        </w:tc>
        <w:tc>
          <w:tcPr>
            <w:tcW w:w="137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77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3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(1)</w:t>
            </w:r>
          </w:p>
        </w:tc>
        <w:tc>
          <w:tcPr>
            <w:tcW w:w="95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30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(3)</w:t>
            </w:r>
          </w:p>
        </w:tc>
        <w:tc>
          <w:tcPr>
            <w:tcW w:w="28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(4)</w:t>
            </w:r>
          </w:p>
        </w:tc>
        <w:tc>
          <w:tcPr>
            <w:tcW w:w="137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(5)</w:t>
            </w:r>
          </w:p>
        </w:tc>
        <w:tc>
          <w:tcPr>
            <w:tcW w:w="177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(6)</w:t>
            </w:r>
          </w:p>
        </w:tc>
      </w:tr>
      <w:tr w:rsidTr="0050209F">
        <w:tblPrEx>
          <w:tblW w:w="5000" w:type="pct"/>
          <w:tblCellMar>
            <w:top w:w="0" w:type="dxa"/>
            <w:left w:w="10" w:type="dxa"/>
            <w:bottom w:w="0" w:type="dxa"/>
            <w:right w:w="10" w:type="dxa"/>
          </w:tblCellMar>
        </w:tblPrEx>
        <w:trPr>
          <w:trHeight w:val="20"/>
          <w:jc w:val="center"/>
        </w:trPr>
        <w:tc>
          <w:tcPr>
            <w:tcW w:w="3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lang w:val="en-SG"/>
              </w:rPr>
            </w:pPr>
            <w:r w:rsidRPr="003C7DA7">
              <w:rPr>
                <w:rFonts w:ascii="Arial" w:hAnsi="Arial" w:cs="Arial"/>
                <w:i/>
                <w:iCs/>
                <w:color w:val="auto"/>
                <w:sz w:val="20"/>
                <w:szCs w:val="20"/>
                <w:lang w:val="en-SG"/>
              </w:rPr>
              <w:t xml:space="preserve">1</w:t>
            </w:r>
          </w:p>
        </w:tc>
        <w:tc>
          <w:tcPr>
            <w:tcW w:w="9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3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95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3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0209F">
        <w:tblPrEx>
          <w:tblW w:w="5000" w:type="pct"/>
          <w:tblCellMar>
            <w:top w:w="0" w:type="dxa"/>
            <w:left w:w="10" w:type="dxa"/>
            <w:bottom w:w="0" w:type="dxa"/>
            <w:right w:w="10" w:type="dxa"/>
          </w:tblCellMar>
        </w:tblPrEx>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w:t>
            </w:r>
          </w:p>
        </w:tc>
        <w:tc>
          <w:tcPr>
            <w:tcW w:w="9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3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7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ablecaption"/>
        <w:rPr>
          <w:rFonts w:ascii="Arial" w:hAnsi="Arial" w:cs="Arial"/>
          <w:b/>
          <w:bCs/>
          <w:color w:val="auto"/>
          <w:sz w:val="20"/>
          <w:szCs w:val="20"/>
        </w:rPr>
      </w:pPr>
    </w:p>
    <w:p>
      <w:pPr>
        <w:pStyle w:val="Tablecaption"/>
        <w:ind w:left="2880"/>
        <w:rPr>
          <w:rFonts w:ascii="Arial" w:hAnsi="Arial" w:cs="Arial"/>
          <w:color w:val="auto"/>
          <w:sz w:val="20"/>
          <w:szCs w:val="20"/>
        </w:rPr>
      </w:pPr>
      <w:r w:rsidRPr="003C7DA7">
        <w:rPr>
          <w:rFonts w:ascii="Arial" w:hAnsi="Arial" w:cs="Arial"/>
          <w:b/>
          <w:bCs/>
          <w:color w:val="auto"/>
          <w:sz w:val="20"/>
          <w:szCs w:val="20"/>
        </w:rPr>
        <w:t xml:space="preserve">THỦ TRƯỞNG CƠ QUAN, TỔ CHỨC</w:t>
      </w:r>
    </w:p>
    <w:p>
      <w:pPr>
        <w:pStyle w:val="Tablecaption"/>
        <w:ind w:left="2880"/>
        <w:rPr>
          <w:rFonts w:ascii="Arial" w:hAnsi="Arial" w:cs="Arial"/>
          <w:color w:val="auto"/>
          <w:sz w:val="20"/>
          <w:szCs w:val="20"/>
        </w:rPr>
      </w:pPr>
      <w:r w:rsidRPr="003C7DA7">
        <w:rPr>
          <w:rFonts w:ascii="Arial" w:hAnsi="Arial" w:cs="Arial"/>
          <w:i/>
          <w:iCs/>
          <w:color w:val="auto"/>
          <w:sz w:val="20"/>
          <w:szCs w:val="20"/>
        </w:rPr>
        <w:t xml:space="preserve">(K</w:t>
      </w:r>
      <w:r w:rsidRPr="003C7DA7">
        <w:rPr>
          <w:rFonts w:ascii="Arial" w:hAnsi="Arial" w:cs="Arial"/>
          <w:i/>
          <w:iCs/>
          <w:color w:val="auto"/>
          <w:sz w:val="20"/>
          <w:szCs w:val="20"/>
          <w:lang w:val="en-SG"/>
        </w:rPr>
        <w:t xml:space="preserve">ý</w:t>
      </w:r>
      <w:r w:rsidRPr="003C7DA7">
        <w:rPr>
          <w:rFonts w:ascii="Arial" w:hAnsi="Arial" w:cs="Arial"/>
          <w:i/>
          <w:iCs/>
          <w:color w:val="auto"/>
          <w:sz w:val="20"/>
          <w:szCs w:val="20"/>
        </w:rPr>
        <w:t xml:space="preserve"> tên, đ</w:t>
      </w:r>
      <w:r w:rsidRPr="003C7DA7">
        <w:rPr>
          <w:rFonts w:ascii="Arial" w:hAnsi="Arial" w:cs="Arial"/>
          <w:i/>
          <w:iCs/>
          <w:color w:val="auto"/>
          <w:sz w:val="20"/>
          <w:szCs w:val="20"/>
          <w:lang w:val="en-SG"/>
        </w:rPr>
        <w:t xml:space="preserve">ó</w:t>
      </w:r>
      <w:r w:rsidRPr="003C7DA7">
        <w:rPr>
          <w:rFonts w:ascii="Arial" w:hAnsi="Arial" w:cs="Arial"/>
          <w:i/>
          <w:iCs/>
          <w:color w:val="auto"/>
          <w:sz w:val="20"/>
          <w:szCs w:val="20"/>
        </w:rPr>
        <w:t xml:space="preserve">ng dấu)</w:t>
      </w:r>
    </w:p>
    <w:p>
      <w:pPr>
        <w:jc w:val="center"/>
        <w:rPr>
          <w:rFonts w:ascii="Arial" w:hAnsi="Arial" w:cs="Arial"/>
          <w:color w:val="auto"/>
          <w:sz w:val="20"/>
          <w:szCs w:val="20"/>
        </w:rPr>
        <w:sectPr w:rsidSect="00513125">
          <w:type w:val="nextPage"/>
          <w:pgSz w:w="16840" w:h="11900" w:orient="landscape" w:code="9"/>
          <w:pgMar w:top="1440" w:right="1440" w:bottom="1440" w:left="1440" w:header="0" w:footer="0" w:gutter="0"/>
          <w:cols w:num="1" w:space="720">
            <w:col w:w="13960" w:space="720"/>
          </w:cols>
          <w:noEndnote/>
          <w:docGrid w:linePitch="360"/>
        </w:sectPr>
      </w:pPr>
    </w:p>
    <w:p>
      <w:pPr>
        <w:spacing w:after="120"/>
        <w:ind w:firstLine="720"/>
        <w:jc w:val="both"/>
        <w:rPr>
          <w:rFonts w:ascii="Arial" w:hAnsi="Arial" w:cs="Arial"/>
          <w:b/>
          <w:bCs/>
          <w:color w:val="auto"/>
          <w:sz w:val="20"/>
          <w:szCs w:val="20"/>
        </w:rPr>
      </w:pPr>
      <w:r w:rsidRPr="00732707">
        <w:rPr>
          <w:rFonts w:ascii="Arial" w:hAnsi="Arial" w:cs="Arial"/>
          <w:b/>
          <w:iCs/>
          <w:sz w:val="20"/>
          <w:szCs w:val="20"/>
        </w:rPr>
        <w:t xml:space="preserve">M</w:t>
      </w:r>
      <w:r w:rsidRPr="00732707">
        <w:rPr>
          <w:rFonts w:ascii="Arial" w:hAnsi="Arial" w:cs="Arial"/>
          <w:b/>
          <w:iCs/>
          <w:sz w:val="20"/>
          <w:szCs w:val="20"/>
          <w:lang w:bidi="ar-SA"/>
        </w:rPr>
        <w:t xml:space="preserve">Ẫ</w:t>
      </w:r>
      <w:r w:rsidRPr="00732707">
        <w:rPr>
          <w:rFonts w:ascii="Arial" w:hAnsi="Arial" w:cs="Arial"/>
          <w:b/>
          <w:iCs/>
          <w:sz w:val="20"/>
          <w:szCs w:val="20"/>
        </w:rPr>
        <w:t xml:space="preserve">U 0</w:t>
      </w:r>
      <w:r w:rsidRPr="00732707">
        <w:rPr>
          <w:rFonts w:ascii="Arial" w:hAnsi="Arial" w:cs="Arial"/>
          <w:b/>
          <w:iCs/>
          <w:sz w:val="20"/>
          <w:szCs w:val="20"/>
          <w:lang w:val="en-SG"/>
        </w:rPr>
        <w:t xml:space="preserve">4</w:t>
      </w:r>
      <w:r w:rsidRPr="00732707">
        <w:rPr>
          <w:rFonts w:ascii="Arial" w:hAnsi="Arial" w:cs="Arial"/>
          <w:b/>
          <w:iCs/>
          <w:sz w:val="20"/>
          <w:szCs w:val="20"/>
        </w:rPr>
        <w:t xml:space="preserve">:</w:t>
      </w:r>
      <w:r w:rsidRPr="00923553">
        <w:rPr>
          <w:rFonts w:ascii="Arial" w:hAnsi="Arial" w:cs="Arial"/>
          <w:i/>
          <w:iCs/>
          <w:sz w:val="20"/>
          <w:szCs w:val="20"/>
        </w:rPr>
        <w:t xml:space="preserve"> </w:t>
      </w:r>
      <w:r w:rsidRPr="00923553">
        <w:rPr>
          <w:rFonts w:ascii="Arial" w:hAnsi="Arial" w:cs="Arial"/>
          <w:i/>
          <w:sz w:val="20"/>
          <w:szCs w:val="20"/>
        </w:rPr>
        <w:t xml:space="preserve">Áp dụng đối v</w:t>
      </w:r>
      <w:r w:rsidRPr="00923553">
        <w:rPr>
          <w:rFonts w:ascii="Arial" w:hAnsi="Arial" w:cs="Arial"/>
          <w:i/>
          <w:sz w:val="20"/>
          <w:szCs w:val="20"/>
          <w:lang w:bidi="ar-SA"/>
        </w:rPr>
        <w:t xml:space="preserve">ớ</w:t>
      </w:r>
      <w:r w:rsidRPr="00923553">
        <w:rPr>
          <w:rFonts w:ascii="Arial" w:hAnsi="Arial" w:cs="Arial"/>
          <w:i/>
          <w:sz w:val="20"/>
          <w:szCs w:val="20"/>
        </w:rPr>
        <w:t xml:space="preserve">i cá nhân thuộc đối tượng quy định tại kho</w:t>
      </w:r>
      <w:r w:rsidRPr="00923553">
        <w:rPr>
          <w:rFonts w:ascii="Arial" w:hAnsi="Arial" w:cs="Arial"/>
          <w:i/>
          <w:sz w:val="20"/>
          <w:szCs w:val="20"/>
          <w:lang w:bidi="ar-SA"/>
        </w:rPr>
        <w:t xml:space="preserve">ả</w:t>
      </w:r>
      <w:r w:rsidRPr="00923553">
        <w:rPr>
          <w:rFonts w:ascii="Arial" w:hAnsi="Arial" w:cs="Arial"/>
          <w:i/>
          <w:sz w:val="20"/>
          <w:szCs w:val="20"/>
        </w:rPr>
        <w:t xml:space="preserve">n 1 Điều 4 Thông tư số</w:t>
      </w:r>
      <w:r>
        <w:rPr>
          <w:rFonts w:ascii="Arial" w:hAnsi="Arial" w:cs="Arial"/>
          <w:i/>
          <w:sz w:val="20"/>
          <w:szCs w:val="20"/>
        </w:rPr>
        <w:t xml:space="preserve"> </w:t>
      </w:r>
      <w:r w:rsidRPr="00923553">
        <w:rPr>
          <w:rFonts w:ascii="Arial" w:hAnsi="Arial" w:cs="Arial"/>
          <w:i/>
          <w:sz w:val="20"/>
          <w:szCs w:val="20"/>
        </w:rPr>
        <w:t xml:space="preserve">02/2024/TT-TTCP ngày 20 tháng 3</w:t>
      </w:r>
      <w:r w:rsidRPr="00923553">
        <w:rPr>
          <w:rFonts w:ascii="Arial" w:hAnsi="Arial" w:cs="Arial"/>
          <w:i/>
          <w:sz w:val="20"/>
          <w:szCs w:val="20"/>
          <w:lang w:bidi="ar-SA"/>
        </w:rPr>
        <w:t xml:space="preserve"> </w:t>
      </w:r>
      <w:r w:rsidRPr="00923553">
        <w:rPr>
          <w:rFonts w:ascii="Arial" w:hAnsi="Arial" w:cs="Arial"/>
          <w:i/>
          <w:sz w:val="20"/>
          <w:szCs w:val="20"/>
        </w:rPr>
        <w:t xml:space="preserve">năm 2024 của Thanh tra </w:t>
      </w:r>
      <w:r w:rsidRPr="00923553">
        <w:rPr>
          <w:rFonts w:ascii="Arial" w:hAnsi="Arial" w:cs="Arial"/>
          <w:i/>
          <w:iCs/>
          <w:sz w:val="20"/>
          <w:szCs w:val="20"/>
        </w:rPr>
        <w:t xml:space="preserve">Chính phủ</w:t>
      </w:r>
    </w:p>
    <w:p>
      <w:pPr>
        <w:jc w:val="center"/>
        <w:rPr>
          <w:rFonts w:ascii="Arial" w:hAnsi="Arial" w:cs="Arial"/>
          <w:color w:val="auto"/>
          <w:sz w:val="20"/>
          <w:szCs w:val="20"/>
          <w:vertAlign w:val="superscript"/>
        </w:rPr>
      </w:pPr>
      <w:r w:rsidRPr="003C7DA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bookmarkStart w:id="108" w:name="_GoBack"/>
      <w:bookmarkEnd w:id="108"/>
      <w:r w:rsidRPr="003C7DA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3C7DA7">
        <w:rPr>
          <w:rFonts w:ascii="Arial" w:hAnsi="Arial" w:cs="Arial"/>
          <w:bCs/>
          <w:color w:val="auto"/>
          <w:sz w:val="20"/>
          <w:szCs w:val="20"/>
          <w:vertAlign w:val="superscript"/>
        </w:rPr>
        <w:t xml:space="preserve">______________________</w:t>
      </w:r>
    </w:p>
    <w:p>
      <w:pPr>
        <w:pStyle w:val="BodyText"/>
        <w:spacing w:after="0" w:line="240" w:lineRule="auto"/>
        <w:ind w:firstLine="0"/>
        <w:jc w:val="center"/>
        <w:rPr>
          <w:rFonts w:ascii="Arial" w:hAnsi="Arial" w:cs="Arial"/>
          <w:i/>
          <w:iCs/>
          <w:color w:val="auto"/>
          <w:sz w:val="20"/>
          <w:szCs w:val="20"/>
        </w:rPr>
      </w:pPr>
      <w:r w:rsidRPr="003C7DA7">
        <w:rPr>
          <w:rFonts w:ascii="Arial" w:hAnsi="Arial" w:cs="Arial"/>
          <w:i/>
          <w:iCs/>
          <w:color w:val="auto"/>
          <w:sz w:val="20"/>
          <w:szCs w:val="20"/>
        </w:rPr>
        <w:t xml:space="preserve">Địa danh, ngày ... tháng ... năm ...</w:t>
      </w:r>
    </w:p>
    <w:p>
      <w:pPr>
        <w:pStyle w:val="BodyText"/>
        <w:spacing w:after="0" w:line="240" w:lineRule="auto"/>
        <w:ind w:firstLine="0"/>
        <w:jc w:val="center"/>
        <w:rPr>
          <w:rFonts w:ascii="Arial" w:hAnsi="Arial" w:cs="Arial"/>
          <w:i/>
          <w:iCs/>
          <w:color w:val="auto"/>
          <w:sz w:val="20"/>
          <w:szCs w:val="20"/>
        </w:rPr>
      </w:pPr>
    </w:p>
    <w:p>
      <w:pPr>
        <w:pStyle w:val="BodyText"/>
        <w:spacing w:after="0" w:line="240" w:lineRule="auto"/>
        <w:ind w:firstLine="0"/>
        <w:jc w:val="center"/>
        <w:rPr>
          <w:rFonts w:ascii="Arial" w:hAnsi="Arial" w:cs="Arial"/>
          <w:i/>
          <w:iCs/>
          <w:color w:val="auto"/>
          <w:sz w:val="20"/>
          <w:szCs w:val="20"/>
        </w:rPr>
      </w:pPr>
    </w:p>
    <w:p>
      <w:pPr>
        <w:pStyle w:val="BodyText"/>
        <w:spacing w:after="0" w:line="240" w:lineRule="auto"/>
        <w:ind w:firstLine="0"/>
        <w:jc w:val="center"/>
        <w:rPr>
          <w:rFonts w:ascii="Arial" w:hAnsi="Arial" w:cs="Arial"/>
          <w:b/>
          <w:bCs/>
          <w:color w:val="auto"/>
          <w:sz w:val="20"/>
          <w:szCs w:val="20"/>
        </w:rPr>
      </w:pPr>
      <w:r w:rsidRPr="003C7DA7">
        <w:rPr>
          <w:rFonts w:ascii="Arial" w:hAnsi="Arial" w:cs="Arial"/>
          <w:b/>
          <w:bCs/>
          <w:color w:val="auto"/>
          <w:sz w:val="20"/>
          <w:szCs w:val="20"/>
        </w:rPr>
        <w:t xml:space="preserve">BẢN KHAI THÀNH TÍCH VÀ QUÁ TRÌNH CÔNG TÁC</w:t>
      </w:r>
      <w:r>
        <w:rPr>
          <w:rFonts w:ascii="Arial" w:hAnsi="Arial" w:cs="Arial"/>
          <w:b/>
          <w:bCs/>
          <w:color w:val="auto"/>
          <w:sz w:val="20"/>
          <w:szCs w:val="20"/>
        </w:rPr>
        <w:br/>
      </w:r>
      <w:r w:rsidRPr="003C7DA7">
        <w:rPr>
          <w:rFonts w:ascii="Arial" w:hAnsi="Arial" w:cs="Arial"/>
          <w:b/>
          <w:bCs/>
          <w:color w:val="auto"/>
          <w:sz w:val="20"/>
          <w:szCs w:val="20"/>
        </w:rPr>
        <w:t xml:space="preserve">Đề nghị xét tặng Kỷ niệm chương “Vì sự nghiệp Thanh tra”</w:t>
      </w:r>
    </w:p>
    <w:p>
      <w:pPr>
        <w:pStyle w:val="BodyText"/>
        <w:spacing w:after="0" w:line="240" w:lineRule="auto"/>
        <w:ind w:firstLine="0"/>
        <w:jc w:val="center"/>
        <w:rPr>
          <w:rFonts w:ascii="Arial" w:hAnsi="Arial" w:cs="Arial"/>
          <w:bCs/>
          <w:color w:val="auto"/>
          <w:sz w:val="20"/>
          <w:szCs w:val="20"/>
          <w:vertAlign w:val="superscript"/>
          <w:lang w:val="en-SG"/>
        </w:rPr>
      </w:pPr>
      <w:r w:rsidRPr="003C7DA7">
        <w:rPr>
          <w:rFonts w:ascii="Arial" w:hAnsi="Arial" w:cs="Arial"/>
          <w:bCs/>
          <w:color w:val="auto"/>
          <w:sz w:val="20"/>
          <w:szCs w:val="20"/>
          <w:vertAlign w:val="superscript"/>
          <w:lang w:val="en-SG"/>
        </w:rPr>
        <w:t xml:space="preserve">______________________</w:t>
      </w: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
        <w:tabs>
          <w:tab w:val="left" w:pos="351"/>
        </w:tabs>
        <w:spacing w:line="240" w:lineRule="auto"/>
        <w:ind w:firstLine="720"/>
        <w:jc w:val="both"/>
        <w:rPr>
          <w:rFonts w:ascii="Arial" w:hAnsi="Arial" w:cs="Arial"/>
          <w:color w:val="auto"/>
          <w:sz w:val="20"/>
          <w:szCs w:val="20"/>
        </w:rPr>
      </w:pPr>
      <w:bookmarkStart w:id="109" w:name="bookmark120"/>
      <w:bookmarkEnd w:id="109"/>
      <w:r w:rsidRPr="003C7DA7">
        <w:rPr>
          <w:rFonts w:ascii="Arial" w:hAnsi="Arial" w:cs="Arial"/>
          <w:b/>
          <w:bCs/>
          <w:color w:val="auto"/>
          <w:sz w:val="20"/>
          <w:szCs w:val="20"/>
          <w:lang w:val="en-SG"/>
        </w:rPr>
        <w:t xml:space="preserve">I. </w:t>
      </w:r>
      <w:r w:rsidRPr="003C7DA7">
        <w:rPr>
          <w:rFonts w:ascii="Arial" w:hAnsi="Arial" w:cs="Arial"/>
          <w:b/>
          <w:bCs/>
          <w:color w:val="auto"/>
          <w:sz w:val="20"/>
          <w:szCs w:val="20"/>
        </w:rPr>
        <w:t xml:space="preserve">SƠ LƯỢC TIỂU SỬ BẢN THÂN</w:t>
      </w:r>
    </w:p>
    <w:p>
      <w:pPr>
        <w:pStyle w:val="BodyText"/>
        <w:tabs>
          <w:tab w:val="left" w:pos="272"/>
          <w:tab w:val="left" w:pos="6618"/>
        </w:tabs>
        <w:spacing w:line="240" w:lineRule="auto"/>
        <w:ind w:firstLine="720"/>
        <w:jc w:val="both"/>
        <w:rPr>
          <w:rFonts w:ascii="Arial" w:hAnsi="Arial" w:cs="Arial"/>
          <w:color w:val="auto"/>
          <w:sz w:val="20"/>
          <w:szCs w:val="20"/>
        </w:rPr>
      </w:pPr>
      <w:bookmarkStart w:id="110" w:name="bookmark121"/>
      <w:bookmarkEnd w:id="110"/>
      <w:r w:rsidRPr="003C7DA7">
        <w:rPr>
          <w:rFonts w:ascii="Arial" w:hAnsi="Arial" w:cs="Arial"/>
          <w:color w:val="auto"/>
          <w:sz w:val="20"/>
          <w:szCs w:val="20"/>
          <w:lang w:val="en-SG"/>
        </w:rPr>
        <w:t xml:space="preserve">- </w:t>
      </w:r>
      <w:r w:rsidR="0050209F">
        <w:rPr>
          <w:rFonts w:ascii="Arial" w:hAnsi="Arial" w:cs="Arial"/>
          <w:color w:val="auto"/>
          <w:sz w:val="20"/>
          <w:szCs w:val="20"/>
        </w:rPr>
        <w:t xml:space="preserve">Họ và tên:</w:t>
      </w:r>
      <w:r w:rsidR="0050209F">
        <w:rPr>
          <w:rFonts w:ascii="Arial" w:hAnsi="Arial" w:cs="Arial"/>
          <w:color w:val="auto"/>
          <w:sz w:val="20"/>
          <w:szCs w:val="20"/>
        </w:rPr>
        <w:tab/>
      </w:r>
      <w:r w:rsidRPr="003C7DA7">
        <w:rPr>
          <w:rFonts w:ascii="Arial" w:hAnsi="Arial" w:cs="Arial"/>
          <w:color w:val="auto"/>
          <w:sz w:val="20"/>
          <w:szCs w:val="20"/>
        </w:rPr>
        <w:t xml:space="preserve">Nam, nữ:</w:t>
      </w:r>
    </w:p>
    <w:p>
      <w:pPr>
        <w:pStyle w:val="BodyText"/>
        <w:tabs>
          <w:tab w:val="left" w:pos="272"/>
        </w:tabs>
        <w:spacing w:line="240" w:lineRule="auto"/>
        <w:ind w:firstLine="720"/>
        <w:jc w:val="both"/>
        <w:rPr>
          <w:rFonts w:ascii="Arial" w:hAnsi="Arial" w:cs="Arial"/>
          <w:color w:val="auto"/>
          <w:sz w:val="20"/>
          <w:szCs w:val="20"/>
        </w:rPr>
      </w:pPr>
      <w:bookmarkStart w:id="111" w:name="bookmark122"/>
      <w:bookmarkEnd w:id="111"/>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Ngày, tháng, năm sinh:</w:t>
      </w:r>
    </w:p>
    <w:p>
      <w:pPr>
        <w:pStyle w:val="BodyText"/>
        <w:spacing w:line="240" w:lineRule="auto"/>
        <w:ind w:firstLine="720"/>
        <w:jc w:val="both"/>
        <w:rPr>
          <w:rFonts w:ascii="Arial" w:hAnsi="Arial" w:cs="Arial"/>
          <w:color w:val="auto"/>
          <w:sz w:val="20"/>
          <w:szCs w:val="20"/>
        </w:rPr>
      </w:pPr>
      <w:r w:rsidRPr="003C7DA7">
        <w:rPr>
          <w:rFonts w:ascii="Arial" w:hAnsi="Arial" w:cs="Arial"/>
          <w:color w:val="auto"/>
          <w:sz w:val="20"/>
          <w:szCs w:val="20"/>
        </w:rPr>
        <w:t xml:space="preserve">-</w:t>
      </w:r>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Nơi ở hiện nay:</w:t>
      </w:r>
    </w:p>
    <w:p>
      <w:pPr>
        <w:pStyle w:val="BodyText"/>
        <w:tabs>
          <w:tab w:val="left" w:pos="272"/>
        </w:tabs>
        <w:spacing w:line="240" w:lineRule="auto"/>
        <w:ind w:firstLine="720"/>
        <w:jc w:val="both"/>
        <w:rPr>
          <w:rFonts w:ascii="Arial" w:hAnsi="Arial" w:cs="Arial"/>
          <w:color w:val="auto"/>
          <w:sz w:val="20"/>
          <w:szCs w:val="20"/>
        </w:rPr>
      </w:pPr>
      <w:bookmarkStart w:id="112" w:name="bookmark123"/>
      <w:bookmarkEnd w:id="112"/>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Chức vụ và nơi công tác hiện nay (hoặc trước khi nghỉ hưu):</w:t>
      </w:r>
    </w:p>
    <w:p>
      <w:pPr>
        <w:pStyle w:val="BodyText"/>
        <w:tabs>
          <w:tab w:val="left" w:pos="272"/>
        </w:tabs>
        <w:spacing w:line="240" w:lineRule="auto"/>
        <w:ind w:firstLine="720"/>
        <w:jc w:val="both"/>
        <w:rPr>
          <w:rFonts w:ascii="Arial" w:hAnsi="Arial" w:cs="Arial"/>
          <w:color w:val="auto"/>
          <w:sz w:val="20"/>
          <w:szCs w:val="20"/>
        </w:rPr>
      </w:pPr>
      <w:bookmarkStart w:id="113" w:name="bookmark124"/>
      <w:bookmarkEnd w:id="113"/>
      <w:r w:rsidRPr="003C7DA7">
        <w:rPr>
          <w:rFonts w:ascii="Arial" w:hAnsi="Arial" w:cs="Arial"/>
          <w:color w:val="auto"/>
          <w:sz w:val="20"/>
          <w:szCs w:val="20"/>
          <w:lang w:val="en-SG"/>
        </w:rPr>
        <w:t xml:space="preserve">- </w:t>
      </w:r>
      <w:r w:rsidRPr="003C7DA7">
        <w:rPr>
          <w:rFonts w:ascii="Arial" w:hAnsi="Arial" w:cs="Arial"/>
          <w:color w:val="auto"/>
          <w:sz w:val="20"/>
          <w:szCs w:val="20"/>
        </w:rPr>
        <w:t xml:space="preserve">Ngày nghỉ hưu (nếu có):</w:t>
      </w:r>
    </w:p>
    <w:p>
      <w:pPr>
        <w:pStyle w:val="BodyText"/>
        <w:tabs>
          <w:tab w:val="left" w:pos="448"/>
        </w:tabs>
        <w:spacing w:line="240" w:lineRule="auto"/>
        <w:ind w:firstLine="720"/>
        <w:jc w:val="both"/>
        <w:rPr>
          <w:rFonts w:ascii="Arial" w:hAnsi="Arial" w:cs="Arial"/>
          <w:color w:val="auto"/>
          <w:sz w:val="20"/>
          <w:szCs w:val="20"/>
        </w:rPr>
      </w:pPr>
      <w:bookmarkStart w:id="114" w:name="bookmark125"/>
      <w:bookmarkEnd w:id="114"/>
      <w:r w:rsidRPr="003C7DA7">
        <w:rPr>
          <w:rFonts w:ascii="Arial" w:hAnsi="Arial" w:cs="Arial"/>
          <w:b/>
          <w:bCs/>
          <w:color w:val="auto"/>
          <w:sz w:val="20"/>
          <w:szCs w:val="20"/>
          <w:lang w:val="en-SG"/>
        </w:rPr>
        <w:t xml:space="preserve">II. </w:t>
      </w:r>
      <w:r w:rsidRPr="003C7DA7">
        <w:rPr>
          <w:rFonts w:ascii="Arial" w:hAnsi="Arial" w:cs="Arial"/>
          <w:b/>
          <w:bCs/>
          <w:color w:val="auto"/>
          <w:sz w:val="20"/>
          <w:szCs w:val="20"/>
        </w:rPr>
        <w:t xml:space="preserve">QUÁ TRÌNH CÔNG TÁC TRONG NGÀNH</w:t>
      </w:r>
    </w:p>
    <w:tbl>
      <w:tblPr>
        <w:tblStyle w:val="TableNormal"/>
        <w:tblW w:w="5000" w:type="pct"/>
        <w:jc w:val="center"/>
        <w:tblCellMar>
          <w:left w:w="10" w:type="dxa"/>
          <w:right w:w="10" w:type="dxa"/>
        </w:tblCellMar>
        <w:tblLook w:val="0000" w:firstRow="0" w:lastRow="0" w:firstColumn="0" w:lastColumn="0" w:noHBand="0" w:noVBand="0"/>
      </w:tblPr>
      <w:tblGrid>
        <w:gridCol w:w="4201"/>
        <w:gridCol w:w="1981"/>
        <w:gridCol w:w="2828"/>
      </w:tblGrid>
      <w:tr w:rsidTr="0050209F">
        <w:tblPrEx>
          <w:tblW w:w="5000" w:type="pct"/>
          <w:tblCellMar>
            <w:top w:w="0" w:type="dxa"/>
            <w:left w:w="10" w:type="dxa"/>
            <w:bottom w:w="0" w:type="dxa"/>
            <w:right w:w="10" w:type="dxa"/>
          </w:tblCellMar>
        </w:tblPrEx>
        <w:trPr>
          <w:trHeight w:val="20"/>
          <w:jc w:val="center"/>
        </w:trPr>
        <w:tc>
          <w:tcPr>
            <w:tcW w:w="233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Th</w:t>
            </w:r>
            <w:r w:rsidRPr="003C7DA7">
              <w:rPr>
                <w:rFonts w:ascii="Arial" w:hAnsi="Arial" w:cs="Arial"/>
                <w:b/>
                <w:bCs/>
                <w:color w:val="auto"/>
                <w:sz w:val="20"/>
                <w:szCs w:val="20"/>
                <w:lang w:val="en-SG"/>
              </w:rPr>
              <w:t xml:space="preserve">ờ</w:t>
            </w:r>
            <w:r w:rsidRPr="003C7DA7">
              <w:rPr>
                <w:rFonts w:ascii="Arial" w:hAnsi="Arial" w:cs="Arial"/>
                <w:b/>
                <w:bCs/>
                <w:color w:val="auto"/>
                <w:sz w:val="20"/>
                <w:szCs w:val="20"/>
              </w:rPr>
              <w:t xml:space="preserve">i gian công tác trong ngành Thanh tra</w:t>
            </w:r>
          </w:p>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(Nêu tổng thời gian </w:t>
            </w:r>
            <w:r w:rsidR="004B2CD0">
              <w:rPr>
                <w:rFonts w:ascii="Arial" w:hAnsi="Arial" w:cs="Arial"/>
                <w:i/>
                <w:iCs/>
                <w:color w:val="auto"/>
                <w:sz w:val="20"/>
                <w:szCs w:val="20"/>
              </w:rPr>
              <w:t xml:space="preserve">và chi tiết theo chức vụ, vị tr</w:t>
            </w:r>
            <w:r w:rsidR="004B2CD0">
              <w:rPr>
                <w:rFonts w:ascii="Arial" w:hAnsi="Arial" w:cs="Arial"/>
                <w:i/>
                <w:iCs/>
                <w:color w:val="auto"/>
                <w:sz w:val="20"/>
                <w:szCs w:val="20"/>
                <w:lang w:val="en-SG"/>
              </w:rPr>
              <w:t xml:space="preserve">í</w:t>
            </w:r>
            <w:r w:rsidRPr="003C7DA7">
              <w:rPr>
                <w:rFonts w:ascii="Arial" w:hAnsi="Arial" w:cs="Arial"/>
                <w:i/>
                <w:iCs/>
                <w:color w:val="auto"/>
                <w:sz w:val="20"/>
                <w:szCs w:val="20"/>
              </w:rPr>
              <w:t xml:space="preserve"> công tác)</w:t>
            </w:r>
          </w:p>
        </w:tc>
        <w:tc>
          <w:tcPr>
            <w:tcW w:w="10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Chức vụ, đ</w:t>
            </w:r>
            <w:r w:rsidRPr="003C7DA7">
              <w:rPr>
                <w:rFonts w:ascii="Arial" w:hAnsi="Arial" w:cs="Arial"/>
                <w:b/>
                <w:bCs/>
                <w:color w:val="auto"/>
                <w:sz w:val="20"/>
                <w:szCs w:val="20"/>
                <w:lang w:val="en-SG"/>
              </w:rPr>
              <w:t xml:space="preserve">ơ</w:t>
            </w:r>
            <w:r w:rsidRPr="003C7DA7">
              <w:rPr>
                <w:rFonts w:ascii="Arial" w:hAnsi="Arial" w:cs="Arial"/>
                <w:b/>
                <w:bCs/>
                <w:color w:val="auto"/>
                <w:sz w:val="20"/>
                <w:szCs w:val="20"/>
              </w:rPr>
              <w:t xml:space="preserve">n vị công tác</w:t>
            </w:r>
          </w:p>
        </w:tc>
        <w:tc>
          <w:tcPr>
            <w:tcW w:w="15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Danh hiệu và hình thức </w:t>
            </w:r>
            <w:r w:rsidRPr="003C7DA7" w:rsidR="00682408">
              <w:rPr>
                <w:rFonts w:ascii="Arial" w:hAnsi="Arial" w:cs="Arial"/>
                <w:b/>
                <w:bCs/>
                <w:color w:val="auto"/>
                <w:sz w:val="20"/>
                <w:szCs w:val="20"/>
              </w:rPr>
              <w:t xml:space="preserve">khen thưởng</w:t>
            </w:r>
            <w:r w:rsidRPr="003C7DA7">
              <w:rPr>
                <w:rFonts w:ascii="Arial" w:hAnsi="Arial" w:cs="Arial"/>
                <w:b/>
                <w:bCs/>
                <w:color w:val="auto"/>
                <w:sz w:val="20"/>
                <w:szCs w:val="20"/>
              </w:rPr>
              <w:t xml:space="preserve"> đư</w:t>
            </w:r>
            <w:r w:rsidRPr="003C7DA7">
              <w:rPr>
                <w:rFonts w:ascii="Arial" w:hAnsi="Arial" w:cs="Arial"/>
                <w:b/>
                <w:bCs/>
                <w:color w:val="auto"/>
                <w:sz w:val="20"/>
                <w:szCs w:val="20"/>
                <w:lang w:val="en-SG"/>
              </w:rPr>
              <w:t xml:space="preserve">ợ</w:t>
            </w:r>
            <w:r w:rsidRPr="003C7DA7">
              <w:rPr>
                <w:rFonts w:ascii="Arial" w:hAnsi="Arial" w:cs="Arial"/>
                <w:b/>
                <w:bCs/>
                <w:color w:val="auto"/>
                <w:sz w:val="20"/>
                <w:szCs w:val="20"/>
              </w:rPr>
              <w:t xml:space="preserve">c ưu tiên</w:t>
            </w:r>
          </w:p>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(Quyết định khen thưởng s</w:t>
            </w:r>
            <w:r w:rsidRPr="003C7DA7">
              <w:rPr>
                <w:rFonts w:ascii="Arial" w:hAnsi="Arial" w:cs="Arial"/>
                <w:i/>
                <w:iCs/>
                <w:color w:val="auto"/>
                <w:sz w:val="20"/>
                <w:szCs w:val="20"/>
                <w:lang w:val="en-SG"/>
              </w:rPr>
              <w:t xml:space="preserve">ố</w:t>
            </w:r>
            <w:r w:rsidRPr="003C7DA7">
              <w:rPr>
                <w:rFonts w:ascii="Arial" w:hAnsi="Arial" w:cs="Arial"/>
                <w:i/>
                <w:iCs/>
                <w:color w:val="auto"/>
                <w:sz w:val="20"/>
                <w:szCs w:val="20"/>
              </w:rPr>
              <w:t xml:space="preserve">..., ngày, th</w:t>
            </w:r>
            <w:r w:rsidRPr="003C7DA7">
              <w:rPr>
                <w:rFonts w:ascii="Arial" w:hAnsi="Arial" w:cs="Arial"/>
                <w:i/>
                <w:iCs/>
                <w:color w:val="auto"/>
                <w:sz w:val="20"/>
                <w:szCs w:val="20"/>
                <w:lang w:val="en-SG"/>
              </w:rPr>
              <w:t xml:space="preserve">á</w:t>
            </w:r>
            <w:r w:rsidRPr="003C7DA7">
              <w:rPr>
                <w:rFonts w:ascii="Arial" w:hAnsi="Arial" w:cs="Arial"/>
                <w:i/>
                <w:iCs/>
                <w:color w:val="auto"/>
                <w:sz w:val="20"/>
                <w:szCs w:val="20"/>
              </w:rPr>
              <w:t xml:space="preserve">ng, n</w:t>
            </w:r>
            <w:r w:rsidRPr="003C7DA7">
              <w:rPr>
                <w:rFonts w:ascii="Arial" w:hAnsi="Arial" w:cs="Arial"/>
                <w:i/>
                <w:iCs/>
                <w:color w:val="auto"/>
                <w:sz w:val="20"/>
                <w:szCs w:val="20"/>
                <w:lang w:val="en-SG"/>
              </w:rPr>
              <w:t xml:space="preserve">ă</w:t>
            </w:r>
            <w:r w:rsidRPr="003C7DA7">
              <w:rPr>
                <w:rFonts w:ascii="Arial" w:hAnsi="Arial" w:cs="Arial"/>
                <w:i/>
                <w:iCs/>
                <w:color w:val="auto"/>
                <w:sz w:val="20"/>
                <w:szCs w:val="20"/>
              </w:rPr>
              <w:t xml:space="preserve">m; cơ quan ban hành)</w:t>
            </w:r>
          </w:p>
        </w:tc>
      </w:tr>
      <w:tr w:rsidTr="0050209F">
        <w:tblPrEx>
          <w:tblW w:w="5000" w:type="pct"/>
          <w:tblCellMar>
            <w:top w:w="0" w:type="dxa"/>
            <w:left w:w="10" w:type="dxa"/>
            <w:bottom w:w="0" w:type="dxa"/>
            <w:right w:w="10" w:type="dxa"/>
          </w:tblCellMar>
        </w:tblPrEx>
        <w:trPr>
          <w:trHeight w:val="20"/>
          <w:jc w:val="center"/>
        </w:trPr>
        <w:tc>
          <w:tcPr>
            <w:tcW w:w="233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lang w:val="en-SG"/>
              </w:rPr>
              <w:t xml:space="preserve">(1</w:t>
            </w:r>
            <w:r w:rsidRPr="003C7DA7">
              <w:rPr>
                <w:rFonts w:ascii="Arial" w:hAnsi="Arial" w:cs="Arial"/>
                <w:i/>
                <w:iCs/>
                <w:color w:val="auto"/>
                <w:sz w:val="20"/>
                <w:szCs w:val="20"/>
              </w:rPr>
              <w:t xml:space="preserve">)</w:t>
            </w:r>
          </w:p>
        </w:tc>
        <w:tc>
          <w:tcPr>
            <w:tcW w:w="10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(2)</w:t>
            </w:r>
          </w:p>
        </w:tc>
        <w:tc>
          <w:tcPr>
            <w:tcW w:w="156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3C7DA7">
              <w:rPr>
                <w:rFonts w:ascii="Arial" w:hAnsi="Arial" w:cs="Arial"/>
                <w:i/>
                <w:iCs/>
                <w:color w:val="auto"/>
                <w:sz w:val="20"/>
                <w:szCs w:val="20"/>
              </w:rPr>
              <w:t xml:space="preserve">(3)</w:t>
            </w:r>
          </w:p>
        </w:tc>
      </w:tr>
      <w:tr w:rsidTr="0050209F">
        <w:tblPrEx>
          <w:tblW w:w="5000" w:type="pct"/>
          <w:tblCellMar>
            <w:top w:w="0" w:type="dxa"/>
            <w:left w:w="10" w:type="dxa"/>
            <w:bottom w:w="0" w:type="dxa"/>
            <w:right w:w="10" w:type="dxa"/>
          </w:tblCellMar>
        </w:tblPrEx>
        <w:trPr>
          <w:trHeight w:val="20"/>
          <w:jc w:val="center"/>
        </w:trPr>
        <w:tc>
          <w:tcPr>
            <w:tcW w:w="23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0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56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Tablecaption"/>
        <w:spacing w:after="120"/>
        <w:ind w:firstLine="720"/>
        <w:jc w:val="both"/>
        <w:rPr>
          <w:rFonts w:ascii="Arial" w:hAnsi="Arial" w:cs="Arial"/>
          <w:color w:val="auto"/>
          <w:sz w:val="20"/>
          <w:szCs w:val="20"/>
        </w:rPr>
      </w:pPr>
      <w:r w:rsidRPr="003C7DA7">
        <w:rPr>
          <w:rFonts w:ascii="Arial" w:hAnsi="Arial" w:cs="Arial"/>
          <w:i/>
          <w:iCs/>
          <w:color w:val="auto"/>
          <w:sz w:val="20"/>
          <w:szCs w:val="20"/>
        </w:rPr>
        <w:t xml:space="preserve">Cam kết:</w:t>
      </w:r>
      <w:r w:rsidRPr="003C7DA7">
        <w:rPr>
          <w:rFonts w:ascii="Arial" w:hAnsi="Arial" w:cs="Arial"/>
          <w:color w:val="auto"/>
          <w:sz w:val="20"/>
          <w:szCs w:val="20"/>
        </w:rPr>
        <w:t xml:space="preserve"> Tôi chưa từng được nhận Huy chương “Vì sự nghiệp Thanh tra”, Kỷ niệm chương “Vì sự nghiệp Thanh tra”</w:t>
      </w:r>
    </w:p>
    <w:p>
      <w:pPr>
        <w:pStyle w:val="BodyText"/>
        <w:spacing w:after="0" w:line="240" w:lineRule="auto"/>
        <w:ind w:firstLine="720"/>
        <w:jc w:val="both"/>
        <w:rPr>
          <w:rFonts w:ascii="Arial" w:hAnsi="Arial" w:cs="Arial"/>
          <w:color w:val="auto"/>
          <w:sz w:val="20"/>
          <w:szCs w:val="20"/>
        </w:rPr>
      </w:pPr>
      <w:r w:rsidRPr="003C7DA7">
        <w:rPr>
          <w:rFonts w:ascii="Arial" w:hAnsi="Arial" w:cs="Arial"/>
          <w:b/>
          <w:bCs/>
          <w:color w:val="auto"/>
          <w:sz w:val="20"/>
          <w:szCs w:val="20"/>
        </w:rPr>
        <w:t xml:space="preserve">III. KỶ LUẬT </w:t>
      </w:r>
      <w:r w:rsidRPr="003C7DA7">
        <w:rPr>
          <w:rFonts w:ascii="Arial" w:hAnsi="Arial" w:cs="Arial"/>
          <w:color w:val="auto"/>
          <w:sz w:val="20"/>
          <w:szCs w:val="20"/>
        </w:rPr>
        <w:t xml:space="preserve">(Nếu </w:t>
      </w:r>
      <w:r w:rsidRPr="003C7DA7" w:rsidR="00ED222E">
        <w:rPr>
          <w:rFonts w:ascii="Arial" w:hAnsi="Arial" w:cs="Arial"/>
          <w:color w:val="auto"/>
          <w:sz w:val="20"/>
          <w:szCs w:val="20"/>
        </w:rPr>
        <w:t xml:space="preserve">có</w:t>
      </w:r>
      <w:r w:rsidRPr="003C7DA7">
        <w:rPr>
          <w:rFonts w:ascii="Arial" w:hAnsi="Arial" w:cs="Arial"/>
          <w:color w:val="auto"/>
          <w:sz w:val="20"/>
          <w:szCs w:val="20"/>
        </w:rPr>
        <w:t xml:space="preserve">):</w:t>
      </w:r>
    </w:p>
    <w:p>
      <w:pPr>
        <w:pStyle w:val="BodyText"/>
        <w:spacing w:after="0" w:line="240" w:lineRule="auto"/>
        <w:ind w:firstLine="0"/>
        <w:jc w:val="center"/>
        <w:rPr>
          <w:rFonts w:ascii="Arial" w:hAnsi="Arial" w:cs="Arial"/>
          <w:color w:val="auto"/>
          <w:sz w:val="20"/>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485"/>
      </w:tblGrid>
      <w:tr w:rsidTr="0050209F">
        <w:trPr>
          <w:trHeight w:val="920"/>
        </w:trPr>
        <w:tc>
          <w:tcPr>
            <w:tcW w:w="2514" w:type="pct"/>
            <w:tcBorders>
              <w:top w:val="nil"/>
              <w:left w:val="nil"/>
              <w:right w:val="nil"/>
              <w:tl2br w:val="nil"/>
              <w:tr2bl w:val="nil"/>
            </w:tcBorders>
            <w:shd w:val="clear" w:color="auto" w:fill="auto"/>
            <w:tcMar>
              <w:top w:w="0" w:type="dxa"/>
              <w:left w:w="108" w:type="dxa"/>
              <w:bottom w:w="0" w:type="dxa"/>
              <w:right w:w="108" w:type="dxa"/>
            </w:tcMar>
          </w:tcPr>
          <w:p>
            <w:pPr>
              <w:pStyle w:val="BodyText"/>
              <w:tabs>
                <w:tab w:val="left" w:pos="6618"/>
              </w:tabs>
              <w:spacing w:after="0" w:line="240" w:lineRule="auto"/>
              <w:ind w:firstLine="0"/>
              <w:jc w:val="center"/>
              <w:rPr>
                <w:rFonts w:ascii="Arial" w:hAnsi="Arial" w:cs="Arial"/>
                <w:i/>
                <w:iCs/>
                <w:color w:val="auto"/>
                <w:sz w:val="20"/>
                <w:szCs w:val="20"/>
              </w:rPr>
            </w:pPr>
            <w:r w:rsidRPr="003C7DA7">
              <w:rPr>
                <w:rFonts w:ascii="Arial" w:hAnsi="Arial" w:cs="Arial"/>
                <w:b/>
                <w:bCs/>
                <w:color w:val="auto"/>
                <w:sz w:val="20"/>
                <w:szCs w:val="20"/>
              </w:rPr>
              <w:t xml:space="preserve">THỦ TRƯỞNG CƠ QUAN, TỔ CHỨC</w:t>
            </w:r>
          </w:p>
          <w:p>
            <w:pPr>
              <w:jc w:val="center"/>
              <w:rPr>
                <w:rFonts w:ascii="Arial" w:hAnsi="Arial" w:cs="Arial"/>
                <w:color w:val="auto"/>
                <w:sz w:val="20"/>
                <w:szCs w:val="20"/>
              </w:rPr>
            </w:pPr>
            <w:r w:rsidRPr="003C7DA7">
              <w:rPr>
                <w:rFonts w:ascii="Arial" w:hAnsi="Arial" w:cs="Arial"/>
                <w:i/>
                <w:iCs/>
                <w:color w:val="auto"/>
                <w:sz w:val="20"/>
                <w:szCs w:val="20"/>
              </w:rPr>
              <w:t xml:space="preserve">(Ký tên, đóng dấu)</w:t>
            </w:r>
          </w:p>
        </w:tc>
        <w:tc>
          <w:tcPr>
            <w:tcW w:w="2486" w:type="pct"/>
            <w:tcBorders>
              <w:top w:val="nil"/>
              <w:left w:val="nil"/>
              <w:right w:val="nil"/>
              <w:tl2br w:val="nil"/>
              <w:tr2bl w:val="nil"/>
            </w:tcBorders>
            <w:shd w:val="clear" w:color="auto" w:fill="auto"/>
            <w:tcMar>
              <w:top w:w="0" w:type="dxa"/>
              <w:left w:w="108" w:type="dxa"/>
              <w:bottom w:w="0" w:type="dxa"/>
              <w:right w:w="108" w:type="dxa"/>
            </w:tcMar>
          </w:tcPr>
          <w:p>
            <w:pPr>
              <w:pStyle w:val="BodyText"/>
              <w:tabs>
                <w:tab w:val="left" w:pos="6618"/>
              </w:tabs>
              <w:spacing w:after="0" w:line="240" w:lineRule="auto"/>
              <w:ind w:firstLine="0"/>
              <w:jc w:val="center"/>
              <w:rPr>
                <w:rFonts w:ascii="Arial" w:hAnsi="Arial" w:cs="Arial"/>
                <w:color w:val="auto"/>
                <w:sz w:val="20"/>
                <w:szCs w:val="20"/>
              </w:rPr>
            </w:pPr>
            <w:r w:rsidRPr="003C7DA7">
              <w:rPr>
                <w:rFonts w:ascii="Arial" w:hAnsi="Arial" w:cs="Arial"/>
                <w:b/>
                <w:bCs/>
                <w:color w:val="auto"/>
                <w:sz w:val="20"/>
                <w:szCs w:val="20"/>
              </w:rPr>
              <w:t xml:space="preserve">NGƯỜI KHAI</w:t>
            </w:r>
          </w:p>
          <w:p>
            <w:pPr>
              <w:jc w:val="center"/>
              <w:rPr>
                <w:rFonts w:ascii="Arial" w:hAnsi="Arial" w:cs="Arial"/>
                <w:color w:val="auto"/>
                <w:sz w:val="20"/>
                <w:szCs w:val="20"/>
              </w:rPr>
            </w:pPr>
            <w:r w:rsidRPr="003C7DA7">
              <w:rPr>
                <w:rFonts w:ascii="Arial" w:hAnsi="Arial" w:cs="Arial"/>
                <w:i/>
                <w:iCs/>
                <w:color w:val="auto"/>
                <w:sz w:val="20"/>
                <w:szCs w:val="20"/>
              </w:rPr>
              <w:t xml:space="preserve">(K</w:t>
            </w:r>
            <w:r w:rsidRPr="003C7DA7">
              <w:rPr>
                <w:rFonts w:ascii="Arial" w:hAnsi="Arial" w:cs="Arial"/>
                <w:i/>
                <w:iCs/>
                <w:color w:val="auto"/>
                <w:sz w:val="20"/>
                <w:szCs w:val="20"/>
                <w:lang w:val="en-SG"/>
              </w:rPr>
              <w:t xml:space="preserve">ý</w:t>
            </w:r>
            <w:r w:rsidRPr="003C7DA7">
              <w:rPr>
                <w:rFonts w:ascii="Arial" w:hAnsi="Arial" w:cs="Arial"/>
                <w:i/>
                <w:iCs/>
                <w:color w:val="auto"/>
                <w:sz w:val="20"/>
                <w:szCs w:val="20"/>
              </w:rPr>
              <w:t xml:space="preserve">, ghi rõ họ tên)</w:t>
            </w:r>
          </w:p>
        </w:tc>
      </w:tr>
    </w:tbl>
    <w:p>
      <w:pPr>
        <w:pStyle w:val="BodyText"/>
        <w:tabs>
          <w:tab w:val="left" w:pos="6618"/>
        </w:tabs>
        <w:spacing w:after="0" w:line="240" w:lineRule="auto"/>
        <w:ind w:firstLine="0"/>
        <w:jc w:val="center"/>
        <w:rPr>
          <w:rFonts w:ascii="Arial" w:hAnsi="Arial" w:cs="Arial"/>
          <w:color w:val="auto"/>
          <w:sz w:val="20"/>
          <w:szCs w:val="20"/>
        </w:rPr>
      </w:pPr>
    </w:p>
    <w:sectPr w:rsidSect="00513125">
      <w:type w:val="nextPage"/>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86"/>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2">
    <w:name w:val="Heading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rPr>
      <w:rFonts w:ascii="Times New Roman" w:eastAsia="Times New Roman" w:hAnsi="Times New Roman" w:cs="Times New Roman"/>
      <w:b w:val="0"/>
      <w:bCs w:val="0"/>
      <w:i/>
      <w:iCs/>
      <w:smallCaps w:val="0"/>
      <w:strike w:val="0"/>
      <w:w w:val="80"/>
      <w:sz w:val="34"/>
      <w:szCs w:val="34"/>
      <w:u w:val="none"/>
      <w:shd w:val="clear" w:color="auto" w:fill="FFFFFF"/>
    </w:rPr>
  </w:style>
  <w:style w:type="character" w:customStyle="1" w:styleId="Tablecaption_">
    <w:name w:val="Table caption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qFormat/>
    <w:pPr>
      <w:spacing w:after="120" w:line="254" w:lineRule="auto"/>
      <w:ind w:firstLine="400"/>
    </w:pPr>
    <w:rPr>
      <w:rFonts w:ascii="Times New Roman" w:eastAsia="Times New Roman" w:hAnsi="Times New Roman" w:cs="Times New Roman"/>
      <w:sz w:val="26"/>
      <w:szCs w:val="26"/>
    </w:rPr>
  </w:style>
  <w:style w:type="paragraph" w:customStyle="1" w:styleId="Heading#2">
    <w:name w:val="Heading #2"/>
    <w:basedOn w:val="Normal"/>
    <w:link w:val="Heading2"/>
    <w:qFormat/>
    <w:pPr>
      <w:spacing w:after="120" w:line="254" w:lineRule="auto"/>
      <w:ind w:firstLine="720"/>
      <w:outlineLvl w:val="1"/>
    </w:pPr>
    <w:rPr>
      <w:rFonts w:ascii="Times New Roman" w:eastAsia="Times New Roman" w:hAnsi="Times New Roman" w:cs="Times New Roman"/>
      <w:b/>
      <w:bCs/>
      <w:sz w:val="26"/>
      <w:szCs w:val="26"/>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Bodytext(2)">
    <w:name w:val="Body text (2)"/>
    <w:basedOn w:val="Normal"/>
    <w:qFormat/>
    <w:pPr>
      <w:ind w:firstLine="200"/>
    </w:pPr>
    <w:rPr>
      <w:rFonts w:ascii="Times New Roman" w:eastAsia="Times New Roman" w:hAnsi="Times New Roman" w:cs="Times New Roman"/>
      <w:sz w:val="22"/>
      <w:szCs w:val="22"/>
    </w:rPr>
  </w:style>
  <w:style w:type="paragraph" w:customStyle="1" w:styleId="Heading#1">
    <w:name w:val="Heading #1"/>
    <w:basedOn w:val="Normal"/>
    <w:link w:val="Heading1"/>
    <w:qFormat/>
    <w:pPr>
      <w:spacing w:line="204" w:lineRule="auto"/>
      <w:ind w:firstLine="70"/>
      <w:outlineLvl w:val="0"/>
    </w:pPr>
    <w:rPr>
      <w:rFonts w:ascii="Times New Roman" w:eastAsia="Times New Roman" w:hAnsi="Times New Roman" w:cs="Times New Roman"/>
      <w:i/>
      <w:iCs/>
      <w:w w:val="80"/>
      <w:sz w:val="34"/>
      <w:szCs w:val="34"/>
      <w:shd w:val="clear" w:color="auto" w:fill="FFFFFF"/>
    </w:rPr>
  </w:style>
  <w:style w:type="paragraph" w:customStyle="1" w:styleId="Tablecaption">
    <w:name w:val="Table caption"/>
    <w:basedOn w:val="Normal"/>
    <w:qFormat/>
    <w:pPr>
      <w:jc w:val="center"/>
    </w:pPr>
    <w:rPr>
      <w:rFonts w:ascii="Times New Roman" w:eastAsia="Times New Roman" w:hAnsi="Times New Roman" w:cs="Times New Roman"/>
      <w:sz w:val="26"/>
      <w:szCs w:val="26"/>
    </w:rPr>
  </w:style>
  <w:style w:type="paragraph" w:customStyle="1" w:styleId="Other">
    <w:name w:val="Other"/>
    <w:basedOn w:val="Normal"/>
    <w:qFormat/>
    <w:pPr>
      <w:spacing w:after="120" w:line="254" w:lineRule="auto"/>
      <w:ind w:firstLine="400"/>
    </w:pPr>
    <w:rPr>
      <w:rFonts w:ascii="Times New Roman" w:eastAsia="Times New Roman" w:hAnsi="Times New Roman" w:cs="Times New Roman"/>
      <w:sz w:val="26"/>
      <w:szCs w:val="26"/>
    </w:rPr>
  </w:style>
  <w:style w:type="paragraph" w:styleId="Header">
    <w:name w:val="Header"/>
    <w:basedOn w:val="Normal"/>
    <w:uiPriority w:val="99"/>
    <w:unhideWhenUsed/>
    <w:rsid w:val="00682408"/>
    <w:pPr>
      <w:tabs>
        <w:tab w:val="center" w:pos="4513"/>
        <w:tab w:val="right" w:pos="9026"/>
      </w:tabs>
    </w:pPr>
    <w:rPr/>
  </w:style>
  <w:style w:type="character" w:customStyle="1" w:styleId="HeaderChar">
    <w:name w:val="Header Char"/>
    <w:basedOn w:val="DefaultParagraphFont"/>
    <w:link w:val="TableGrid"/>
    <w:uiPriority w:val="99"/>
    <w:rsid w:val="00682408"/>
    <w:rPr>
      <w:color w:val="000000"/>
    </w:rPr>
  </w:style>
  <w:style w:type="paragraph" w:styleId="Footer">
    <w:name w:val="Footer"/>
    <w:basedOn w:val="Normal"/>
    <w:uiPriority w:val="99"/>
    <w:unhideWhenUsed/>
    <w:qFormat/>
    <w:rsid w:val="00682408"/>
    <w:pPr>
      <w:tabs>
        <w:tab w:val="center" w:pos="4513"/>
        <w:tab w:val="right" w:pos="9026"/>
      </w:tabs>
    </w:pPr>
    <w:rPr/>
  </w:style>
  <w:style w:type="character" w:customStyle="1" w:styleId="FooterChar">
    <w:name w:val="Footer Char"/>
    <w:basedOn w:val="DefaultParagraphFont"/>
    <w:uiPriority w:val="99"/>
    <w:rsid w:val="00682408"/>
    <w:rPr>
      <w:color w:val="000000"/>
    </w:rPr>
  </w:style>
  <w:style w:type="table" w:styleId="TableGrid">
    <w:name w:val="Table Grid"/>
    <w:basedOn w:val="TableNormal"/>
    <w:uiPriority w:val="39"/>
    <w:rsid w:val="00ED222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2024-04-04T02:43:00Z</dcterms:created>
  <dcterms:modified xsi:type="dcterms:W3CDTF">2024-04-04T02:48:00Z</dcterms:modified>
</cp:coreProperties>
</file>

<file path=customXml/item2.xml><?xml version="1.0" encoding="utf-8"?>
<Properties xmlns="http://schemas.openxmlformats.org/officeDocument/2006/extended-properties" xmlns:vt="http://schemas.openxmlformats.org/officeDocument/2006/docPropsVTypes">
  <Template>Normal</Template>
  <TotalTime>6</TotalTime>
  <Pages>9</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17606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9</Pages>
  <Words>2632</Words>
  <Characters>15009</Characters>
  <Application>Microsoft Office Word</Application>
  <DocSecurity>0</DocSecurity>
  <Lines>125</Lines>
  <Paragraphs>35</Paragraphs>
  <Company>HP</Company>
  <CharactersWithSpaces>17606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2024-04-04T02:43:00Z</dcterms:created>
  <dcterms:modified xsi:type="dcterms:W3CDTF">2024-04-04T02:48:00Z</dcterms:modified>
</cp:coreProperties>
</file>