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 </w:t>
            </w:r>
            <w:r>
              <w:rPr>
                <w:b/>
              </w:rPr>
              <w:br/>
            </w:r>
            <w:r>
              <w:rPr>
                <w:b/>
              </w:rPr>
              <w:t xml:space="preserve">MÔI TRƯỜNG</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21/2012/TT-BTNMT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12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VIỆC BẢO ĐẢM CHẤT LƯỢNG VÀ KIỂM SOÁT CHẤT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TRONG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25/2008/NĐ-CP </w:t>
        </w:r>
      </w:hyperlink>
      <w:r>
        <w:rPr>
          <w:i/>
        </w:rPr>
        <w:t xml:space="preserve"> ngày 04 tháng 3 năm 2008 của Chính phủ quy định chức năng, nhiệm vụ, quyền hạn và cơ cấu tổ chức của Bộ Tài nguyên và môi trường, đã được sửa đổi, bổ sung tại Nghị định số 19/2010/NĐ-CP ngày 08 tháng 3 năm 2010 và Nghị định 89/2010/NĐ-CP ngày 16 tháng 8 năm 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Môi trường, Vụ trưởng Vụ Pháp chế và Vụ trưởng Vụ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nguyên và Môi trường ban hành Thông tư quy định việc bảo đảm chất lượng và kiểm soát chất lượng trong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việc bảo đảm chất lượng và kiểm soát chất lượng trong hoạt động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quan trắc môi trường bằng các thiết bị quan trắc tự động, liên tục không thuộc phạm vi điều chỉnh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quản lý Nhà nước về môi trường ở Trung ương và địa phương; các trạm và trung tâm quan trắc môi trường và các tổ chức, cá nhân tham gia hoạt động quan trắc môi trường để giao nộp báo cáo, số liệu cho cơ quan quản lý nhà nước về môi trường ở Trung 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Các thuật ngữ và định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thuật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Bảo đảm chất lượng (quality assurance - viết tắt là QA) trong quan trắc môi trường</w:t>
      </w:r>
      <w:r>
        <w:t xml:space="preserve"> là một hệ thống tích hợp các hoạt động quản lý và kỹ thuật trong một tổ chức nhằm bảo đảm cho hoạt động quan trắc môi trường đạt được các tiêu chuẩn chất lượng đã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Kiểm soát chất lượng (quality control - viết tắt là QC) trong quan trắc môi trường </w:t>
      </w:r>
      <w:r>
        <w:t xml:space="preserve">là việc thực hiện các biện pháp để đánh giá, theo dõi và kịp thời điều chỉnh để đạt được độ tập trung, độ chính xác của các phép đo nhằm bảo đảm cho hoạt động quan trắc môi trường đạt các tiêu chuẩn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Độ tập trung hoặc độ chụm (precision)</w:t>
      </w:r>
      <w:r>
        <w:t xml:space="preserve"> là mức độ tập trung của các giá trị đo lặp của cùng một thông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Độ chính xác (accuracy)</w:t>
      </w:r>
      <w:r>
        <w:t xml:space="preserve"> là thước đo độ tin cậy của phương pháp, mô tả độ gần tới giá trị thực của đại lượng đo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Mẻ mẫu (sample batch) </w:t>
      </w:r>
      <w:r>
        <w:t xml:space="preserve">là nhóm các mẫu được xử lý, phân tích theo một quy trình thực hiện, do một người phân tích, trong cùng một lần hiệu chuẩn thiết bị và được xử lý, phân tích liên tục, đồng thời trong một khoảng thời gian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Mẫu trắng hiện trường (field blank sample)</w:t>
      </w:r>
      <w:r>
        <w:t xml:space="preserve"> là mẫu vật liệu sạch được sử dụng để kiểm soát sự nhiễm bẩn trong quá trình lấy mẫu, đo và thử nghiệm tại hiện trường. Mẫu trắng hiện trường được xử lý, bảo quản, vận chuyển và phân tích các thông số trong phòng thí nghiệm tương tự như mẫu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Mẫu lặp hiện trường (field replicate/ duplicate sample) </w:t>
      </w:r>
      <w:r>
        <w:t xml:space="preserve">là hai mẫu trở lên được lấy tại cùng một vị trí, cùng một thời gian, sử dụng cùng một thiết bị lấy mẫu, được xử lý, bảo quản, vận chuyển và phân tích các thông số trong phòng thí nghiệm tương tự như nhau. Mẫu lặp hiện trường được sử dụng để kiểm soát độ tập trung của việc lấy mẫu, đo và thử nghiệm tại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Mẫu trắng vận chuyển (trip blank sample)</w:t>
      </w:r>
      <w:r>
        <w:t xml:space="preserve"> là mẫu vật liệu sạch được sử dụng để kiểm soát sự nhiễm bẩn trong quá trình vận chuyển mẫu. Mẫu trắng vận chuyển được vận chuyển cùng với mẫu thực trong cùng một điều kiện, được bảo quản, phân tích các thông số trong phòng thí nghiệm tương tự như mẫu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Mẫu trắng thiết bị (equipment blank sample)</w:t>
      </w:r>
      <w:r>
        <w:t xml:space="preserve"> là mẫu vật liệu sạch được sử dụng để kiểm soát sự nhiễm bẩn của thiết bị lấy mẫu, đánh giá sự ổn định và độ nhiễu của thiết bị. Mẫu trắng thiết bị được xử lý như mẫu thật bằng thiết bị lấy mẫu, được bảo quản, vận chuyển và phân tích các thông số trong phòng thí nghiệm như mẫu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Mẫu trắng phương pháp (method blank sample)</w:t>
      </w:r>
      <w:r>
        <w:t xml:space="preserve"> là mẫu vật liệu sạch, thường là nước cất hai lần, được sử dụng để kiểm tra sự nhiễm bẩn dụng cụ và hóa chất, chất chuẩn trong quá trình phân tích mẫu. Mẫu trắng phương pháp được trải qua các bước xử lý, phân tích như mẫu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Mẫu chuẩn thẩm tra (hoặc chuẩn kiểm tra)(control standard sample) </w:t>
      </w:r>
      <w:r>
        <w:t xml:space="preserve">là dung dịch chuẩn của chất cần phân tích có nồng độ nằm trong khoảng đo của thiết bị hay khoảng làm việc của đường chuẩn được sử dụng để kiểm tra quá trình hiệu chuẩn thiết bị, theo dõi quá trình đo mẫu sau một khoảng thời gian đo mẫu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i/>
        </w:rPr>
        <w:t xml:space="preserve">Mẫu lặp phòng thí nghiệm (lab replicate/ duplicate sample)</w:t>
      </w:r>
      <w:r>
        <w:t xml:space="preserve"> gồm hai hoặc nhiều hơn các phần của cùng một mẫu được chuẩn bị, phân tích độc lập với cùng một phương pháp. Mẫu lặp phòng thí nghiệm là mẫu được sử dụng để đánh giá độ chụm của kết quả phân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i/>
        </w:rPr>
        <w:t xml:space="preserve">Mẫu thêm chuẩn (spike sample/ matrix spike)</w:t>
      </w:r>
      <w:r>
        <w:t xml:space="preserve"> là mẫu được bổ sung thêm một lượng chất cần phân tích đã biết trước nồng độ trên nền mẫu thực. Mẫu thêm chuẩn được chuẩn bị và phân tích như đối với các mẫu thực để xem xét quá trình thực hiện của một phương pháp phân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i/>
        </w:rPr>
        <w:t xml:space="preserve">Mẫu chuẩn đối chứng (certified reference materials - viết tắt là CRMs) </w:t>
      </w:r>
      <w:r>
        <w:t xml:space="preserve">là một lượng vật liệu hay loại chất có đầy đủ các tính chất để hiệu chuẩn thiết bị, đánh giá một phép thử hoặc để xác định giá trị đối với các vật liệu. Mỗi mẫu chuẩn đối chứng phải được kèm theo một chứng nhận về giá trị tham khảo, độ không đảm bảo đo ở một mức độ tin cậy.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i/>
        </w:rPr>
        <w:t xml:space="preserve">Kế hoạch bảo đảm chất lượng (quality assurance project plan - viết tắt là QAPP) </w:t>
      </w:r>
      <w:r>
        <w:t xml:space="preserve">là bản kế hoạch mô tả toàn bộ các thủ tục bảo đảm chất lượng cần thiết, các hoạt động kiểm soát chất lượng và các hoạt động kỹ thuật khác cần được thực hiện của một chương trình quan trắc môi trường, để bảo đảm các kết quả thu được đáp ứng các yêu cầu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rPr>
          <w:i/>
        </w:rPr>
        <w:t xml:space="preserve">Giới hạn phát hiện của phương pháp (method detection limit - viết tắt là MDL) </w:t>
      </w:r>
      <w:r>
        <w:t xml:space="preserve">là giá trị nồng </w:t>
      </w:r>
      <w:r>
        <w:t xml:space="preserve">độ thấp nhất của một chất cần phân tích có độ chính xác đến 99%, nồng độ chất cần phân tích lớn hơn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i/>
        </w:rPr>
        <w:t xml:space="preserve">Giới hạn phát hiện của thiết bị (instrument detection limit - viết tắt là IDL)</w:t>
      </w:r>
      <w:r>
        <w:t xml:space="preserve"> là giá trị thấp nhất của một chất cần phân tích được phát hiện lớn hơn năm lần tín hiệu nhiễu của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BẢO ĐẢM CHẤT LƯỢNG TRONG THIẾT KẾ CHƯƠNG TRÌNH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Bảo đảm chất lượng trong xác định mục tiêu của chương trình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các yêu cầu của cơ quan quản lý nhà nước về bảo vệ môi trường, các trạm và trung tâm quan trắc môi trường, các tổ chức và cá nhân tham gia hoạt động quan trắc môi trường để xác định mục tiêu cụ thể của chương trình quan trắc. Việc xác định mục tiêu phải căn cứ vào chính sách, pháp luật về bảo vệ môi trường hiện hành và các nhu cầu thông tin cần thu thập.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Yêu cầu cơ bản đối với một chương trình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chiến lược, chương trình, kế hoạch bảo vệ môi trường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đầy đủ các quy định về thiết kế chương trình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đáp ứng mục đích sử dụng số liệu; thời gian, tần suất, thành phần và thông số quan trắc hợp lý, tối 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các quy định về quy trình, phương pháp cho từng thành phần và thông số môi trường cần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Thường xuyên được rà soát, điều chỉnh,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Thiết kế chương trình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thiết kế một chương trình quan trắc môi trường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mục tiêu chương trình quan trắc theo quy định tại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Khảo sát thực tế khu vực cần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các nguồn gây tác động, chất gây ô nhiễm chủ yếu của khu vực quan trắc; xác định vấn đề, đối tượng ảnh hưởng, các tác động của khu vực quan trắc; xác định ranh giới khu vực quan trắc và dự báo các tác động hoặc những biến đổi có thể xảy ra trong khu vực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Xác định rõ kiểu, loại quan trắc, thành phần môi trường cần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Lập danh mục các thông số quan trắc theo thành phần môi trường: các thông số đo và thử nghiệm tại hiện trường, các thông số phân tích trong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Thiết kế phương án lấy mẫu: xác định tuyến, điểm lấy mẫu và đánh dấu trên bản đồ hoặc sơ đồ; mô tả vị trí địa lý, tọa độ điểm quan trắc (kinh độ, vĩ độ) và ký hiệu các điểm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Xác định tần suất, thời gian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Xác định phương pháp lấy mẫu, đo và thử nghiệm tại hiện trường và phương pháp phân tích trong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Xác định quy trình lấy mẫu, thể tích mẫu cần lấy, loại dụng cụ chứa mẫu, loại hóa chất bảo quản, thời gian lưu mẫu, loại mẫu và số lượng mẫu kiểm soát chất lượng (mẫu QC).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Lập danh mục và kế hoạch bảo trì, bảo dưỡng, hiệu chuẩn các thiết bị hiện trường và thiết bị phòng thí nghiệm, bao gồm cả thiết bị, dụng cụ, phương tiện bảo đảm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Xác định các phương tiện phục vụ hoạt động lấy mẫu, vận chuyển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Lập kế hoạch thực hiện bảo đảm chất lượng và kiểm soát chất lượng (QA/QC) trong quan trắc môi trường. Việc lập kế hoạch bảo đảm chất lượng (QAPP) thực hiện theo hướng dẫn tại Phụ lục 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Lập kế hoạch nhân lực thực hiện quan trắc, trong đó nêu rõ nhiệm vụ cụ thể của từng cán bộ, nhân viên thực hiện các hoạt động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Lập dự toán kinh phí thực hiện chương trình quan trắc, bao gồm cả kinh phí thực hiện bảo đảm chất lượng và kiểm soát chất lượng trong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Lập danh mục các tổ chức, cá nhân tham gia thực hiện chương trình và trách nhiệm của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BẢO ĐẢM CHẤT LƯỢNG VÀ KIỂM SOÁT CHẤT LƯỢNG TRONG QUAN TRẮC TẠI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Bảo đảm chất lượng trong quan trắc tại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vị trí cần lấy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các thông số cần quan trắc, bao gồm: tên thông số, đơn vị đo, phương pháp quan trắc thông số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phương pháp quan trắc phù hợp với mục tiêu, thông số quan trắc. Phương pháp quan trắc thực hiện theo các văn bản, quy định pháp luật hiện hành về quan trắc môi trường hoặc theo phương pháp theo tiêu chuẩn quốc tế đã được cơ quan nhà nước có thẩm quyền của Việt Nam thừa nhận. Thông tin về thông số và phương pháp quan trắc thực hiện theo quy định tại Bảng 1 Phụ lục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trang thiết bị phù hợp với phương pháp quan trắc đã được xác định, đáp ứng yêu cầu của phương pháp về kỹ thuật và đo lường. Trang thiết bị phải có hướng dẫn sử dụng, thông tin chi tiết về ngày bảo dưỡng, kiểm định, hiệu chuẩn và người sử dụng thiết bị quan trắc. Thông tin về trang thiết bị quan trắc thực hiện theo quy định tại Bảng 2 Phụ lục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phương pháp, cách thức bảo quản mẫu phù hợp với các thông số quan trắc theo các quy định pháp luật hiện hành về quan trắc môi trường hoặc phương pháp theo tiêu chuẩn quốc tế đã được cơ quan nhà nước có thẩm quyền của Việt Nam thừa nhận. Thông tin về phương pháp bảo quản mẫu thực hiện theo quy định tại Bảng 3 Phụ lục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Hóa chất, mẫu chuẩn được chuẩn bị đầy đủ theo quy định của từng phương pháp quan trắc, được đựng trong các bình chứa phù hợp, có dán nhãn thể hiện đầy đủ các thông tin về: tên hoặc loại hóa chất, mẫu chuẩn; tên nhà sản xuất; nồng độ; ngày chuẩn bị; người chuẩn bị; thời gian sử dụng và các thông tin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Dụng cụ chứa mẫu phải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từng thông số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chất lượng, không làm ảnh hưởng hoặc biến đổi chất lượng của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dán nhãn trong suốt thời gian tồn tại của mẫu. Nhãn thể hiện các thông tin về: thông số quan trắc; ký hiệu mẫu; thời gian lấy mẫu; phương pháp bảo quản mẫu đã sử dụng và các thông tin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Vận chuyển mẫu phải bảo toàn mẫu về chất lượng và số lượng. Thời gian vận chuyển và nhiệt độ của mẫu thực hiện theo các văn bản, quy định hiện hành về quan trắc môi trường đối với từng thông số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Giao và nhận mẫu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và nhận mẫu ngay tại hiện trường : do cán bộ, nhân viên thực hiện quan trắc hiện trường bàn giao cho cán bộ, nhân viên chịu trách nhiệm vận chuyển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và nhận mẫu tại phòng thí nghiệm: do cán bộ, nhân viên thực hiện quan trắc hiện trường hoặc cán bộ, nhân viên chịu trách nhiệm vận chuyển bàn giao cho cán bộ, nhân viên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giao và nhận mẫu quy định tại điểm a, b khoản này phải có biên bản bàn giao, trong đó </w:t>
      </w:r>
      <w:r>
        <w:t xml:space="preserve">có đầy đủ tên, chữ ký của các bên có liên quan theo các nội dung quy định tại Bảng 4 Phụ lục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Cán bộ, nhân viên thực hiện quan trắc tại hiện trường phải có trình độ, chuyên môn phù hợp. Việc phân công nhiệm vụ cho từng cán bộ, nhân viên thực hiện theo quy định tại Bảng 5 Phụ lục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Báo cáo lấy mẫu được thực hiện và hoàn thành ngay sau khi kết thúc thời gian lấy mẫu tại </w:t>
      </w:r>
      <w:r>
        <w:t xml:space="preserve">hiện trường. Nội dung báo cáo tối thiểu phải gồm các thông tin quy định tại Bảng 6 Phụ lục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Kiểm soát chất lượng trong quan trắc tại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quan trắc tại hiện trường phải sử dụng các mẫu QC để kiểm soát chất lượng. Các mẫu QC được sử dụng bảo đảm phù hợp với từng thông số quan trắc. Số lượng mẫu QC được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vượt quá 10% tổng số mẫu thực cần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số lượng mẫu thực cần quan trắc của một chương trình quan trắc nhỏ hơn 30 mẫu thì số lượng mẫu QC được sử dụng ít nhất là 03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BẢO ĐẢM CHẤT LƯỢNG VÀ KIỂM SOÁT CHẤT LƯỢNG TRONG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Bảo đảm chất lượng trong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cán bộ, nhân viên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bản quy định cụ thể về trách nhiệm, quyền hạn của các cán bộ phòng thí nghiệm do người có thẩm quyền quản lý, phụ trách phòng thí nghiệm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quản lý phòng thí nghiệm phải trình độ đại học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viên chỉ được giao chính thức thực hiện thử nghiệm khi lãnh đạo phòng thí nghiệm đánh giá là đạt được độ chính xác theo yêu cầu theo các tiêu chí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quản lý chất lượng phòng thí nghiệm: Phòng thí nghiệm phải thiết lập và duy trì hệ thống quản lý chất lượng phù hợp với phạm vi hoạt động, bảo đảm tính khách quan và chính xác của các kết quả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tài liệu, hồ sơ phòng thí nghiệm: Phòng thí nghiệm phải thực hiện phân loại, thống kê, lưu trữ, quản lý và kiểm soát các tài liệu, hồ sơ thuộc hệ thống quản lý chất lượng của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Đánh giá nội bộ về hoạt động của phòng thí nghiệm: Hàng năm, phòng thí nghiệm phải lập kế hoạch và tự đánh giá được các hoạt động của phòng nhằm kiểm tra và xác nhận mức độ tuân thủ các yêu cầu của hệ thống quản lý chất lượng đối với hoạt động của phòng thí nghiệm. Sau khi đánh giá, phòng thí nghiệm phải có các biện pháp khắc phục, cải tiến các lỗi phát hiện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pháp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phương pháp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phương pháp thử nghiệm được sử dụng là các phương pháp tiêu chuẩn đã được ban hành: tiêu chuẩn Việt Nam hoặc tiêu chuẩn quốc tế, tiêu chuẩn khu vực có độ chính xác tương đương hoặc cao hơn. Ưu tiên sử dụng các phương pháp được tiêu chuẩn hoá mới nhất. Các phương pháp nội bộ do </w:t>
      </w:r>
      <w:r>
        <w:t xml:space="preserve">phòng thí nghiệm tự xây dựng phải được phê chuẩn theo quy định tại điểm b khoản 5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chuẩn phương pháp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thí nghiệm phải có kế hoạch phê chuẩn phương pháp thử nghiệm. Trưởng phòng thí nghiệm chịu trách nhiệm đánh giá kế hoạch, quá trình thực hiện và kết quả phê chuẩn phương pháp theo các tiêu chí nội bộ, trình lãnh đạo cấp trên ký ban hành và áp dụng phương pháp thử nghiệm trong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thí nghiệm phải có bằng chứng bằng văn bản về việc lựa chọn phương pháp, xác nhận giá trị sử dụng của phương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Trang thiết bị phòng thí nghiệm: Phòng thí nghiệm phải lập kế hoạch kiểm tra, bảo trì, bảo dưỡng và hiệu chuẩn các thiết bị theo định kỳ. Các thiết bị không đáp ứng yêu cầu về kỹ thuật theo nhà sản xuất khuyến cáo thì phải được khắc phục sửa chữa, hiệu chỉnh trước khi đưa vào hoạt động, nếu </w:t>
      </w:r>
      <w:r>
        <w:t xml:space="preserve">thiết bị chưa thể sửa chữa và hiệu chỉnh được thì phải ngừng sử dụng cho đến khi sửa chữa, hiệu chỉnh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kiện và môi trường phòng thí nghiệm: Phòng thí nghiệm phải kiểm soát các điều kiện và môi trường của phòng thí nghiệm, bảo đảm không ảnh hưởng đến kết quả thử nghiệm hoặc không ảnh hưởng bất lợi đến chất lượng của các phép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Quản lý mẫu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 trình quản lý mẫu phải thích hợp với từng thông số phân tích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mã hóa mẫu của phòng thí nghiệm phải được xây dựng và được duy trì tại phòng thí nghiệm trong suốt thời gian mẫu được lưu tại phòng thí nghiệm. Hệ thống mã hóa mẫu phải bảo đảm mẫu không bị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tiếp nhận mẫu, phòng thí nghiệm phải ghi lại các sai lệch so với các điều kiện bảo quản mẫu đã quy định. Khi có bất cứ nghi ngờ nào về sự không phù hợp, phòng thí nghiệm phải trao đổi ý kiến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mẫu sau khi được phân tích xong cần phải được lưu giữ và bảo quản trong một thời gian theo các quy định hiện hành để sử dụng trong trường hợp cần kiểm tra và phân tích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Bảo đảm chất lượng số liệu: Phòng thí nghiệm phải xây dựng các thủ tục kiểm soát chất lượng để kiểm tra tính đúng, độ lặp lại của phép thử cũng như sự thành thạo của nhân viên thực hiện phép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Kiểm soát chất lượng trong phòng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kiểm soát chất lượng trong phòng thí nghiệm, phòng thí nghiệm phải sử dụng mẫu QC như: mẫu trắng thiết bị, mẫu trắng phương pháp, mẫu lặp, mẫu thêm, mẫu chuẩn đối chứng, chuẩn thẩm tra hoặc mẫu QC khác do chương trình quan trắc yêu cầu hoặc chương trình bảo đảm chất lượng của phòng thí nghiệm đề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mẫu QC tối thiểu cần thực hiện trong mỗi mẻ mẫu phải đủ để kiểm tra sự nhiễm bẩn của dụng cụ, hóa chất, thuốc thử, các yếu tố ảnh hưởng và đánh giá độ chụm, độ chính xác của kết quả phân tích nhưng không được vượt quá 15% tổng số mẫu cần phân tích của một chương trình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chí chấp nhận của kiểm soát chất lượng: kết quả phân tích các mẫu QC chỉ có giá trị khi đưa ra được các giới hạn để so sánh và xác định được sai số chấp nhận theo yêu cầu của chương trình quan trắc hoặc theo tiêu chí thống kê mà phòng thí nghiệm xác định được quá trình phê chuẩn phương pháp. Tiêu chí chấp nhận các mẫu kiểm soát chất lượng trong phòng thí nghiệm được quy định tại Phụ lục III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 BẢO ĐẢM CHẤT LƯỢNG VÀ KIỂM SOÁT CHẤT LƯỢNG TRONG QUẢN LÝ SỐ LIỆU VÀ LẬP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Yêu cầu cơ bản trong quản lý số liệu và lập báo cáo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và đánh giá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hồ sơ có liên quan đến quá trình quan trắc tại hiện trường và phân tích trong phòng thí nghiệm phải được lập đầy đủ, trung thực, kịp thời và được lưu giữ,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liệu trong hoạt động quan trắc tại hiện trường phải bảo đảm đầy đủ, thống nhất với hồ sơ quan trắc tại hiện trường; phù hợp, thống nhất với thời gian và vị trí lấy mẫu; phù hợp, thống nhất với phương pháp, thiết bị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liệu trong hoạt động phân tích trong phòng thí nghiệm phải bảo đảm đầy đủ, thống nhất với hồ sơ phân tích trong phòng thí nghiệm; phù hợp, thống nhất với thời gian, thông số phân tích, các loại mẫu, các phương pháp và thiết bị phân tích; phù hợp với tiêu chí chấp nhận kết quả phép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liệu quan trắc tại hiện trường và phân tích trong phòng thí nghiệm phải được kiểm tra, tính toán và xử lý. Trường hợp, cán bộ, nhân viên quan trắc và phân tích phát hiện các sai sót trong các hoạt động quan trắc môi trường phải báo cáo lãnh đạo để có quyết định xử lý hoặc huỷ bỏ những số liệu đó, không dùng cho mục đích xử lý số liệu và viết báo cáo kết quả quan trắc. Tuy nhiên, các tài liệu, số liệu ban đầu trước khi xử lý hoặc hủy bỏ vẫn phải được lưu giữ coi như hồ sơ gốc, dùng trong các trường hợp cần tra cứu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đo, thử nghiệm tại hiện trường, kết quả phân tích trong phòng thí nghiệm phải chính xác, rõ ràng, khách quan; không suy đoán, sửa chữa hoặc tự ý bổ sung số liệu. Khi phát hiện hoặc nghi ngờ về kết quả quan trắc, có thể cần tiến hành quan trắc, phân tích lại và các cán bộ, nhân viên có liên quan phải chịu trách nhiệm thực hiện việc ghi chú trong tài liệu, hồ sơ quan trắc để báo cáo lãnh đạo xem xét,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báo cáo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quan trắc môi trường phải lập Báo cáo kết quả quan trắc môi trường sau mỗi đợt quan trắc và Báo cáo tổng hợp kết quả quan trắc môi trường hàng năm. Các Báo cáo kết quả quan trắc phải bao gồm kết quả việc thực hiện QA/QC trong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kết quả quan trắc phải bám sát và đáp ứng mục tiêu của chương trình quan trắc; bảo đảm tính trung thực, kịp thời, chính xác và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Kiểm soát chất lượng trong xử lý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liệu quan trắc cần được đánh giá chất lượng theo mục tiêu chất lượng số liệu. Việc đánh giá ít nhất phải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độ chụm của phép phân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lặp được sử dụng để đánh giá độ chụm của kết quả phân tích. Đối với hai lần lặp, độ chụm được đánh giá dựa trên việc đánh giá RPD, được tính toán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RPD: phần trăm sai khác tương đối của mẫu lặp;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LD1: kết quả phân tích lần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LD2: kết quả phân tích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Giới hạn RPD được tổ chức thực hiện quan trắc thiết lập dựa trên kết quả phê duyệt phương pháp phân tích nhưng không vượt quá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tính hoàn thiện của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hoàn thiện của số liệu được xác định thông qua phần trăm đầy đủ của số liệu, là phép đo số lượng mẫu cần quan trắc, được so sánh với số lượng mẫu quan trắc dự kiến lấy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Cách tính: Công thức sau đây được sử dụng để xác định phần trăm đầy đủ của số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Phần trăm đầy đủ của số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 số lượng phép đo mẫu quan trắc theo kế hoạch được chấp nhận hợp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 tổng số mẫu cần quan trắc theo dự kiến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bảo đảm đạt từ 95% trở lên thì số liệu quan trắc bảo đảm nhu cầu cung cấp và sử dụng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Bảo đảm chất lượng trong lập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kết quả quan trắc môi trường phải được lãnh đạo của các tổ chức thực hiện quan trắc môi trường ký, đóng dấu xác nhận trước khi giao nộp cho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Báo cáo kết quả quan trắc môi trường được lập theo các nội dung quy định tại Phụ lục IV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Môi trường có trách nhiệm hướng dẫn,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trình, phương pháp, định mức kinh tế - kỹ thuật và chế độ chi tiêu hiện hành có liên quan, các tổ chức tham gia hoạt động quan trắc môi trường trong quá trình lập dự toán kinh phí thực hiện quan trắc phải lập dự toán kinh phí thực hiện bảo đảm chất lượng và kiểm soát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03 tháng 02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số </w:t>
      </w:r>
      <w:hyperlink r:id="rId4" w:history="1">
        <w:r>
          <w:rPr>
            <w:rStyle w:val="Hyperlink"/>
          </w:rPr>
          <w:t xml:space="preserve">10/2007/TT-BTNMT </w:t>
        </w:r>
      </w:hyperlink>
      <w:r>
        <w:t xml:space="preserve"> ngày 22 tháng 10 năm 2007 của Bộ Tài nguyên và Môi trường hướng dẫn bảo đảm chất lượng và kiểm soát chất lượng trong quan trắc môi trường hết hiệu lực thi hành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khó khăn, vướng mắc đề nghị phản ánh về Bộ Tài nguyên và Môi trường (thông qua Tổng cục Môi trường) để kịp thời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Chính phủ và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Kiểm toán Nhà nước;</w:t>
            </w:r>
            <w:r>
              <w:rPr/>
              <w:br/>
            </w:r>
            <w:r>
              <w:t xml:space="preserve">- Cơ quan Trung ương của các đoàn thể;</w:t>
            </w:r>
            <w:r>
              <w:rPr/>
              <w:br/>
            </w:r>
            <w:r>
              <w:t xml:space="preserve">- HĐND, UBND các tỉnh, thành phố trực thuộc Trung ương;</w:t>
            </w:r>
            <w:r>
              <w:rPr/>
              <w:br/>
            </w:r>
            <w:r>
              <w:t xml:space="preserve">- Cục kiểm tra văn bản QPPL (Bộ Tư pháp);</w:t>
            </w:r>
            <w:r>
              <w:rPr/>
              <w:br/>
            </w:r>
            <w:r>
              <w:t xml:space="preserve">- Các Thứ trưởng Bộ TN&amp;MT;</w:t>
            </w:r>
            <w:r>
              <w:rPr/>
              <w:br/>
            </w:r>
            <w:r>
              <w:t xml:space="preserve">- Các đơn vị trực thuộc Bộ TN&amp;MT, Website của Bộ;</w:t>
            </w:r>
            <w:r>
              <w:rPr/>
              <w:br/>
            </w:r>
            <w:r>
              <w:t xml:space="preserve">- Sở TN&amp;MT các tỉnh, thành phố trực thuộc Trung ương;</w:t>
            </w:r>
            <w:r>
              <w:rPr/>
              <w:br/>
            </w:r>
            <w:r>
              <w:t xml:space="preserve">- Các đơn vị trong mạng lưới quan trắc môi trường quốc gia;</w:t>
            </w:r>
            <w:r>
              <w:rPr/>
              <w:br/>
            </w:r>
            <w:r>
              <w:t xml:space="preserve">- Công báo, Cổng Thông tin điện tử Chính phủ;</w:t>
            </w:r>
            <w:r>
              <w:rPr/>
              <w:br/>
            </w:r>
            <w:r>
              <w:t xml:space="preserve">- Lưu: VT, KHCN, PC, TCMT(QTMT).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Cách Tuyến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5-2008-nd-cp-cua-chinh-phu---quy-dinh-chuc-nang--nhiem-vu--quyen-han-va-co-cau-to-chuc-cua-bo-tai-nguyen-va-moi-truong.aspx" TargetMode="External" /><Relationship Id="rId4" Type="http://schemas.openxmlformats.org/officeDocument/2006/relationships/hyperlink" Target="/thong-tu-10-2007-tt-btnmt-cua-bo-tai-nguyen-va-moi-truong-ve-viec-huong-dan-bao-dam-chat-luong-va-kiem-soat-chat-luong-trong-quan-trac-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2022-06-22T10:49:28Z</dcterms:created>
  <dcterms:modified xsi:type="dcterms:W3CDTF">2022-06-22T10:49:28Z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2022-06-22T10:49:28Z</dcterms:created>
  <dcterms:modified xsi:type="dcterms:W3CDTF">2022-06-22T10:49:28Z</dcterms:modified>
</cp:coreProperties>
</file>