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thông tư số 33/2010/TT-BCA quy định điều kiện an ninh trật tự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107" o:spid="_x0000_i2108"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 </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rPr>
                <w:b/>
              </w:rPr>
              <w:t xml:space="preserve">Độc lập – Tự do – Hạnh phúc</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33/2010/TT-BCA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05 tháng 10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 điều kiện về an ninh, trật tự đối với một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ngành, nghề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77/2009/NĐ-CP ngày 15/9/2009 của Chính phủ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quy định cụ thể điều kiện về an ninh, trật tự đối với một số ngành, nghề kinh doanh có điều kiện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cụ thể điều kiện về an ninh, trật tự tại Nghị định số </w:t>
      </w:r>
      <w:hyperlink r:id="rId9" w:history="1">
        <w:r>
          <w:rPr>
            <w:rStyle w:val="Hyperlink"/>
          </w:rPr>
          <w:t xml:space="preserve">72/2009/NĐ-CP </w:t>
        </w:r>
        <w:r>
          <w:t xml:space="preserve"> ngày 03/9/2009 quy định điều kiện về an ninh, trật tự đối với một số ngành, nghề kinh doanh có điều kiện (Nghị định số 72/2009/NĐ-CP ); Nghị định số 107/2009/NĐ-CP ngày 26/11/2009 về kinh doanh khí dầu mỏ hóa lỏng (Nghị định số 107/2009/NĐ-CP) và Nghị định số 109/2009/NĐ-CP ngày 01/12/2009 quy định về tín hiệu của xe được quyền ưu tiên (Nghị định số 109/2009/NĐ-CP).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hoạt động ngành, nghề kinh doanh có điều kiện về an ninh, trật tự quy định tại Nghị định số 72/2009/NĐ-CP , Nghị định số 107/2009/NĐ-CP và Nghị định số 109/2009/NĐ-CP.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các đơn vị, địa phương có liên quan trong việc quản lý ngành, nghề kinh doanh có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w:t>
      </w:r>
      <w:r>
        <w:t xml:space="preserve"> </w:t>
      </w:r>
      <w:r>
        <w:rPr>
          <w:b/>
        </w:rPr>
        <w:t xml:space="preserve">ngành, nghề</w:t>
      </w:r>
      <w:r>
        <w:t xml:space="preserve"> </w:t>
      </w:r>
      <w:r>
        <w:rPr>
          <w:b/>
        </w:rPr>
        <w:t xml:space="preserve">kinh doanh có điều kiện về an ninh, trật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ngành, nghề kinh doanh có điều kiện về an ninh, trật tự quy định tại khoản 1 Điều 1 Nghị định số 72/2009/NĐ-CP ; khoản 6 Điều 16, khoản 2 Điều 26, khoản 3 Điều 29, khoản 4 Điều 33, khoản 3 Điều 37 Nghị định số 107/2009/NĐ-CP và khoản 1 Điều 16 Nghị định số 109/2009/NĐ-CP,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con dấu của các cơ quan, tổ chức, đơn vị vũ trang; dấu chức danh, dấu tiêu đề, dấu chữ ký và các loại con dấu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kinh doanh vật liệu nổ công nghiệp và Nitrat Amon hàm lượng cao (từ 98,5% trở lên) gồm hoạt động sản xuất, tái chế, bảo quản, mua, bán thuốc nổ công nghiệp và phụ kiện nổ công nghiệp, Nitrat Amon hàm lượng cao (từ 98,5% trở lên) để sử dụng cho mục đích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sản xuất, kinh doanh có sử dụng vật liệu nổ công nghiệp, Nitrat Amon hàm lượng cao (từ 98,5% trở lên) gồm dịch vụ nổ mìn và các ngành, nghề mà trong quá trình sản xuất, kinh doanh có sử dụng vật liệu nổ công nghiệp hoặc Nitrat Amon hàm lượng cao (từ 98,5%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xuất, kinh doanh, sửa chữa công cụ hỗ trợ, gồm các hoạt động sản xuất, lắp ráp, mua, bán công cụ hỗ trợ, phụ kiện của công cụ hỗ trợ, sửa chữa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Sản xuất pháo hoa, gồm các hoạt động sản xuất, kinh doanh, xuất khẩu, nhập khẩu pháo hoa và nguyên liệu cho sản xuất pháo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Cho thuê lưu trú, gồm các hoạt động kinh doanh khách sạn, nhà nghỉ hoặc các hình thức cho thuê lưu trú khác cho khách nghỉ qua đêm hoặc theo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cho công dân Việt Nam thuê nhà để ở, lao động, học tập không thuộc đối tượng điều chỉnh tại Nghị định số 72/2009/NĐ-CP và hướng dẫn tại Thông tư này nhưng phải thực hiện theo quy định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Cho tổ chức, cá nhân người nước ngoài thuê nhà để ở hoặc làm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Hoạt động in, bao gồm chế bản in, in, gia công sau in và Photocopy mầu.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Kinh doanh dịch vụ cầm đồ, gồm các hoạt động kinh doanh cho vay tiền với điều kiện người vay phải có tài sản cầm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Kinh doanh karaoke, gồm các hình thức kinh doanh hoạt động ca hát theo băng hình, đĩa hình hoặc các công nghệ ghi hình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Kinh doanh vũ trường, gồm các hình thức kinh doanh hoạt động khiêu vũ tại các cơ sở kinh doanh đủ điều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Kinh doanh dịch vụ xoa bóp (massage, tẩm quất), gồm các phương pháp vật lý trị liệu nhằm phục hồi và nâng cao sức khỏe con người (trừ các cơ sở giải quyết việc làm cho người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Kinh doanh trò chơi điện tử có thưởng dành cho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Kinh doanh Casino.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Kinh doanh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Kinh doanh khí dầu mỏ hóa lỏng LPG (gas), gồm đại lý kinh doanh gas, các cửa hàng bán gas chai, trạm nạp gas vào chai và ô tô, trạm cấp gas.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Sản xuất, kinh doanh thiết bị phát tín hiệu của xe được quyền ưu tiên, gồm các hoạt động sản xuất, kinh doanh, nhập khẩu cờ hiệu, đèn, còi phát tín hiệu ưu tiên của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Sửa chữa súng săn, gồm các hoạt động sửa chữa, thay thế các phụ kiện của các loại súng săn khi cơ quan Nhà nước có thẩm quyền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Điều kiện về an ninh, trật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doanh nghiệp, chi nhánh, văn phòng đại diện và người đại diện theo pháp luật của cơ sở kinh doanh có điều kiện về an ninh, trật tự phải có lý lịch rõ ràng và không thuộc một trong các trường hợp quy định tại Điều 3 Nghị định số 72/2009/NĐ-CP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Phải duy trì và đảm bảo thực hiện đúng các điều kiện về an ninh, trật tự trong suốt quá trình hoạt động kinh doanh; chấp hành quy định về trật tự, an toàn công cộng, vệ sinh môi trường và không nằm trong khu vực, địa điểm mà pháp luật cấm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quy định tại khoản 1, khoản 2 Điều này, các cơ sở kinh doanh sau đây còn phải bảo đảm các điều kiện về phòng cháy, chữa cháy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cơ sở sản xuất, kinh doanh, bảo quản, sử dụng vật liệu nổ công nghiệp và Nitrat Amon hàm lượng cao (từ 98,5% trở lên); sản xuất, kinh doanh gas; sản xuất pháo hoa; kinh doanh vũ trường; kinh doanh lưu trú và cho tổ chức, cá nhân người nước ngoài thuê nhà để ở hoặc làm văn bản từ 7 tầng trở lên phải có Giấy chứng nhận đủ điều kiện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cơ sở kinh doanh lưu trú và cho tổ chức, cá nhân người nước ngoài thuê nhà để ở hoặc làm văn phòng từ 6 tầng trở xuống; sản xuất, kinh doanh, sửa chữa công cụ hỗ trợ; trò chơi điện tử có thưởng dành cho người nước ngoài, casino; hoạt động in (trừ photocopy màu); kinh doanh dịch vụ cầm đồ; kinh doanh karaoke; xoa bóp (massage) phải có biên bản kiểm tra an toàn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cơ sở kinh doanh có sử dụng vật liệu nổ công nghiệp thì Giấy chứng nhận đủ điều kiện về phòng cháy và chữa cháy trong thành phần hồ sơ đề nghị cấp Giấy chứng nhận đủ điều kiện về an ninh, trật tự là Giấy chứng nhận đủ điều kiện về phòng cháy và chữa cháy tại khu vực kho bảo quản vật liệu nổ công nghiệp. Trường hợp cơ sở kinh doanh thuê kho bảo quản vật liệu nổ công nghiệp thì phải có giấy tờ để chứng minh việc thuê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cơ sở kinh doanh có điều kiện về an ninh, trật tự thuộc một trong các trường hợp sau đây không phải nộp Giấy chứng nhận đủ điều kiện về phòng cháy và chữa cháy hoặc biên bản kiểm tra an toàn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nằm trong các tòa nhà đã được thiết kế, thẩm duyệt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cơ sở sản xuất con dấu; dịch vụ đòi nợ; dịch vụ tẩm quất; photocopy màu; sản xuất, kinh doanh thiết bị phát tín hiệu của xe được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Hồ sơ, thủ tục, thẩm quyền cấp Giấy chứng nhận đủ điều kiện về an ninh, trật tự và quản lý cơ sở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xác nhận đủ điều kiện về an ninh, trật tự và Giấy chứng nhận đủ điều kiện về an ninh, trật tự quy định tại Nghị định số 72/2009/NĐ-CP và Nghị định số 107/2009/NĐ-CP tại Thông tư này gọi chung là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cấp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nộp 01 bộ hồ sơ cho cơ quan Công an có thẩm quyền cấp Giấy chứng nhận đủ điều kiện về an ninh, trật tự;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Nộp bản sao hợp lệ một trong các loại giấy tờ sau: Giấy chứng nhận đăng ký doanh nghiệp (theo quy định tại Nghị định số </w:t>
      </w:r>
      <w:hyperlink r:id="rId10" w:history="1">
        <w:r>
          <w:rPr>
            <w:rStyle w:val="Hyperlink"/>
          </w:rPr>
          <w:t xml:space="preserve">43/2010/NĐ-CP </w:t>
        </w:r>
        <w:r>
          <w:t xml:space="preserve"> ngày 15/4/2010 về đăng ký doanh nghiệp); Giấy chứng nhận đăng ký kinh doanh; Giấy chứng nhận đầu tư; Giấy chứng nhận đăng ký hoạt động (đối với chi nhánh doanh nghiệp); Giấy chứng nhận đăng ký thuế (đối với các tổ chức sự nghiệp có thu).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ngành, nghề kinh doanh có điều kiện về an ninh, trật tự của hộ kinh doanh phải có Giấy chứng nhận đăng ký hộ kinh doanh theo quy định tại khoản 2 Điều 49, khoản 1 Điều 51 Nghị định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hợp lệ Giấy chứng nhận đủ điều kiện về phòng cháy và chữa cháy hoặc biên bản kiểm tra an toàn về phòng cháy và chữa cháy theo quy định tại khoản 3, 4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khai lý lịch (có dán 01 ảnh 4x6mm) của người đứng đầu doanh nghiệp, chi nhánh, văn phòng đại diện, người đại diện theo pháp luật của cơ sở kinh doanh có điều kiện về an ninh, trật tự (có chứng nhận của Ủy ban nhân dân xã, phường, thị trấn nơi đăng ký hộ khẩu thường trú hoặc cơ quan nhà nước quản lý trực tiếp). Nếu là người nước ngoài hoặc người Việt Nam định cư ở nước ngoài, phải có bản khai nhân sự (có dán 01 ảnh 4x6 mm), bản photocopy hộ chiếu, thẻ cư trú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đề nghị cấp lại, cấp đổi Giấy chứng nhận đủ điều kiện về an ninh, trật tự thì chỉ cần có văn bản đề nghị nêu rõ lý do và nộp bản sao hợp lệ tài liệu liên quan đến sự cần thiết phải cấp lại, cấp đổi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thẩm quyền cấp Giấy chứng nhận đủ điều kiện về an ninh, trật tự và quản lý cơ sở kinh doanh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07 ngày làm việc, kể từ ngày nhận đủ hồ sơ hợp lệ, cơ quan Công an có trách nhiệm cấp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Cục Cảnh sát Quản lý hành chính về trật tự xã hội chịu trách nhiệm tiếp nhận hồ sơ và cấp Giấy chứng nhận đủ điều kiện về an ninh, trật tự và quản lý các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xuất, kinh doanh vật liệu nổ công nghiệp, Nitrat Amon hàm lượng cao (từ 98,5% trở lên); dịch vụ nổ mìn; sản xuất, kinh doanh, sửa chữa công cụ hỗ trợ; sửa chữa súng săn; sản xuất, xuất nhập khẩu pháo hoa; kinh doanh trò chơi điện tử có thường dành cho người nước ngoài; kinh doanh casino; khách sạn hạng 5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có điều kiện về an ninh, trật tự thuộc các doanh nghiệp do Chính phủ thành lập, có vốn đầu tư nước ngoài do Bộ Kế hoạch và Đầu tư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và tổ chức sự nghiệp có thu hoạt động kinh doanh có điều kiện về an ninh, trật tự thuộc các đơn vị cấp Tổng cục của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có điều kiện về an ninh, trật tự thuộc tổ chức chính trị cấp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Cảnh sát Quản lý hành chính về trật tự xã hội Công an cấp tỉnh chịu trách nhiệm tiếp nhận h��� sơ và thẩm định cấp Giấy chứng nhận đủ điều kiện về an ninh, trật tự và quản lý các cơ sở (trừ các cơ sở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xuất con dấu; sản xuất, kinh doanh có sử dụng vật liệu nổ công nghiệp, sử dụng Nitrat Amon hàm lượng cao (từ 98,5%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doanh nghiệp: Kinh doanh lưu trú; cho tổ chức, cá nhân người nước ngoài thuê nhà để ở hoặc làm văn phòng; hoạt động in; dịch vụ đòi nợ; kinh doanh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xuất, nhập khẩu thiết bị phát tín hiệu của xe được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có điều kiện về an ninh, trật tự thuộc tổ chức sự nghiệp có thu thuộc các cơ quan cấp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có điều kiện về an ninh, trật tự thuộc tổ chức sự nghiệp có thu thuộc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có điều kiện về an ninh, trật tự do Cục Cảnh sát Quản lý hành chính về trật tự xã hội ủy quyền cho Phòng Cảnh sát Quản lý hành chính về trật tự xã hội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an quận, huyện, thị xã, thành phố thuộc tỉnh chịu trách nhiệm tiếp nhận hồ sơ và thẩm định cấp Giấy chứng nhận đủ điều kiện về an ninh, trật tự và quản lý các cơ sở (trừ các cơ sở quy định tại điểm a,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doanh dịch vụ cầm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lý kinh doanh gas, các cửa hàng bán gas chai, trạm nạp gas vào chai và ô tô, trạm cấp gas.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doanh thiết bị phát tín hiệu của xe được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doanh karaoke, xoa bóp (massage, tẩm quất).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có điều kiện về an ninh, trật tự không phải là doanh nghiệp: Cho thuê lưu trú; cho tổ chức, cá nhân người nước ngoài thuê nhà để ở hoặc làm văn phòng; hoạt động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tổ chức sự nghiệp có thu hoạt động kinh doanh có điều kiện về an ninh, trật tự của cơ quan, tổ chức thuộc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thành phố trực thuộc Trung ương, căn cứ vào tình hình thực tiễn tại địa phương, Giám đốc Công an thành phố phân công việc quản lý các ngành, nghề kinh doanh có điều kiện về an ninh, trật tự (trừ các cơ sở quy định tại điểm a, khoản 4, Điều này) cho lực lượng Cảnh sát Quản lý hành chính về trật tự xã hội các cấp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tại một địa điểm kinh doanh có nhiều ngành, nghề kinh doanh có điều kiện về an ninh, trật tự thì việc cấp Giấy chứng nhận đủ điều kiện về an ninh, trật tự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do một chủ kinh doanh nhưng thuộc thẩm quyền cấp Giấy chứng nhận đủ điều kiện về an ninh, trật tự của cơ quan Công an quy định tại các điểm a, b, c, d khoản 4 Điều 5 Thông tư này thì cơ quan Công an cấp cao nhất chịu trách nhiệm quản lý, xem xét các điều kiện về an ninh, trật tự và cấp một Giấy chứng nhận đủ điều kiện về an ninh, trật tự chung cho các ngành, nghề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do nhiều chủ kinh doanh khác nhau nhưng thuộc thẩm quyền cấp Giấy chứng nhận đủ điều kiện về an ninh, trật tự của cơ quan Công an quy định tại các điểm a, b, c, d khoản 4 Điều này thì cơ quan Công an cấp cao nhất chịu trách nhiệm quản lý, xem xét các điều kiện về an ninh, trật tự và cấp Giấy chứng nhận đủ điều kiện về an ninh, trật tự cho từng chủ cơ sở kinh doanh tại địa điểm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chi nhánh, địa điểm kinh doanh trực thuộc của các cơ sở kinh doanh có trụ sở ngoài địa điểm kinh doanh chính thì phải cấp Giấy chứng nhận đủ điều kiện về an ninh, trật tự cho từng chi nhánh và cơ sở trực thuộc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Giấy chứng nhận đủ điều kiện về an ninh, trật tự cấp cho cơ sở kinh doanh có sử dụng vật liệu nổ công nghiệp để phục vụ thăm dò, khai thác khoáng sản, công trình xây dựng dân dụng hoạt động có thời hạn, thì thời hạn sử dụng của Giấy chứng nhận đủ điều kiện về an ninh, trật tự ghi theo thời hạn ghi trong giấy phép của cơ quan quản lý Nhà nước có thẩm quyền cho phép sử dụng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của tổ chức, cá nhân làm ngành, nghề kinh doanh có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doanh nghiệp, chi nhánh, văn phòng đại diện, người đại diện theo pháp luật của cơ sở kinh doanh chịu trách nhiệm trước pháp luật trong việc chấp hành các quy định về an ninh, trật tự và thực hiện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được tiến hành hoạt động kinh doanh khi có Giấy chứng nhận đủ điều kiện về an ninh, trật tự do cơ quan Công an có thẩm quyền cấp; tổ chức thực hiện và hướng dẫn, đôn đốc, kiểm tra người làm ngành, nghề kinh doanh có điều kiện tại cơ sở chấp hành đúng các quy định của Nghị định 72/2009/NĐ-CP , Nghị định 107/2009/NĐ-CP, Nghị định 109/2009/NĐ-CP, hướng dẫn tại Thông tư này và các quy định của pháp luật có liên quan trong suốt quá trình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việc kiểm tra, hướng dẫn của cơ quan Công 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định kỳ hàng quý (tuần cuối cùng của tháng thứ ba) cho cơ quan Công an nơi đã cấp Giấy chứng nhận đủ điều kiện về an ninh, trật tự về tình hình chấp hành các quy định của pháp luật và những vấn đề khác có liên quan đến an ninh, trật tự trong quá trình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cho cơ quan Công an có thẩm quyền: Danh sách và thông tin có liên quan đến người làm trong cơ sở kinh doanh (kể cả người nước ngoài); sơ đồ mặt bằng khu vực sản xuất, kinh doanh; sơ đồ kho bảo quản vật liệu nổ công nghiệp, Nitrat Amon hàm lượng cao (từ 98,5% trở lên); thống kê các phương tiện phục vụ cho công tác bảo vệ, phương tiện phòng cháy, chữa cháy; thông tin liên lạc tại cơ sở kinh doanh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sổ quản lý hoạt động sản xuất, kinh doanh và ghi đầy đủ các thông tin theo mẫu của Bộ Công an đã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 thay đổi người đứng đầu doanh nghiệp, chi nhánh và người đại diện theo pháp luật phải thông báo bằng văn bản cho cơ quan Công 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văn bản thông báo về thời gian hoạt động hoặc tạm ngừng hoạt động kinh doanh cho cơ quan Công 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cho thuê, mượn, chuyển nhượng hoặc sửa chữa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Đối với các cơ sở kinh doanh dịch vụ xoa bóp (massage, tẩm quất), vũ trường, karaoke, trò chơi điện tử có thường dành cho người nước ngoài, casino, dịch vụ đòi nợ phải đăng ký danh sách trích ngang nhân viên, kỹ thuật viên với Công an phường,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cụ thể đối với từng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con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có giấy hẹn trả dấu ghi rõ địa điểm và thời gian trả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khắc xong con dấu, phải chuyển con dấu cho cơ quan Công an có thẩm quyền để đăng ký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khắc dấu tiêu đề, dấu chữ ký và các loại dấu khác phải có Giấy giới thiệu (nếu là cơ quan) và Giấy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có nơi bảo quản dấu thành phẩm, không được để mất,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Nghiêm cấm việc lợi dụng cơ sở để làm dấu giả, làm con dấu sai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phát hiện cá nhân, tổ chức có biểu hiện nghi vấn trong việc làm con dấu sai quy định phải kịp thời thông báo cho cơ quan Công an có thẩm quyền để xác minh,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xuất, kinh doanh vật liệu nổ công nghiệp và Nitrat Amon hàm lượng cao (từ 98,5%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 bảo quản vật liệu nổ công nghiệp phải bảo đảm đúng tiêu chuẩn quy định; không để vật liệu nổ và các chất dễ cháy trong cùng một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được bán vật liệu nổ công nghiệp, Nitrat Amon hàm lượng cao (từ 98,5% trở lên) cho các đơn vị đã được cấp Giấy chứng nhận đủ điều kiện về an ninh, trật tự và Giấy phép sử dụng vật liệu nổ công nghiệp hoặc Nitrat Amon hàm lượng cao (từ 98,5% trở lên) của cơ quan Nhà nước có thẩm quyền cấp hoặc có văn bản chấp thuận của Tổng cục Cảnh sát Quản lý hành chính về trật tự an toàn xã hội -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xuất, kinh doanh có sử dụng vật liệu nổ công nghiệp, sử dụng Nitrat Amon hàm lượng cao (từ 98,5%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kho bảo quản vật liệu nổ công nghiệp, Nitrat Amon hàm lượng cao (từ 98,5% trở lên) bảo đảm đúng tiêu chuẩn quy định; không để vật liệu nổ và các chất dễ cháy trong cùng một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cơ sở sản xuất, kinh doanh có sử dụng vật liệu nổ công nghiệp nhưng thuê dịch vụ nổ mìn thì chỉ được thuê các đơn vị dịch vụ nổ mìn đã được cấp Giấy phép dịch vụ nổ mìn và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dịch vụ nổ mìn phải có văn bản thông báo trước 10 ngày cho Phòng Cảnh sát Quản lý hành chính về trật tự xã hội cấp tỉnh nơi có địa điểm hoạt động dịch vụ nổ mìn.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quản lý, chỉ huy nổ mìn, thợ mìn, người phục vụ liên quan đến sử dụng vật liệu nổ công nghiệp, Nitrat Amon hàm lượng cao (từ 98,5% trở lên) phải có trình độ chuyên môn phù hợp, được huấn luyện về kỹ thuật an toàn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sử dụng vật liệu nổ công nghiệp phải thực hiện đúng thiết kế (hộ chiếu nổ mìn)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vật liệu nổ công nghiệp, Nitrat Amon hàm lượng cao (từ 98,5% trở lên) còn thừa phải nhập khẩu kho, không được để mất, hoặc để sử dụng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Nghiêm cấm mua vật liệu nổ công nghiệp, Nitrat Amon hàm lượng cao (từ 98,5% trở lên) của tổ chức, cá nhân không được phép sản xuất, kinh doanh loại vật liệu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xuất, kinh doanh, sửa chữa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được mua công cụ hỗ trợ và phụ kiện để sản xuất công cụ hỗ trợ có nguồn gốc, xuất xứ hợp pháp và chỉ được bán công cụ hỗ trợ cho cơ quan, tổ chức được cơ quan Công an có thẩm quyền cấp Giấy phép mua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được sửa chữa công cụ hỗ trợ cho cơ quan, tổ chức có giấy phép sử dụng công cụ hỗ trợ do cơ quan Công an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Sản xuất pháo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sản xuất, bảo quản, vận chuyển pháo hoa phải thực hiện đúng quy trình, quy phạm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xuất khẩu, nhập khẩu pháo hoa, nguyên liệu sản xuất pháo hoa phải có giấy phép của cơ quan Công an có thẩm quyền. Giấy phép mang pháo hoa, phụ kiện bắn pháo hoa, nguyên liệu sản xuất pháo hoa ra, vào nước Cộng hòa xã hội chủ nghĩa Việt Nam thực hiện theo Thông tư số </w:t>
      </w:r>
      <w:hyperlink r:id="rId11" w:history="1">
        <w:r>
          <w:rPr>
            <w:rStyle w:val="Hyperlink"/>
          </w:rPr>
          <w:t xml:space="preserve">08/2010/TT-BCA </w:t>
        </w:r>
        <w:r>
          <w:t xml:space="preserve"> ngày 05/02/2010 quy định chi tiết thi hành một số điều Nghị định số 36/2009/NĐ-CP ngày 15/4/2009 về quản lý sử dụng pháo hoa.</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được bán pháo hoa cho các đơn vị, địa phương được phép tổ chức bắn pháo hoa quy định tại Điều 7 Nghị định số </w:t>
      </w:r>
      <w:hyperlink r:id="rId12" w:history="1">
        <w:r>
          <w:rPr>
            <w:rStyle w:val="Hyperlink"/>
          </w:rPr>
          <w:t xml:space="preserve">36/2009/NĐ-CP </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Cho thuê lưu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nội quy của cơ sở kinh doanh lưu trú niêm yết tại nơi dễ thấy.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ghi đầy đủ các thông tin của khách lưu trú vào sổ trước khi khách vào phòng nghỉ và thông báo lưu trú với cơ quan Công an xã, phường, thị trấn sở tại trước 23 giờ trong ngày. Nếu khách đến lưu trú sau 23 giờ thì vào sổ và thông báo cho cơ quan Công an vào trước 8 giờ sáng ngày hôm sau (kể cả khách nghỉ theo giờ). Trường hợp có nghi vấn liên quan đến an ninh, trật tự phải báo cáo ngay cho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kinh doanh nếu thông báo lưu trú cho cơ quan Công an qua mạng Internet thì phải lưu trữ đầy đủ thông tin về khách đã lưu trú tại cơ sở để phục vụ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khách mang theo vũ khí, công cụ hỗ trợ, chất nổ phải yêu cầu khách xuất trình giấy phép sử dụng do cơ quan Công an có thẩm quyền cấp và cơ sở kinh doanh phải có trách nhiệm bảo quản chặt chẽ.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đến lưu trú có trách nhiệm xuất trình một trong các loại giấy tờ sau: Chứng minh nhân dân; Hộ chiếu; các loại giấy tờ có dán ảnh do các cơ quan quản lý Nhà nước Việt Nam cấp; giấy xác nhận cử đi công tác của cơ quan, tổ chức; xác nhận của cơ quan đến liên hệ công tác; xác nhận của Ủy ban nhân dân xã, phường, thị trấn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khách đến lưu trú không có các loại giấy tờ trên thì khi cho khách vào lưu trú, chủ cơ sở phải thông báo ngay cho cơ quan Công an phường,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khách đến lưu trú theo đoàn thì người đại diện hoặc trưởng đoàn làm các thủ tục lưu trú cho những người cùng đi nhưng phải xuất trình giấy tờ tùy thân để người tiếp nhận đối chiếu và ghi đầy đủ, chính xác thông tin về người lưu trú vào sổ quản lý lưu trú theo quy định. Trường hợp khách trong đoàn không mang giấy tờ tùy thân thì người đại diện hoặc trưởng đoàn phải viết giấy đề nghị cơ sở kinh doanh cho thuê lưu trú, nêu rõ lý do và cung cấp đầy đủ thông tin của những người cùng đi để cơ sở kinh doanh ghi vào sổ quản lý lưu trú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đến thăm khách lưu trú tại phòng nghỉ phải xuất trình giấy tờ tùy thân tại quầy lễ tân, cơ sở phải có sổ theo dõi và ghi rõ, đầy đủ các thông tin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Nghiêm cấm việc sử dụng cơ sở làm nơi chứa cấp tội phạm, sử dụng, tàng trữ, mua bán các chất ma túy, đánh bạc, chứa chấp, môi giới mại dâm và các hành vi vi phạm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Cho tổ chức, cá nhân người nước ngoài thuê nhà để ở hoặc làm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sở cho người nước ngoài thuê nhà để ở: Phải đảm bảo các điều kiện về vệ sinh, môi trường, phòng cháy và chữa cháy; chấp hành các quy định về thông báo lưu trú; kịp thời thông báo cho cơ quan Công an về tin tức, tình hình có liên quan đến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nước ngoài thuê nhà để ở phải có giấy phép tạm trú hợp pháp tại Việt Nam và chấp hành việc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sở cho tổ chức, cá nhân nước ngoài thuê nhà làm văn phòng: Có nhân viên lễ tân trực; phải cập nhật đầy đủ các thông tin có liên quan đối với các tổ chức, cá nhân nước ngoài thuê nhà làm văn phòng (tên văn phòng, lĩnh vực hoạt động, người đứng đầu văn phòng, tổng số nhân viên); yêu cầu các văn phòng, công ty chấp hành đầy đủ các quy định về đảm bảo an ninh, trật tự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thuê nhà để đặt trụ sở văn phòng đại diện, chi nhánh công ty hoặc cơ sở hoạt động kinh doanh thì phải yêu cầu cá nhân, tổ chức nước ngoài cung cấp Giấy phép đặt văn phòng đại diện, chi nhánh công ty, hoặc Giấy chứng nhận đầu tư do cơ quan Nhà nước có thẩm quyền của Việt Nam cấp và chấp hành việc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cơ sở kinh doanh có trách nhiệm yêu cầu các tổ chức, cá nhân nước ngoài thuê nhà để ở hoặc làm văn phòng thực hiện việc đảm bảo an ninh, trật tự; công tác phòng cháy, chữa cháy và nội quy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Hoạt động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được nhận in, nhân bản những ấn phẩm, xuất bản phẩm khi có đủ thủ tục và có hợp đồng kinh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sản phẩm báo chí phải có Giấy phép hoạt động báo chí do Bộ Thông tin và Truyền thông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in nhãn sản phẩm và bao bì: Yêu cầu khách hàng phải có giấy đăng ký kinh doanh theo ngành hàng, giấy giới thiệu của cơ sở sản xuất đứng tên trên nhãn sản phẩm hoặc bao bì. Bản mẫu in phải có dấu và chữ ký của người có tư cách pháp nhân đứng tên đặt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nhãn sản phẩm, hàng hóa thuộc danh mục bắt buộc có chứng nhận phù hợp tiêu chuẩn Việt Nam (TCVN) thì phải có giấy chứng nhận phù hợp tiêu chuẩn Việt Nam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sản phẩm nhận in là nhãn sản phẩm hóa dược hay thuốc chữa bệnh còn phải có số đăng ký do Bộ Y tế hoặc Sở Y tế cấp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sản phẩm in là tem chống giả phải có bản mẫu do cơ quan Nhà nước có thẩm quyền xác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hoạt động chế bản in, gia công sau in phải được ghi đầy đủ, cụ thể vào sổ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Nghiêm cấm các hành vi in lậu, in nối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Dịch vụ cầm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thực hiện dịch vụ cầm đồ chủ cơ sở kinh doanh phải lập hợp đồng theo quy định. Người đến cầm đồ, thế chấp phải xuất trình Chứng minh nhân dân hoặc Hộ chiếu còn giá trị sử dụng để chủ cơ sở kiểm tra, đối chiếu và photocopy lưu lại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những hàng hóa, tài sản cầm đồ thuộc sở hữu của người thứ ba phải có giấy ủy quyền hợp lệ của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nhận cầm đồ đối với hàng hóa, tài sản không rõ nguồn gốc hoặc tài sản do các hành vi vi phạm pháp luật mà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có nghi ngờ hàng hóa, tài sản do phạm tội mà có phải thông báo ngay với cơ quan Công an có thẩm quyền kiểm tra,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Kinh doanh Karaoke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hát karaoke phải bảo đảm các quy định về tiêu chuẩn cách âm, ánh sáng theo quy định; cửa phòng phải có kính không màu để bên ngoài có thể quan sát được toàn bộ phòng; không được đặt chốt, khóa, chuông báo động bên trong phòng hát karaoke; băng, đĩa sử dụng tại phòng hát karaoke phải có nhãn kiểm soát theo quy định; không được hoạt động từ sau 12 giờ đêm đến 8 giờ sáng; riêng phòng hát karaoke trong các khách sạn từ 4 sao trở lên được hoạt động sau 12 giờ đêm nhưng cũng không được quá 2 giờ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thông báo danh sách nhân viên phục vụ tại cơ sở kinh doanh cho cơ quan Công an xã, phường, thị trấn nơi đặt địa điểm kinh doanh và cơ quan Công an đã cấp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Nhân viên làm việc tại cơ sở phải từ đủ 18 tuổi trở lên và có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Nghiêm cấm lợi dụng cơ sở kinh doanh karaoke để tổ chức, môi giới, dẫn dắt hoạt động mại dâm; mua, bán, sử dụng các chất ma túy; đánh bạc, tổ chức đánh bạc và các hoạt động trái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Vũ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các cơ sở lưu trú du lịch đã được xếp hạng sao, nhà văn hóa, trung tâm văn hóa có tư cách pháp nhân, có đủ các điều kiện theo quy định của pháp luật mới được kinh doanh vũ trường; không được hoạt động từ sau 12 giờ đêm đến 8 giờ sáng; riêng vũ trường trong khách sạn từ 4 sao trở lên được hoạt động sau 12 giờ đêm nhưng cũng không được quá 2 giờ sáng.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sử dụng người có tiền án, tiền sự làm việc tại vũ trường. Nhân viên làm việc tại cơ sở phải từ đủ 18 tuổi trở lên và có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quy định, nội quy, biển báo, biển chỉ dẫn về phòng cháy và chữa cháy, thoát nạn. Có lực lượng phòng cháy và chữa cháy cơ sở được tổ chức huấn luyện nghiệp vụ phòng cháy và chữa cháy; có phương án chữa cháy, thoát nạn và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hoạt động kinh doanh vũ trường phải có bảo vệ là nhân viên của các công ty kinh doanh dịch vụ bảo vệ đã được cấp Giấy xác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có các biện pháp ngăn chặn không cho người sử dụng các chất ma túy trong vũ trường hoặc lợi dụng kinh doanh vũ trường để mua, bán các chất ma túy, môi giới mại dâm và các hoạt động vi phạm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Kinh doanh trò chơi điện tử có thưởng dành cho người nước ngoài; kinh doanh Casino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niêm yết nội quy hoạt động tại cơ sở kinh doanh; có nhân viên kiểm tra Hộ chiếu, Giấy thông hành của khách; có sổ quản lý khách sử dụng dịch vụ; phải được đăng ký tỷ lệ trả thưởng với cơ quan Tài chính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máy, thiết bị trò chơi điện tử có thưởng phải bảo đảm chất lượng, đúng chủng loại và có kiểm định của cơ quan chức năng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thống kê số lượng, chủng loại máy; danh sách nhân viên làm tại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cho người Việt Nam ở trong nước tham gia các trò chơi tại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hoạt động kinh doanh trò chơi điện tử có thưởng dành cho người nước ngoài, Casino phải có bảo vệ là nhân viên của các công ty kinh doanh dịch vụ bảo vệ đã được cấp Giấy xác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Xoa bóp (massage, tẩm quất)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xoa bóp (massage): Phải có nơi cất giữ tư trang, tài sản của khách; phòng massage không được dùng khóa, chốt bên trong; phần trên cửa ra vào lắp kính trắng để bên ngoài có thể quan sát được toàn bộ phòng; phải bố trí phòng nam riêng, nữ riêng; có nhân viên y tế, có chuông cấp cứu; nhân viên massaage phải có hợp đồng lao động, có chứng chỉ hành nghề theo quy định, mặc trang phục kín đáo và đeo biển hiệu (có ảnh) ghi họ, tên; phải có bác sỹ phụ trách đảm bảo các yêu cầu chuyên môn theo quy định và phải thường xuyên trực tại cơ sở; có đủ cơ số thuốc theo quy định; phải thông báo danh sách nhân viên, kỹ thuật viên với cơ quan Công an xã, phường, thị trấn và cơ quan Công an đã cấp Giấy chứng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tẩm quất: Phải bảo đảm vệ sinh, có nơi bảo quản tư trang của khách; phải thông báo danh sách nhân viên tẩm quất với cơ quan Công an xã, phường, thị trấn và cơ quan Công an đã cấp Giấy chứng nhận đủ điều kiện về an ninh, trật tự. Nhân viên tẩm quất phải có hợp đồng lao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Dịch vụ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trong hoạt động dịch vụ đòi nợ phải có đủ điều kiện về tiêu chuẩn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nộp cho cơ quan Công an nơi đã cấp Giấy chứng nhận đủ điều kiện về an ninh, trật tự hợp đồng dịch vụ đòi nợ (bản sao) trước khi thực hiện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thông báo bằng văn bản cho Công an phường sở tại nơi thực hiện hợp đồng đòi nợ biết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được hoạt động dịch vụ đòi nợ trong phạm vi pháp luật cho phép và được chủ nợ hoặc khách nợ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Kinh doanh gas (gồm đại lý kinh doanh gas, các cửa hàng bán gas chai, trạm nạp gas vào chai và ô tô, trạm cấp gas)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chấp hành đúng các quy định về an toàn cháy, nổ; niêm yết nội quy phòng cháy tại nơi dễ thấy, dễ đọc.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thực hiện đúng, đầy đủ các quy trình nạp, cấp gas; phải có phương án xử lý khi có sự cố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bị đo và nạp gas phải được kiểm định và đăng ký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Kinh doanh, sản xuất, nhập khẩu thiết bị phát tín hiệu của xe được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ghi rõ, đầy đủ chủng loại, số lượng, thiết bị đã sản xuất, kinh doanh, nhập khẩu và tên tổ chức, cá nhân mua thiết bị phát tín hiệu của xe được quyền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 nhân hoạt động sản xuất, kinh doanh, nhập khẩu thiết bị phát tín hiệu của xe được quyền ưu tiên chỉ được lắp đặt hoặc bán cho tổ chức, cá nhân đã được cơ quan có thẩm quyền cấp giấy sử dụng thiết bị phát tín hiệu của xe được quyền ưu tiên do cơ quan quản lý, sử dụng xe được quyền ưu tiên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cơ quan Công 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 cho Ủy ban nhân dân các cấp chỉ đạo các cơ quan chức năng tại địa phương phối hợp với lực lượng Công an để quản lý các ngành, nghề kinh doanh có điều kiện về an ninh, trật tự tại Nghị định số 72/2009/NĐ-CP , Nghị định 107/2009/NĐ-CP, Nghị định 109/2009/NĐ-CP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Công an có thẩm quyền quản lý có trách nhiệm phổ biến các quy định về điều kiện an ninh, trật tự đối với các ngành, nghề kinh doanh có điều kiện; phương thức thủ đoạn của các loại tội phạm và hướng dẫn cơ sở kinh doanh thực hiện chế độ thông tin, báo cáo theo chỉ đạo của Bộ Công an; hướng dẫn nghiệp vụ bảo vệ cho lực lượng bảo vệ của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đơn vị nghiệp vụ khác trong ngành Công an khi thực thi nhiệm vụ phải phối hợp với đơn vị quản lý ngành, nghề kinh doanh có điều kiện về an ninh, trật tự và thực hiện đúng chức năng, nhiệm vụ theo quy định; không được yêu cầu cơ sở thực hiện các thủ tục hành chính trái với thẩm quyền được giao hoặc gây phiền hà, khó khăn hoặc lợi dụng nhiệm vụ, quyền hạn được giao để thực hiện mục đích sai quy định, cản trở hoạt động bình thường của doanh nghiệp, cơ sở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an phường,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Nắm tình hình có liên quan đến an ninh, trật tự đối với các cơ sở kinh doanh có điều kiện về an ninh, trật tự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nhận thông báo lưu trú; thẩm tra các thông tin trong bản khai lý lịch của người đứng đầu doanh nghiệp, chi nhánh, văn phòng đại diện hoặc người đại diện theo pháp luật của cơ sở kinh doanh có điều kiện về an ninh, trật tự đang cư trú tại địa bàn quản lý để giúp Chủ tịch Ủy ban nhân dân phường, xã, thị trấn chứng nhận lý lịch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Xử lý các vụ việc vi phạm có liên quan đến an ninh, trật tự của cơ sở kinh doanh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KIỂM TRA,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Kiểm tra việc chấp hành quy định, điều kiện về an ninh, trật tự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an có thẩm quyền trong quá trình quản lý phải thực hiện kiểm tra việc chấp hành các quy định, điều kiện an ninh, trật tự của cơ sở kinh doanh có điều kiện theo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các giấy tờ hợp lệ về hoạt động ngành, nghề kinh doanh có điều kiện về an ninh, trật tự; nội dung kinh doanh ghi trong giấy phép, giấy chứng nhận của cơ quan Nhà nước có thẩm quyền cấp cho cơ sở kinh doanh với thực tế của cơ sở đang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việc chấp hành các điều kiện về an ninh, trật tự theo quy định tại Nghị định số 72/2009/NĐ-CP và nội dung quy định tại Thông tư này đối với từng ngành, nghề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người và phương tiện tại địa điểm kinh doanh liên quan đến hoạt động của cơ sở khi có dấu hiệu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Sau khi kiểm tra phải lập biên bản ghi rõ kết quả kiểm tra, có người đứng đầu hoặc đại diện cho cơ sở, người vi phạm (nếu có) ký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kiểm tra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tra định kỳ về việc chấp hành các quy định về an ninh, trật tự thực hiện vào quý 4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cơ quan Công an cấp Giấy chứng nhận đủ điều kiện về an ninh, trật tự cho cơ sở kinh doanh mới được phép kiểm tra định kỳ việc chấp hành các quy định, điều kiện về an ninh, trật tự của cơ sở kinh doanh theo quy định tại Nghị định số 72/2009/NĐ-CP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đơn vị nghiệp vụ thuộc các cấp Công an chỉ được tiến hành kiểm tra cơ sở trên địa bàn khi có dấu hiệu vi phạm hoặc phức tạp về an ninh, trật tự, nhưng sau khi kiểm tra phải có văn bản thông báo kết quả và hình thức xử lý cho đơn vị Công an đã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an các Cấp theo chức năng, nhiệm vụ được giao khi có yêu cầu phục vụ nhiệm vụ chính trị, tăng cường bảo vệ an ninh, trật tự cần phải tiến hành kiểm tra đột xuất thì phải được thủ trưởng đơn vị phê duyệt hoặc có chỉ đạo của Công an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Công an cấp trên có thẩm quyền kiểm tra việc chấp hành các quy định, điều kiện về an ninh, trật tự của các cơ sở kinh doanh thuộc phạm vi quản lý của cơ quan Công an 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về an ninh, trật tự quy định tại Nghị định số 72/2009/NĐ-CP , Nghị định 107/2009/NĐ-CP, Nghị định 109/2009/NĐ-CP và Thông tư này được phát hiện phải xử lý nghiêm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Công an đã cấp Giấy chứng nhận đủ điều kiện về an ninh, trật tự hoặc Thủ trưởng cơ quan Công an cấp trên, có quyền thu hồi Giấy chứng nhận đủ điều kiện về an ninh, trật tự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20 tháng 11 năm 2010 và thay thế Thông tư số </w:t>
      </w:r>
      <w:hyperlink r:id="rId13" w:history="1">
        <w:r>
          <w:rPr>
            <w:rStyle w:val="Hyperlink"/>
          </w:rPr>
          <w:t xml:space="preserve">02/2001/TT-BCA </w:t>
        </w:r>
        <w:r>
          <w:t xml:space="preserve"> ngày 04/5/2001 của Bộ Công an hướng dẫn thi hành Nghị định số 08/2001/NĐ-CP ngày 22/02/2001 quy định về điều kiện an ninh, trật tự đối với một số ngành, nghề kinh doanh có điều kiện.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đã được cơ quan Công an có thẩm quyền cấp “Giấy xác nhận đủ điều kiện về an ninh trật tự” hoặc “Bản cam kết thực hiện các quy định, điều kiện về an ninh, trật tự” theo quy định tại Nghị định số 08/2001/NĐ-CP ngày 22/02/2001 quy định về điều kiện an ninh, trật tự đối với một số ngành, nghề kinh doanh có điều kiện vẫn được tiếp tục hoạt động, nhưng trong thời hạn 12 tháng kể từ ngày Nghị định 72/2009/NĐ-CP có hiệu lực thi hành, các cơ sở kinh doanh có điều kiện về an ninh, trật tự phải thực hiện đầy đủ các quy định của Nghị định 72/2009/NĐ-CP và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kèm theo Thông tư này các biểu mẫu phục vụ công tác quản lý các ngành, nghề kinh doanh có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cơ quan ngang Bộ, Ủy ban nhân dân tỉnh, thành phố trực thuộc Trung ương theo chức năng, nhiệm vụ của mình tổ chức thực hiện và phối hợp với Bộ Công an chỉ đạo quản lý, kiểm tra hoạt động của các tổ chức, cá nhân hoạt động kinh doanh ngành, nghề có điều kiện về an ninh, trật tự do cơ quan, địa phương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trưởng Tổng cục Cảnh sát quản lý hành chính về trật tự, an toàn xã hội có trách nhiệm tổ chức thực hiện và chỉ đạo Cục Cảnh sát quản lý hành chính về trật tự xã hội hướng dẫn, kiểm tra việc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cục trưởng các Tổng cục, Thủ trưởng các đơn vị trực thuộc Bộ, Giám đốc Công an tỉnh, thành phố trực thuộc Trung ương, Giám đốc Sở Cảnh sát phòng cháy, chữa cháy và cứu nạn, cứu hộ chịu trách nhiệm thi hành Thông tư này; định kỳ hàng quý phải báo cáo kết quả công tác quản lý ngành, nghề kinh doanh có điều kiện về an ninh, trật tự theo mẫu quy định về Bộ (qua Tổng cục Cảnh sát quản lý hành chính về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thực hiện Thông tư nếu phát sinh vướng mắc, Công an các đơn vị, địa phương và các cơ quan, tổ chức có liên quan cần phản ánh kịp thời về Bộ Công an (qua Tổng cục Cảnh sát quản lý hành chính về trật tự, an toàn xã hội) để có hướng dẫn kịp thời./.</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t xml:space="preserve">ĐẠI TƯỚNG </w:t>
            </w:r>
            <w:r>
              <w:rPr/>
              <w:br/>
            </w:r>
            <w:r>
              <w:rPr/>
              <w:br/>
            </w:r>
            <w:r>
              <w:rPr>
                <w:b/>
                <w:i/>
              </w:rPr>
              <w:t xml:space="preserve">(Đã ký)</w:t>
            </w:r>
            <w:r>
              <w:rPr/>
              <w:br/>
            </w:r>
            <w:r>
              <w:rPr/>
              <w:br/>
            </w:r>
            <w:r>
              <w:rPr/>
              <w:br/>
            </w:r>
            <w:r>
              <w:rPr>
                <w:b/>
              </w:rPr>
              <w:t xml:space="preserve">Lê Hồng Anh</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43-2010-nd-cp-ve-dang-ky-doanh-nghiep.aspx" TargetMode="External" /><Relationship Id="rId11" Type="http://schemas.openxmlformats.org/officeDocument/2006/relationships/hyperlink" Target="/thong-tu-08-2010-tt-bca-huong-dan-nghi-dinh-36-2009-nd-cp-quan-ly--su-dung-phao.aspx" TargetMode="External" /><Relationship Id="rId12" Type="http://schemas.openxmlformats.org/officeDocument/2006/relationships/hyperlink" Target="/nghi-dinh-so-36-2009-nd-cp-cua-chinh-phu---ve-quan-ly--su-dung-phao.aspx" TargetMode="External" /><Relationship Id="rId13" Type="http://schemas.openxmlformats.org/officeDocument/2006/relationships/hyperlink" Target="/thong-tu-02-2001-tt-bca-huong-dan-thi-hanh-nghi-dinh-08-2001-nd-cp-ve-dieu-kien-an-ninh-doi-voi-mot-so-nganh--nghe-kinh-doanh-co-dieu-kien-do-bo-cong-an-ban-hanh.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33-2010-tt-bca-quy-dinh-cu-the-dieu-kien-ve-an-ninh--trat-tu-doi-voi-mot-so-nganh--nghe-kinh-doanh-co-dieu-kien-.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72-2009-nd-cp-quy-dinh-dieu-kien-ve-an-ninh--trat-tu-doi-voi-mot-so-nganh--nghe-kinh-doanh-co-dieu-ki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2022-06-22T13:55:47Z</dcterms:created>
  <dcterms:modified xsi:type="dcterms:W3CDTF">2022-06-22T13:55:47Z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2022-06-22T13:55:47Z</dcterms:created>
  <dcterms:modified xsi:type="dcterms:W3CDTF">2022-06-22T13:55:47Z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2022-06-22T13:55:47Z</dcterms:created>
  <dcterms:modified xsi:type="dcterms:W3CDTF">2022-06-22T13:55:47Z</dcterms:modified>
</cp:coreProperties>
</file>