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THỂ DỤC THỂ THAO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492/QĐ-UBTDTT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4 năm 2001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LUẬT BÓNG ĐÁ 7NGƯỜI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 CHỦ NHIỆM UỶ BAN THỂ DỤCTHỂ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15/CP ngày 2/3/1993 của Chính Phủ vềnhiệm vụ, quyền hạn và trách nhiệm quản lý Nhà nước của Bộ, cơ quan ngang Bộ;</w:t>
      </w:r>
      <w:r>
        <w:rPr>
          <w:i/>
        </w:rPr>
        <w:br/>
      </w:r>
      <w:r>
        <w:rPr>
          <w:i/>
        </w:rPr>
        <w:t xml:space="preserve">- Căn cứ Nghị định số 03/1998/NĐ-CP ngày 06/01/1998 của Chính phủ về chức năng,nhiệm vụ, quyền hạn và tổ chức bộ máy của Uỷ ban Thể dục thể thao;</w:t>
      </w:r>
      <w:r>
        <w:rPr>
          <w:i/>
        </w:rPr>
        <w:br/>
      </w:r>
      <w:r>
        <w:rPr>
          <w:i/>
        </w:rPr>
        <w:t xml:space="preserve">- Xét đề nghị của Vụ trưởng Vụ Thể thao Thành tích cao II và Liên đoàn Bóng đáViệt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Luật Bóng đá 7 người gồm 17 điều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Luật này đượcáp dụng thống nhất trong các cuộc thi đấu bóng đá 7 người trong toàn quốc vàthi đấu quốc tế ở nước 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Luật này cóhiệu lực từ ngày ký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Các ông ChánhVăn phòng, Vụ trưởng Vụ Tổ chức Cán bộ - đào tạo, Vụ trưởng Vụ Thể thao thànhtích cao II, Chủ tịch Liên đoàn Bóng đá Việt Nam, Giám đốc các Sở Thể dục thểthao, Sở Văn hoá - Thông tin - Thể thao, cơ quan Thể dục thể thao các ngành vàThủ trưởng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 CHỦ NHIỆM UỶ BAN TDTT</w:t>
            </w:r>
            <w:r>
              <w:rPr>
                <w:b/>
              </w:rPr>
              <w:br/>
            </w:r>
            <w:r>
              <w:rPr>
                <w:b/>
              </w:rPr>
              <w:t xml:space="preserve">PHÓ CHỦ NHIỆM THƯỜNG TRỰC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Danh Thái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SÂNTHI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Sân bãi cùng những đặc điểm của sân được xác định theo hìnhvẽ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Sân thi đấu hình chữ nhật có kích thước như hình vẽ,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biên dọc: 50m đến 75m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biên ngang: 40m đến 55m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thẳng song song và cách biên ngang 13m, chạy suốtchiều ngang sân. Gọi là đường 13m.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đường giới hạn đều không quá rộng hơn 12cm.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giới hạn nửa sân kẻ suốt theo chiều ngang và chiasân thành 2 phần bằng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Ở giữa đường nửa sân có một điểm rõ ràng là tâm của sân.Lấy điểm đó làm tâm kể đường tròn bán kính 6m, đó là đường trong giữa sân.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Khu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điểm cách cột dọc 5m trên đường biên ngang của mỗi phầnsân, kẻ vào phía trong 2 đoạn thẳng song song, vuông góc với biên ngang và cóđộ dài 5m, kẻ đường nối liền hai đầu đoạn thẳng đó. Phần diện tích được giớihạn bởi những đoạn thẳng đó và đường biên ngang gọi là khu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Khu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điểm cách cột dọc 13m trên đường biên ngang của mỗi phầnsân, kẻ vào phía trong 2 đoạn thẳng song song, vuông góc với biên ngang và cóđộ dài 13m, kẻ đường nối liền 2 đoạn thẳng đó. Phần diện tích được giới hạn bởinhững đoạn thẳng đó và đường biên ngang gọi là khu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mỗi khu phạt đền có một điểm với đường kính 22cm đượcđánh dấu rõ ràng, cách điểm giữa đường biên ngang 9m - Đó là điểm phạt đền. Từđiểm phạt đền làm tâm kẻ một cung tròn ở ngoài khu phạt đền có bán kính 6m, đểxác định vị trí đứng của những cầu thủ khi thực hiện quả phạt đền 9m.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Cột cờ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mỗi góc sân được cắm cột cờ góc không nhọn đầu và cao tốithiểu 1m50.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Cung phạt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tâm là điểm cắm các cột cờ góc, kẻ vào trong sân 1/4 cungtròn bán kính 1m. Đây là vị trí đặt bóng để đá quả phạt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chính giữa mỗi đường biên ngang được đặt một khung cầumôn. Cầu môn được cấu tạo bởi 2 cột dọc vuông góc với biên ngang và cách đều 2cột cờ góc, có khoảng cách 6m, (tính từ mép trong của cột) được nối liền vớinhau bằng một xà ngang song song và cách mặt sân 2,10m (tính từ mép dưới xàngang).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dọc và xà ngang phải có cùng kích thước và không rộngquá 12cm. Lưới phải được mắc vào cột dọc, xà ngang và gắn xuống mặt sân phíasau cầu một cách chắc chắn. Lưới phải có thiết bị căng một cách thích hợp đểkhông gây cản trở hoạt động của thủ môn cũng như không để bóng có thể bật trởlại sân, khi bóng đã hoàn toàn vượt qua đường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 dùng cho thi đấu bóng đá 7 người được sử dụng tương ứngvới độ tuổi của các cầu thủ (thiếu niên dùng bóng số 4 hoặc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 số 4 có kích thước: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 vi: Tối đa 66cm và tối thiểu 63,5cm.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lượng: Tối đa 390gr và tối thiểu 350gr.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suất: 0,6 - 1,1 Kg/cm2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tài quyết định bóng thi đấu và chỉ có trọng tài mới cóquyền thay đổi bóng trong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bóng bị hỏng khi đang trong cuộc, trọng tài dừng trậnđấu và sau đó cho trận đấu tiếp tục bằng quả "thả bóng chạm đất" tạivị trí bóng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SỐLƯỢNG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một trận đấu có 2 đội. Mỗi đội tối đa 7 người trongđó có 1 thủ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Lúc bắt đầu trận đấu, đội bóng phải có tối thiểu 6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Bất kể cầu thủ nào ở tuyến trên cũng có thể thay đổi vịtrí với thủ môn nhưng phải thực hiện khi bóng ngoài cuộc và thông báo cho trọngtài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về thay thế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Mỗi trận đấu, đội bóng được phép đăng ký tối đa 7 cầu thủdự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một trận đấu, đội bóng được phép thay thế 7 cầu thủdự bị không kể vị trí và thời gian. Cầu thủ đã thay ra không được phép trở lạisân thi đấu 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Muốn thay thế cầu thủ phải thông báo với trọng tài và chỉđược thực hiện lúc bóng ngoài cuộc, tại đường giới hạn nửa sân cắt đường biêndọc.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Cầu thủ dự bị chỉ được vào sân khi cầu thủ được thay đãra khỏi sân và khi bước vào sân mới trở thành cầu thủ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Trận đấu vẫn tiếp tục nếu có cầu thủ vi phạm mục (3). Tuynhiên khi bóng ngoài cuộc, lập tức các cầu thủ vi phạm sẽ bị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cầu thủ dự bị vào sân không có phép của trọng tài,trận đấu phải dừng lại. Cầu thủ đó sẽ bị cảnh cáo và được mời ra khỏi sân hoặctruất quyền thi đấu tuỳ theo trường hợp. Trận đấu được tiếp tục lại bằng quả"thả bóng chạm đất" tại điểm có bóng khi trận đấu phải dừng lại.Nhưng nếu trong khu vực cầu môn thì quả "thả bóng chạm đất" sẽ đượcthực hiện tại điểm trên vạch khu cầu môn song song với đường biên ngang nơi gầnvị trí bóng dừng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vi phạm khác về điều luật này, cầu thủ sẽ bị cảnhcáo và nếu trọng tài dừng trận đấu để cảnh cáo thì trận đấu được tiếp tục lạibằng quả phạt trực tiếp đội có cầu thủ phạm lỗi tại chỗ bóng dừng và lưu ýnhững quy định được đề cập trong Luật XIII.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Nếu Điều lệ của giải quy định phải trao danh sách đăng kýcủa cầu thủ dự bị cho trọng tài trước khi trận đấu bắt đầu, đội nào vi phạm sẽkhông được quyền thay thế cầu thủ dự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quyết định thi hành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Trận đấu phải dừng ngay khi có đội bóng không còn đủ 4cầu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Cầu thủ bị truất quyền thi đấu sau khi trận đấu đã bắtđầu thì không được quyền thay thế cầu thủ dự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TRANGPHỤC CỦA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 Trang phục cơ bản và bắt buộc của một cầu thủ gồm có:áo, quần, bít tất, bọc ống quyển và giầy vải hoặc giầy vải đế có núm cao 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Cầu thủ không được mang bất kỳ vật gì có thể gây nguyhiểm cho cầu thủ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Bọc ống quyển phải được bít tất dài phủ kín. Nguyên vậtliệu của bọc ống quyển phải thích hợp (như cao su, plastic, chất sáp hoặc chấtliệu tương tự) và có khả năng bảo vệ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môn phải mặc áo khác màu với các cầu thủ khác, vớitrọng tài và thủ môn đội bạn. Cầu thủ của 2 đội phải mặc áo khác màu nhau vàkhác màu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kỳ cầu thủ nào vi phạm điều luật này sẽ được trọng tàimời ra khỏi sân để chỉnh lại trang phục. Nhưng nếu ngay sau đó cầu thủ đã chỉnhlại tươm tất thì vẫn được tiếp tục thi đấu. Trận đấu không cần phải dừng lạingay lập tức khi có khi có cầu thủ vi phạm điều luật này. Cầu thủ vi phạm LuậtIV được mời ra sân để chỉnh đốn lại trang phục. Khi bóng ngoài cuộc, được sựkiểm tra và cho phép của trọng tài, cầu thủ đó mới được phép vào sân tiếp tụcthi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quyết định thi hành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trọng tài phát hiện có cầu thủ mang những vật mà Luậtkhông cho phép hoặc có thể gây nguy hiểm đối với các cầu thủ khác, thì yêu cầuhọ cởi bỏ. Nếu họ không thực hiện, trọng tài có quyền không cho cầu thủ đó thamgia 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Cầu thủ không được tham gia trận đấu hoặc cầu thủ bị mờira khỏi sân vì vi phạm Luật IV, muốn vào sân hoặc trở lại sân phải đợi bóngngoài cuộc, báo cáo và được sự kiểm tra, cho phép của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Cầu thủ không được tham gia trận đấu hoặc bị buộc phảirời khỏi sân vì vi phạm Luật IV, mà tự ý vào sân hoặc trở lại sân, sẽ bị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trọng tài dừng trận đấu để cảnh cáo, thì trận đấu sẽđược tiếp tục bằng quả phạt trực tiếp do cầu thủ của đội không phạm lỗithực hiện tại điểm bóng dừng.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Trọng tài có quyền xử phạt tất cả các lỗi vi phạm, kể cảtrong lúc trận đấu tạm dừng hoặc khi bóng ngoài cuộc. Mọi quyết định của Trọngtài chính trong trận đấu, kể cả kết quả trận đấu là những quyết định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 và quyền hạn của trọng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việc áp dụng Luật Bóng đa.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Tránh thổi phạt những lỗi vi phạm có thể tạo lợi thế chođội phạm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Ghi nhận mọi diễn biến của trận đấu, theo dõi thời gianđúng theo quy định, đồng thời bù thêm những thời gian đã mất vì hoạt động y tếhoặc các nguyên nhân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quyền dừng trận đấu vì bất kỳ vi phạm nào về Luật Bóngđá, tạm dừng hoặc dừng hẳn trận đấu nếu xét thấy cần thiết vì những sự cố nhưsự can thiệp của khán giả hay các lý do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Ngay khi bước chân vào sân trận đấu chưa bắt đầu, cóquyền cảnh cáo đối với bất cứ cầu thủ nào có hành vi khiếm nhã. Hoặc truấtquyền thi đấu đối với cầu thủ có vi phạm nặng hơn. (Trong trường hợp đó độibóng có cầu thủ bị kỷ luật được quyền thay bằng cầu thủ dự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Trừ cầu thủ và trợ lý trọng tài, không có bất kỳ ngườinào được vào sân nếu không có sự đồng ý của trọng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Dừng trận đấu nếu nhận thấy có cầu thủ bị chấn thươngtrầm trọng; cần đưa ngay cầu thủ đó ra khỏi sân càng nhanh càng tốt, và lập tứccho trận đấu tiếp tục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Truất quyền thi đấu (bằng xử lý thẻ đỏ) đối với bất kỳcầu thủ nào (theo nhận định của trọng tài) là có hành vi thô bạo, phạm lỗi thôbạo, có lời lẽ thoá mạ thô lỗ, và liên tục có hành vi khiếm nhã sau khi đã bịcảnh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Có ký hiệu cho trận đấu tiếp tục lại, sau những lần dừngtrận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Quyết định bóng thi đấu đúng theo quy định của Luật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quyết định thi hành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cầu thủ bị thương đang chảy máu, trọng tài khôngcho phép 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Trọng tài có thể thay đổi quyết định của mình, nhưng phảitrước khi trận đấu được tiếp tục trở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một cầu thủ cùng lúc vi phạm 2 lỗi liên tiếp, trọngtài xử phạt theo lỗi nặng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Chú ý: Với đối tượng thi đấu là vận động viên trẻ, thìmột trong những nhiệm vụ quan trọng của trọng tài trong bóng đá 7 người là giáodục luật bóng đá, hướng dẫn các em hiểu và làm quen dần với hoạt động thi đấubóng đá, qua đó phát hiện những năng khiếu bóng đá trẻ cho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LÝTRỌNG TÀI VÀ TRỌNG TÀI 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lý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mỗi trận đấu phải có 2 trợ lý trọng tài với các nhiệmvụ báo hiệu cờ các tình huống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bóng đã vượt qua vạch giới hạn của sân.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Đội được đá phạt góc, phát bóng hoặc ném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điểm có cầu thủ phạm luật việt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có yêu cầu về thay thế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Khi có cầu thủ phạm luật xảy ra ngoài tầm quan sát củatrọng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Khi có hành vi phạm lỗi xảy ra gần vị trí của trợ lýtrọng tài hơn trọng tài chính (kể cả tình huống xảy ra phạm lỗi trong khu phạtđền).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tình huống đá phạt gần vị trí của mình, trợ lýtrọng tài có thể vào sân giúp trọng tài chính kiểm soát khoảng cách 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Trọng tài thứ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Trọng tài thứ tư là thành viên của tổ trọng tài, là ngườicó thể thay thế trọng tài chính hoặc các trợ lý nếu vì lý do nào đó không thểlàm nhiệm vụ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trọng tài chính cảnh cáo nhầm cầu thủ hoặc đưathẻ vàng thứ hai đối với một cầu thủ nhưng không phạt thẻ đỏ cầu thủ đó, thìtrọng tài thứ tư phải lập tức vào sân thông báo cho trọng tài chính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trọng tài thứ tư còn có trách nhiệm thông báo vớitrọng tài chính những hành vi bạo lực diễn ra ngoài tầm quan sát của trọng tàichính và trợ lý trọng tài. Tuy nhiên trọng tài chính là người duy nhất có quyềnquyết định những vấn đề liên quan đến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yêu cầu của trọng tài chính, trọng tài thứ tư cónhiệm vụ thực hiện việc thay cầu thủ, và hoàn chỉnh những thủ tục hành chínhliên quan đến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THỜIGIAN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trận đấu bóng đá 7 người được chia làm 2 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lứa tuổi thiếu niên: Mỗi hiệp 25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lứa tuổi nhi đồng: Mỗi hiệp 20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Giữa 2 hiệp: Được nghỉ 10 phút.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trận đấu của các cầu thủ trẻ, không được tăng thờigian thi đấu bằng những hiệp phụ. Sau khi kết thúc thời gian thi đấu theo quyđịnh mà tỷ số hoà, nếu cần phân định thắng thua, sẽ cho đá luân lưu 9m để xácđịnh đội thắng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Trọng tài phải bù thời gian đã mất trong mỗi hiệp vì cáclý do: thay thế cầu thủ, di chuyển cầu thủ chấn thương rời sân, có hành độngkéo dài thời gian của cầu thủ hay bất kỳ lý do nào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Ngay khi kết thúc mỗi hiệp đấu, nếu đội bóng được hưởngquả phạt đền, hiệp đấu đó phải được kéo dài đủ để thực hiện xong quả phạt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QUẢGIAO BÓNG VÀ "THẢ BÓNG CHẠM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 GIAO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chọn sân và đá quả giao bóng được xác định bằng cáchtung đồng tiền. Đội ưu tiên được quyền chọn sân và đội còn lại được đá giaobóng. Cầu thủ 2 đội phải đứng trên phần sân của đội mình và cầu thủ đội khônggiao bóng phải đứng cách xa bóng ít nhất 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thủ đá giao bóng phải đá bóng về phía trước và khôngđược chạm bóng lần 2 nếu bóng chưa chạm một cầu thủ khác. Bóng vào cuộc ngaysau khi được đá rời chân và di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bàn thắng, đội vừa bị thua được đá giao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Bắt đầu hiệp 2, hai đội đổi sân và đội không được giaobóng ở hiệp 1 được quyền giao bóng ở hiệp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bàn thắng có thể được ghi trực tiếp từ quả giao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 "THẢ BÓNG CHẠM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mỗi lần tạm dừng trận đấu vì bất cứ lý do gì không ghitrong luật, mà bóng còn trong cuộc, trọng tài sẽ thực hiện quả "thả bóngchạm đất" tại nơi bóng dừng. Bóng vào cuộc sau khi chạm mặt sân. Nếu bóngsau khi chạm mặt sân lại vượt ra ngoài các vạch giới hạn sân trước khi có cầuthủ chạm bóng, trọng tài sẽ cho thực hiện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BÓNGTRONG CUỘC VÀ BÓNG NGOÀI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 ngoài cuộc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bóng đã vượt hoàn toàn ra ngoài đường biên dọc, biênngang dù ở mặt sân hay trên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trọng tài đã thổi còi dừng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Bóng trong cuộc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bóng được kể là trong cuộc từ lúc bắt đầu trận đấuđến khi kết thúc trận đấu kể cả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Bóng bật vào sân từ cột dọc, xà ngang, cột cờ góc, từtrọng tài chính hoặc trợ lý trọng tài đứng trong sân.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trọng tài chưa thổi còi dừng trận đấu sau mỗi hànhđộng được coi là phạm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BÀNTHẮNG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Bàn thắng được công nhận khi quả bóng đã hoàn toàn vượt quađường cầu môn dưới xà ngang dù ở trên không hay mặt đất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trường hợp đặc biệt do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Bóng do cầu thủ tấn công dùng tay hoặc cánh tay ôm, némhoặc đấm vào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ghi nhiều bàn thắng hơn là đội thắng, nếu hai độikhông ghi được bàn thắng hoặc có số bang thắng bằng nhau, trận đấu được coi làhoà.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đá phạt, bàn thắng chỉ được công nhậnnếu bóng sút vào cầu môn đội phạm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Bàn thắng không được công nhận nếu vì bất cứ lý dogì không vượt qua đường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VIỆTVỊ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bóng đá 7người Luật việt vị được quy định cụ thể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cầu thủ ở vị trí việt vị khi cầu thủ đó đã di chuyểnqua đường 13m thuộc phần sân đối phương và chiếm vị trí gần đường biên ngangsân đối phương hơn bóng, trừ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có 2 cầu thủ đối phương cùng đứng gần đường biênngang như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bóng do cầu thủ đối phương chủ động chuyền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nhận bóng trực tiếp từ quả phát bóng, phạt góc, némbiên, thả bóng của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cầu thủ ở vị trí việt vị có thể chưa bị coi là phạmluật. Cầu thủ đó chỉ bị phạt việt vị nếu vào thời điểm đồng đội chuyền bónghoặc khống chế bóng, cầu thủ đó - theo nhận định của trọng tài - có hành vi chủđộng trong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gia vào tình huống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Gây trở ngại cho cầu thủ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Tìm cách chiếm lợi thế trong vị trí việt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Nếu có cầu thủ phạm luật việt vị, trọng tài cho đội đốiphương hưởng quả phạt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Đường 13m của phần sân được xác định bởi đường thẳng chạysuốt bề ngang sân, song song và cách đều đường biên ngang 13m.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quyết định thi hành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Phạt cầu thủ việt vị không tính ở thời điểm nhận bóng, màxác định vào thời điểm đồng đội chuyền bóng về hướng cầu thủ đó. Như vậy mộtcầu thủ không ở vị trí việt vị trong thời điểm đồng đội chuyền bóng hay đá phạtvà đã chạy nhanh hơn bóng thì không vi phạm lỗi việt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cầu thủ đứng ngang hàng với một cầu thủ đối phương vàcó một cầu thủ đối phương khác đứng gần đường biên ngang sân đối phương hơnhoặc đứng ngang với 2 cầu thủ đối phương cuối cùng, thì không bị coi là ở vàovị trí việt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khi áp dụng luật việt vị, các trợ lý trọng tài chỉcăng cờ báo việt vị khi họ đã xác định rõ cầu thủ phạm luật việt vị. Do đótrong trường hợp còn nghi ngờ, các trợ lý trọng tài không được tham gia vàotình huống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LỖIVÀ HÀNH VI THIẾU KHIẾM NHÃ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LỖI THÔ BẠO BỊ PHẠT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thủ vi phạm một trong 6 lỗi sau đây mà theo nhận địnhcủa trọng tài là cố tình gây nguy hiểm hoặc dùng sức một cách thô bạo: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 hoặc tìm cách đá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Ngáng chân cầu thủ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Nhẩy vào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Chèn hích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Đánh hoặc tìm cách đánh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Xô đẩy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Hoặc vi phạm 1 trong 4 lỗi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xoạc bóng đã chạm chân đối phương trước khi chạmbóng.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Lôi kéo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Nhổ nước bọt vào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Cố tình dùng tay chơi bóng như: ôm bóng, đánh bóng, đẩybóng bằng tay hoặc cánh tay (không áp dụng quy định này cho thủ môn ở trong khuphạt đền của đội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Sẽ bị phạt quả trực tiếp tại chỗ phạm lỗi do đội đối phươngthực hiện. Nhưng nếu cầu thủ phạm lỗi trong khu vực cầu môn của đội đối phươngthì quả phạt trực tiếp được thực hiện ở bất kỳ điểm nào trong khu vực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cầu thủ phạm 1 trong 10 lỗi trên trong khu phạt đền củađội mình thì sẽ bị phạt đền 9m.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 phạt 9m không phụ thuộc vị trí bóng đang ở đâu nếu làhành động phạm lỗi xảy ra trong khu vực phạt đền và bóng đang trong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LỖI THÔNG THƯỜNG BỊ PHẠT QUẢ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cầu thủ vi phạm 1 trong 4 lỗi sau đây sẽ bị phạt quảtrực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nhận định của trọng tài, cầu thủ có lỗi chơi nguyhiểm.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Cố tình ngăn cản đường di chuyển của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Ngăn cản thủ môn đưa bóng vào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Phạm một trong bất kỳ lỗi nào khác, không được đề cập đếnở Luật 12, mà trận đấu phải dừng để cảnh cáo hoặc đuổi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Năm lỗi vi phạm của thủ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môn đang ở trong khu vực phạt đền của đội mình phạm vàobất kỳ một trong 5 lỗi sau đây đều bị phạt quả trực tiếp: Quả phạt được thựchiện trên đường 13m nơi gần điểm phạm lỗi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đã khống chế bóng bằng tay, quá thời gian 6 giâykhông đưa bóng vào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lỗi "Bắt bóng hai lần" trước khi đưa bóngvào cuộc (đã thả bóng vào cuộc, thủ môn dùng tay bắt bóng lần thứ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Dùng tay chạm bóng do đồng đội chủ động đá về bằng bànchân.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4.Bắt bóng từ quả ném biên về của đồng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nhận định của trọng tài, thủ môn có những thủ thuậtcâu giờ, làm chậm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LỖI BỊ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thủ sẽ bị cảnh cáo bằng thẻ vàng nếu vi phạm một trong 7lỗi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hành vi phi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hành động hoặc lời nói phản đối quyết định của trọngtài và các thành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 phạm luật nhiều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hành vi kéo dài thời gian khi đưa bóng vào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chấp hành quy định khoảng cách 6m trong những quảđá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Tự ý rời khỏi sân khi không có phép của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Vào sân hoặc trở lại sân khi không có phép của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trận đấu phải dừng lại do cầu thủ vi phạm 1 trong 7lỗi kể trên, trận đấu sẽ được tiếp tục lại bằng quả phạt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LỖI BỊ TRUẤT QUYỀN THI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thủ sẽ bị phạt thẻ đỏ (truất quyền thi đấu) nếu vi phạmmột trong những lỗi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 phạm lỗi đặc biệt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hành vi bạo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Nhổ nước bọt vào đối phương hay bất kỳ ai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hành vi phạm lỗi với đối phương nhằm ngăn cản một cơhội ghi bàn rõ rệt.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Cố tình dùng tay chơi bóng nhằm ngăn cản một cơ hội ghibàn rõ rệt (trừ thủ môn trong khu phạt đền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lời lẽ kích động, lăng mạ hay thô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""Động tác xoạc bóng từ sau gây nguy hiểm cho sựan toàn cơ thể của đối phương phải được xem là hành vi cực kỳ nghiêmtrọng".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Nhận thẻ vàng thứ 2 trong một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Cầu thủ bị truất quyền thi đấu (thẻ đỏ) nếu lỗi xảy rakhi bóng trong cuộc, trận đấu được tiếp tục bằng một quả phạt trực tiếp tại chỗphạm lỗi, nếu xảy ra khi bóng ngoài cuộc, trận đấu được tiếp tục theo tìnhhuống bóng ra ngoài cuộc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Bất kỳ hành vi giả vờ nào của cầu thủ đang thi đấu trênsân nhằm đánh lừa trọng tài đều bị xem là hành vi phi thể thao và bị xử phạtcảnh cáo (thẻ vàng).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NHỮNGQUẢ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bóng đá 7 người, tất cả những quả phạt đều là trựctiếp và bàn thắng được công nhận khi cầu thủ đá phạt sút thẳng bóng vào cầu mônđối phương. Nếu cầu thủ đó đá vào cầu môn đội mình bàn thắng không được côngnhận, đối phương được đá phạt góc để tiếp tục trận đấu.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quả phạt, cầu thủ đối phương phải đứng cách xabóng tối thiểu 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về thực hiện quả phạt trên vạch 13cm.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Cầu thủ vi phạm những lỗi thô bạo, nghiêm trọng, ngăn cảnmột cơ hội ghi bàn hoặc phản đối quyết định của trọng tài, có hành vi khiếmnhã, lời lẽ thô tục - mà vị trí phạm lỗi ở bất kỳ điểm nào ngoài khu vực phạtđền, trên phần sân của đội phạm lỗi; không kể bóng ở đâu miễn là đang trongcuộc - đội bóng đó sẽ bị phạt quả trực tiếp tại điểm giữa đường 13m.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đá quả phạt 13m, trừ thủ môn đội bị phạt, tất cả cáccầu thủ của 2 đội bóng phải đứng sau đường 13m, cầu thủ đội phạt phải đứng cáchxa điểm đặt bóng 6m, cầu thủ đá phạt phải sút bóng với mục đích ghi bàn thắngchứ không được quyền chuyển bóng cho cầu thủ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Trước khi quả phạt thực hiện xong, không một cầu thủ nàođược chạm bóng cho đến khi bóng chạm thủ môn, cột dọc, xà ngang hay ra ngoàicác đường giới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kỳ vi phạm nào với quy định thực hiện quả phạt trênđường 13m rơi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Đội bị phạt: Quả phạt được thực hiện lại nếu không ghithành bàn thắng.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Đội được đá phạt: Không kể cầu thủ đá phạt - nếu bànthắng được ghi sẽ không được công nhận và thực hiện lại quả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Cầu thủ thực hiện quả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bóng vào cuộc lại tiếp tục chạm bóng lần thứ 2,đội đối phương được hưởng quả phạt tại nơi phạm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đến bóng không liên tục (được coi là có hành vikhiếm nhã) nếu ghi bàn thắng, thực hiện lại quả phạt và cầu thủ đó bị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PHẠTĐỀN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bóng có cầu thủ phạm một trong 10 lỗi phạt trực tiếp màcó vị trí phạm lỗi trong khu phạt đền của đội mình lúc bóng đang trong cuộc, sẽbị phạt quả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điểm phạt đền 9m, bóng trực tiếp vào cầu môn đội phạm lỗisẽ được công nhận là bàn thắng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quả phạt đền ở phút cuối cùng của mỗi hiệp chính hoặchiệp phụ, phải bù thêm thời gian để thực hiện xong quả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bóng đá và cầu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Bóng: Được đặt ngay trên điểm phạt đền 9m.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Cầu thủ thực hiện quả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được thông báo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môn đội bị phạt: Đứng trên đường cầu môn trong khoảnggiữa 2 cột dọc, mặt hướng về cầu thủ đá phạt, cho đến khi bóng được đá 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cầu thủ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Đứng trong sân.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khu phạt đền.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sau điểm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Cách xa điểm phạt đền tối thiểu 6m.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Trọng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thổi còi cho phép thực hiện quả phạt đền khi tất cảcác cầu thủ đã đứng vị trí theo yêu cầu của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ra quyết định khi đã thực hiện xong quả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thực hiện quả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thủ thực hiện quả phạt đền phải thực hiện chạy đà liêntục và đá bóng về phía trước.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tiếp tục chạm bóng lần thứ hai khi chưa có cầuthủ nào chạm vào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Bóng được là vào cuộc khi bóng được đá đi và di chuyển vềphía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quả phạt đền thực hiện trong thời gian bù thêm giờ đểthực hiện xong quả phạt đền hoặc khi thực hiện lại quả phạt đền đó thì trận đấu(hoặc hiệp đấu) sẽ được kết thúc ngay khi: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Bóng vào thẳng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Bóng chạm thủ môn, khung cầu môn vào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Bóng ra ngoài hoặc bật từ thủ môn, khung cầu môn trở lạisân.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Đội bị vi phạm luật này, sẽ thực hiện lại quả phạt đềnnếu bóng không vào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Trừ cầu thủ thực hiện quả phạt, đội được hưởng quả phạtvi phạm luật này, sẽ được thực hiện lại quả phạt đền nếu bóng vào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cầu thủ thực hiện quả phạt vi phạm sau khi bóng vàocuộc thì đội đối phương sẽ được hưởng quả phạt trực tiếp tại chỗ phạm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Nếu cầu thủ cả 2 đội cùng vi phạm, quả phạt được thựchiện lại bất kể kết quả thế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THI ĐÁ PHẠT LUÂN LƯU 9M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những cầu thủ có mặt trên sân lúc trọng tài kết thúctrận đấu mới được phép thi đá luân lưu 9m (kể cả cầu thủ được phép ra ngoài đểchữa vết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đội đá 5 quả luân lưu theo những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Hai đội lần lượt đá xen kẽ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khi thực hiện đủ 5 quả, một đội đã ghi được số bànthắng nhiều hơn số bàn thắng đội kia có thể ghi được nếu đá đủ 5 quả thì trọngtài cho ngừng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sau khi đá 5 quả mà số bàn thắng bằng nhau hoặc khôngđội nào ghi được bàn thắng sẽ tiếp tục thực hiện đá xen kẽ từng quả một cho tớikhi có đội ghi được nhiều bàn thắng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quy định thi hành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kết thúc trận đấu, nếu hai đội bóng có số lượng cầu thủkhông bằng nhau (do bị thẻ đỏ hoặc chấn thương không thể trở lại sân) đội cónhiều cầu thủ hơn sẽ phải giảm số lượng để khi bắt đầu đa luân lưu hai đội cósố cầu thủ bằng nhau. Đội trưởng phải thông báo với trọng tài danh sách nhữngcầu thủ không tham gia thi đá luân lưu 9m.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NÉMBIÊN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quả bóng hoàn toàn vượt khỏi đường biên dọc dù ở mặt sânhoặc ở trên không, cầu thủ của đội không chạm bóng cuối cùng được ném biên từvị trí bón vượt khỏi đường biên dọc, về bất kỳ hướng nào. Cầu thủ ném biên phảiquay mặt vào sân, có thể giẫm một phần mỗi chân lên biên dọc hoặc đứng hẳn rangoài sân cách đường biên tối đa 1m. Phải dùng lực đều cả 2 tay ném bóng từphía sau liên tục qua đầu. Bóng được coi là trong cuộc ngay sau khi vào sân, vàcầu thủ ném biên không được chơi bóng lần nữa nếu chưa chạm hoặc đá bởi một cầuthủ khác. Từ quả ném biên bóng trực tiếp vào cầu môn, bàn thắng không được côngnhận.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Ném biên không đúng quy định, quyền ném biên được chuyểncho đối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Cầu thủ đối phương nhảy lên hoặc quơ tay trước mặt cầuthủ ném biên là hành vi khiếm nhã bị cảnh cáo và phạt quả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QUẢPHÁT BÓNG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quả bóng hoàn toàn vượt hẳn qua đường biên ngang phíangoài khu cầu môn, dù ở mặt sân hoặc trên không, do người chạm bóng cuối cùnglà cầu thủ của đội tấn công, đội phòng thủ được thực hiện quả phát bóng ở bấtkỳ vị trí nào trong khu vực cầu môn. Bóng được coi là trong cuộc khi được đátrực tiếp ra khỏi khu vực phạt đền. Thủ môn không được quyền nhận bóng từ quảphát bóng để rồi cầm tay đá phát bóng lên. Nếu bóng chưa ra khỏi khu vực phạtđền nghĩa là chưa trực tiếp vào cuộc, sẽ phải thực hiện lại quả phát bóng. Cầuthủ thực hiện quả phát bóng không được chạm bóng lần thứ 2 khi bóng chưa chạmhoặc đá bởi một cầu thủ khác. Bàn thắng được công nhận từ quả phát bóng trựctiếp vào cầu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đá phát bóng, cầu thủ đối phương phải đứng ngoài khuphạt đền đến khi bóng ra khỏi khu phạt đền.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XVII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QUẢPHẠT GÓC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bóng hoàn toàn vượt hẳn đường biên ngang phía ngoàikhung cầu môn, dù ở mặt sân hoặc trên không do người chạm cuối cùng là cầu thủcủa đội phòng thủ, thì đội tấn công sẽ được đá quả phạt góc. Khi thực hiện quảphạt góc bóng trực tiếp vào cầu môn - bàn thắng được công nhận. Các cầu thủ độiđối phương phải đứng sau vạch quy định, cách bóng 6m cho đến khi bóng vào cuộc.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Cầu thủ đá phạt không được liên tục chạm bóng lần thứ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bất kỳ vi phạm nào khác, quả phạt góc phải đượcthực hiện lại.</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2022-06-20T23:12:09Z</dcterms:created>
  <dcterms:modified xsi:type="dcterms:W3CDTF">2022-06-20T23:12:09Z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2022-06-20T23:12:09Z</dcterms:created>
  <dcterms:modified xsi:type="dcterms:W3CDTF">2022-06-20T23:12:09Z</dcterms:modified>
</cp:coreProperties>
</file>