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HỘI ĐỒNG</w:t>
            </w:r>
            <w:r>
              <w:rPr>
                <w:b/>
              </w:rPr>
              <w:t xml:space="preserve"> NHÂN DÂNTỈNH CAO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67/NQ-HĐND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Cao Bằng</w:t>
            </w:r>
            <w:r>
              <w:rPr>
                <w:i/>
              </w:rPr>
              <w:t xml:space="preserve">, ngày 05 </w:t>
            </w:r>
            <w:r>
              <w:rPr>
                <w:i/>
              </w:rPr>
              <w:t xml:space="preserve">tháng 8</w:t>
            </w:r>
            <w:r>
              <w:rPr>
                <w:i/>
              </w:rPr>
              <w:t xml:space="preserve">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CHƯƠNG TRÌNH GIÁM SÁT NĂM 2017 CỦA HỘI ĐỒNG NHÂN DÂN TỈNH CAO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 TỈNH CAO BẰNG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 19 tháng 6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Hoạt động giám sát của Quốc hội và Hội đồng nhân dân ngày 20 tháng 11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Tờ trình số 159/TTr-HĐND ngày 29 tháng 7 năm 2016 của Thường trực Hội đồng nhân dân tỉnh Cao Bằng về việc đề nghị thông qua chương trình giám sát năm 2017 của Hội đồng nhân dân tỉnh khóa XVI; ý kiến thảo luận của đại biểu Hội đồng nhân dân tỉnh tại kỳ họp.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Nhất trí thông qua chương trình giám sát năm 2017 của Hội đồng nhân dân tỉnh Cao Bằng với những 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Giám sát tình hình quản lý, bảo vệ và phát triển rừng từ năm 2013 đến nay;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Giám sát tình hình thực hiện các quy định về quản lý, khai thác và bảo trì công trình đường bộ trên địa bàn tỉnh Cao Bằng từ năm 2014 đến nay;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Giám sát tình hình thực hiện đầu tư công trên địa bàn tỉnh Cao Bằng từ năm 2015 đến nay;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Giám sát tình hình thực hiện Nghị quyết số 36/2014/NQ-HĐND năm 2014 của Hội đồng nhân dân tỉnh về chương trình phát triển nhà ở tỉnh Cao Bằng đến năm 2020, định hướng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Giám sát về công tác quản lý đô thị và cấp phép xây dựng dân dụng trên địa bàn tỉnh Cao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Giám sát tình hình thực hiện Nghị quyết số 06/2013/NQ-HĐND năm 2013 của Hội đồng nhân dân tỉnh về quy hoạch phát triển giáo dục và đào tạo trên địa bàn tỉnh Cao Bằng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Giám sát công tác xây dựng đời sống văn hóa ở cơ sở gắn với xây dựng nông thôn mới trên địa bàn tỉnh Cao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Giám sát công tác quản lý Nhà nước về Thông tin truyền thông trên địa bàn tỉnh Cao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Giám sát việc thực hiện các quy định của pháp luật về quản lý chất lượng an toàn vệ sinh thực phẩm trên địa bàn tỉnh Cao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Giám sát tình hình thực thi pháp luật của các cơ quan Tư pháp trên địa bàn tỉnh Cao Bằng từ năm 2014 đến nay;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Giám sát về việc cấp giấy chứng nhận quyền sử dụng đất và tình hình giải quyết khiếu nại, tố cáo liên quan đến lĩnh vực đất đai trên địa bàn tỉnh Cao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Giám sát việc xử lý vi phạm hành chính trong lĩnh vực xây dựng và thương mại trên địa bàn tỉnh Cao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Giám sát việc thi hành Luật Hợp tác xã năm 2012 trên địa bàn tỉnh Cao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Giám sát về quy mô trường, lớp học, cơ sở vật chất; việc thực hiện các chế độ chính sách đối với cán bộ, giáo viên và học sinh trường Dân tộc nội trú trên địa bàn tỉnh Cao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Giám sát việc thực hiện Quyết định 33/2007/QĐ-TTg ngày 05 tháng 3 năm 2007 của Thủ tướng chính phủ về chính sách hỗ trợ di dân, thực hiện định canh, định cư cho đồng bào dân tộc thiểu số trên địa bàn tỉnh Cao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Giám sát việc thực hiện Nghị quyết 30a, chính sách hỗ trợ khai hoang, cải tạo ruộng bậc thang, hỗ trợ sản xuất cho hộ nghèo trên địa bàn tỉnh Cao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Giám sát việc thực hiện chương trình mục tiêu quốc gia giảm nghèo bền vững về nước sạch và vệ sinh môi trường nông thôn trên địa bàn tỉnh Cao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hoạt động của Hội đồng nhân dân trong năm, có thể bổ sung nội dung chương trình giám sát khi thấy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Thường trực Hội đồng nhân dân, các Ban Hội đồng nhân dân, các Tổ đại biểu và đại biểu Hội đồng nhân dân tỉnh phối hợp với Thường trực Hội đồng nhân dân các huyện, thành phố triển khai thực hiện Nghị quyết này; báo cáo Hội đồng nhân dân tỉnh kết quả thực hiện chương trình giám sát tại kỳ họp giữa năm 2018.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này đã được Hội đồng nhân dân tỉnh Cao Bằng khóa XVI Kỳ họp thứ 2 thông qua ngày 05 tháng 8 năm 2016 và có hiệu lực từ ngày 15 tháng 8 năm 2016./.</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TỊCHĐàm Văn Eng </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2022-06-22T09:49:48Z</dcterms:created>
  <dcterms:modified xsi:type="dcterms:W3CDTF">2022-06-22T09:49:48Z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2022-06-22T09:49:48Z</dcterms:created>
  <dcterms:modified xsi:type="dcterms:W3CDTF">2022-06-22T09:49:48Z</dcterms:modified>
</cp:coreProperties>
</file>