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t xml:space="preserve">TỈNH 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11</w:t>
            </w:r>
            <w:r>
              <w:t xml:space="preserve">/2019/NQ-HĐND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 ngày </w:t>
            </w:r>
            <w:r>
              <w:rPr>
                <w:i/>
              </w:rPr>
              <w:t xml:space="preserve">12 </w:t>
            </w:r>
            <w:r>
              <w:rPr>
                <w:i/>
              </w:rPr>
              <w:t xml:space="preserve">th</w:t>
            </w:r>
            <w:r>
              <w:rPr>
                <w:i/>
              </w:rPr>
              <w:t xml:space="preserve">á</w:t>
            </w:r>
            <w:r>
              <w:rPr>
                <w:i/>
              </w:rPr>
              <w:t xml:space="preserve">ng 7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MỘT SỐ MỨC CHI ĐÀO TẠO, BỒI DƯỠNG CÁN BỘ, CÔNG CHỨC, VIÊN CHỨC TRÊN ĐỊA BÀN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CÀ MAU</w:t>
      </w:r>
      <w:r>
        <w:rPr>
          <w:b/>
        </w:rPr>
        <w:br/>
      </w:r>
      <w:r>
        <w:rPr>
          <w:b/>
        </w:rPr>
        <w:t xml:space="preserve">KHÓA IX, KỲ HỌP THỨ CHÍN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w:t>
      </w:r>
      <w:r>
        <w:rPr>
          <w:i/>
        </w:rPr>
        <w:t xml:space="preserve">í</w:t>
      </w:r>
      <w:r>
        <w:rPr>
          <w:i/>
        </w:rPr>
        <w:t xml:space="preserve">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 th</w:t>
      </w:r>
      <w:r>
        <w:rPr>
          <w:i/>
        </w:rPr>
        <w:t xml:space="preserve">á</w:t>
      </w:r>
      <w:r>
        <w:rPr>
          <w:i/>
        </w:rPr>
        <w:t xml:space="preserve">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w:t>
      </w:r>
      <w:r>
        <w:rPr>
          <w:i/>
        </w:rPr>
        <w:t xml:space="preserve"> </w:t>
      </w:r>
      <w:hyperlink r:id="rId3" w:history="1">
        <w:r>
          <w:rPr>
            <w:rStyle w:val="Hyperlink"/>
            <w:i/>
          </w:rPr>
          <w:t xml:space="preserve">101/2017/NĐ-CP </w:t>
        </w:r>
      </w:hyperlink>
      <w:r>
        <w:rPr>
          <w:i/>
        </w:rPr>
        <w:t xml:space="preserve"> ngày 01 tháng 9 năm 2017 của Chính phủ về đào tạo, bồi dưỡng c</w:t>
      </w:r>
      <w:r>
        <w:rPr>
          <w:i/>
        </w:rPr>
        <w:t xml:space="preserve">á</w:t>
      </w:r>
      <w:r>
        <w:rPr>
          <w:i/>
        </w:rPr>
        <w:t xml:space="preserve">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36/2018/TT-BTC ngày 30 tháng 3 năm 2018 của Bộ trưởng Bộ Tài ch</w:t>
      </w:r>
      <w:r>
        <w:rPr>
          <w:i/>
        </w:rPr>
        <w:t xml:space="preserve">í</w:t>
      </w:r>
      <w:r>
        <w:rPr>
          <w:i/>
        </w:rPr>
        <w:t xml:space="preserve">nh Hướng dẫn việc lập dự toán, quản lý, sử d</w:t>
      </w:r>
      <w:r>
        <w:rPr>
          <w:i/>
        </w:rPr>
        <w:t xml:space="preserve">ụ</w:t>
      </w:r>
      <w:r>
        <w:rPr>
          <w:i/>
        </w:rPr>
        <w:t xml:space="preserve">ng và quyết toán kinh ph</w:t>
      </w:r>
      <w:r>
        <w:rPr>
          <w:i/>
        </w:rPr>
        <w:t xml:space="preserve">í</w:t>
      </w:r>
      <w:r>
        <w:rPr>
          <w:i/>
        </w:rPr>
        <w:t xml:space="preserve"> dành cho c</w:t>
      </w:r>
      <w:r>
        <w:rPr>
          <w:i/>
        </w:rPr>
        <w:t xml:space="preserve">ô</w:t>
      </w:r>
      <w:r>
        <w:rPr>
          <w:i/>
        </w:rPr>
        <w:t xml:space="preserve">ng tác đào tạo, bồi dưỡng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w:t>
      </w:r>
      <w:r>
        <w:rPr>
          <w:i/>
        </w:rPr>
        <w:t xml:space="preserve">é</w:t>
      </w:r>
      <w:r>
        <w:rPr>
          <w:i/>
        </w:rPr>
        <w:t xml:space="preserve">t Tờ trình s</w:t>
      </w:r>
      <w:r>
        <w:rPr>
          <w:i/>
        </w:rPr>
        <w:t xml:space="preserve">ố</w:t>
      </w:r>
      <w:r>
        <w:rPr>
          <w:i/>
        </w:rPr>
        <w:t xml:space="preserve"> 64/TTr-UBND ngày 14 th</w:t>
      </w:r>
      <w:r>
        <w:rPr>
          <w:i/>
        </w:rPr>
        <w:t xml:space="preserve">á</w:t>
      </w:r>
      <w:r>
        <w:rPr>
          <w:i/>
        </w:rPr>
        <w:t xml:space="preserve">ng 6 năm 2019 của Ủy ban nhân dân tỉnh về </w:t>
      </w:r>
      <w:r>
        <w:rPr>
          <w:i/>
        </w:rPr>
        <w:t xml:space="preserve">việc</w:t>
      </w:r>
      <w:r>
        <w:rPr>
          <w:i/>
        </w:rPr>
        <w:t xml:space="preserve">thông qua Nghị quyết quy định một s</w:t>
      </w:r>
      <w:r>
        <w:rPr>
          <w:i/>
        </w:rPr>
        <w:t xml:space="preserve">ố</w:t>
      </w:r>
      <w:r>
        <w:rPr>
          <w:i/>
        </w:rPr>
        <w:t xml:space="preserve">mức chi đào tạo, bồi dưỡng cán b</w:t>
      </w:r>
      <w:r>
        <w:rPr>
          <w:i/>
        </w:rPr>
        <w:t xml:space="preserve">ộ</w:t>
      </w:r>
      <w:r>
        <w:rPr>
          <w:i/>
        </w:rPr>
        <w:t xml:space="preserve">, công chức, viên chức trên địa bàn tỉnh Cà Mau và B</w:t>
      </w:r>
      <w:r>
        <w:rPr>
          <w:i/>
        </w:rPr>
        <w:t xml:space="preserve">á</w:t>
      </w:r>
      <w:r>
        <w:rPr>
          <w:i/>
        </w:rPr>
        <w:t xml:space="preserve">o c</w:t>
      </w:r>
      <w:r>
        <w:rPr>
          <w:i/>
        </w:rPr>
        <w:t xml:space="preserve">á</w:t>
      </w:r>
      <w:r>
        <w:rPr>
          <w:i/>
        </w:rPr>
        <w:t xml:space="preserve">o th</w:t>
      </w:r>
      <w:r>
        <w:rPr>
          <w:i/>
        </w:rPr>
        <w:t xml:space="preserve">ẩ</w:t>
      </w:r>
      <w:r>
        <w:rPr>
          <w:i/>
        </w:rPr>
        <w:t xml:space="preserve">m tra s</w:t>
      </w:r>
      <w:r>
        <w:rPr>
          <w:i/>
        </w:rPr>
        <w:t xml:space="preserve">ố</w:t>
      </w:r>
      <w:r>
        <w:rPr>
          <w:i/>
        </w:rPr>
        <w:t xml:space="preserve"> 72/BC-H </w:t>
      </w:r>
      <w:r>
        <w:rPr>
          <w:i/>
        </w:rPr>
        <w:t xml:space="preserve">Đ</w:t>
      </w:r>
      <w:r>
        <w:rPr>
          <w:i/>
        </w:rPr>
        <w:t xml:space="preserve">ND ngày 28 tháng 6 năm 2019 của Ban Văn hóa - Xã hội Hội đồng nhân dân tỉnh; </w:t>
      </w:r>
      <w:r>
        <w:rPr>
          <w:i/>
        </w:rPr>
        <w:t xml:space="preserve">ý</w:t>
      </w:r>
      <w:r>
        <w:rPr>
          <w:i/>
        </w:rPr>
        <w:t xml:space="preserve">kiến thảo luận của đại biểu Hội đồng nhân dân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quyết này quy định một số mức chi đào tạo, bồi dưỡng đối với cán bộ, công chức, viên chức và đ</w:t>
      </w:r>
      <w:r>
        <w:t xml:space="preserve">ơn </w:t>
      </w:r>
      <w:r>
        <w:t xml:space="preserve">vị được giao tổ chức các lớp b</w:t>
      </w:r>
      <w:r>
        <w:t xml:space="preserve">ồ</w:t>
      </w:r>
      <w:r>
        <w:t xml:space="preserve">i dưỡng trên địa bàn tỉnh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chính sách hỗ trợ đào tạo, khuyến khích đào tạo theo Nghị quyết số 26/2017/NQ-HĐND ngày 08 tháng 12 năm 2017 của Hội đồng nhân </w:t>
      </w:r>
      <w:r>
        <w:t xml:space="preserve">dân </w:t>
      </w:r>
      <w:r>
        <w:t xml:space="preserve">tỉnh Cà Mau không thuộc phạm vi điều chỉnh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cho các đối tượng quy định tại khoản 2, Điều 1 Thông tư số 36/2018/TT-BTC ngày 30 tháng 3 năm 2018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Mức ch</w:t>
      </w:r>
      <w:r>
        <w:rPr>
          <w:b/>
        </w:rPr>
        <w:t xml:space="preserve">i</w:t>
      </w:r>
      <w:r>
        <w:rPr>
          <w:b/>
        </w:rPr>
        <w:t xml:space="preserve">đào tạo, bồi dưỡng đối với cán bộ, công ch</w:t>
      </w:r>
      <w:r>
        <w:rPr>
          <w:b/>
        </w:rPr>
        <w:t xml:space="preserve">ứ</w:t>
      </w:r>
      <w:r>
        <w:rPr>
          <w:b/>
        </w:rPr>
        <w:t xml:space="preserve">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quản lý cán bộ, công chức được sử dụng kinh phí trong dự toán hàng năm để chi cho đào tạo, bồi dưỡng cán bộ, công chức với nội dung và mức chi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được cử đ</w:t>
      </w:r>
      <w:r>
        <w:t xml:space="preserve">i </w:t>
      </w:r>
      <w:r>
        <w:t xml:space="preserve">đào tạo, bồi dưỡng được chi hỗ trợ 100% đối với các chi phí dịch vụ đào tạo theo hóa đơn của cơ sở đào tạo hoặc hợp đồng ký </w:t>
      </w:r>
      <w:r>
        <w:t xml:space="preserve">kế</w:t>
      </w:r>
      <w:r>
        <w:t xml:space="preserve">t (nếu có); kinh phí mua tài liệu học tập bắt buộc theo chứng từ, hóa đơn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một phần tiền ăn trong th</w:t>
      </w:r>
      <w:r>
        <w:t xml:space="preserve">ời </w:t>
      </w:r>
      <w:r>
        <w:t xml:space="preserve">gian đi học tập trung; hỗ trợ chi phí đi lại từ cơ quan đến nơi học tập (một lượt đi và về; n</w:t>
      </w:r>
      <w:r>
        <w:t xml:space="preserve">g</w:t>
      </w:r>
      <w:r>
        <w:t xml:space="preserve">hỉ lễ; nghỉ tết); hỗ trợ tiền thuê chỗ nghỉ (trong trường h</w:t>
      </w:r>
      <w:r>
        <w:t xml:space="preserve">ợ</w:t>
      </w:r>
      <w:r>
        <w:t xml:space="preserve">p cơ sở đào tạo không bố trí được chỗ nghỉ); hỗ trợ cho cán bộ, công chức là nữ, là người dân tộc thi</w:t>
      </w:r>
      <w:r>
        <w:t xml:space="preserve">ể</w:t>
      </w:r>
      <w:r>
        <w:t xml:space="preserve">u s</w:t>
      </w:r>
      <w:r>
        <w:t xml:space="preserve">ố </w:t>
      </w:r>
      <w:r>
        <w:t xml:space="preserve">do Thủ trưởng cơ quan, đơn vị căn cứ vào khả năng kinh phí được giao trong dự toán hàng năm quyết định mức chi nhưng không vượt mức chi theo quy định hiện hành về chế độ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chi đối với cơ sở tổ ch</w:t>
      </w:r>
      <w:r>
        <w:rPr>
          <w:b/>
        </w:rPr>
        <w:t xml:space="preserve">ứ</w:t>
      </w:r>
      <w:r>
        <w:rPr>
          <w:b/>
        </w:rPr>
        <w:t xml:space="preserve">c bồi dưỡng cán bộ, công chức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khả năng kinh phí được cấp thẩm quyền phân bổ hàng năm, thủ trưởng các cơ quan, đơn vị được giao tổ chức các khóa bồi dưỡng cán bộ, công ch</w:t>
      </w:r>
      <w:r>
        <w:t xml:space="preserve">ứ</w:t>
      </w:r>
      <w:r>
        <w:t xml:space="preserve">c quyết định các mức chi cụ thể cho phù h</w:t>
      </w:r>
      <w:r>
        <w:t xml:space="preserve">ợ</w:t>
      </w:r>
      <w:r>
        <w:t xml:space="preserve">p; đồng th</w:t>
      </w:r>
      <w:r>
        <w:t xml:space="preserve">ờ</w:t>
      </w:r>
      <w:r>
        <w:t xml:space="preserve">i phải đảm bảo kinh phí để thực hiện nhiệm vụ bồi dưỡng cán bộ, công chức được cấp thẩm quyền giao và trong phạm vi dự toán được phân bổ;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thù lao giảng viên, báo cáo viên (một buổi giảng được tính bằng 4 tiết học): Căn cứ yêu cầu chất lượng khóa bồi dưỡng (bao gồm cả hội nghị tập huấn nghiệp vụ, các lớp phổ biến, quán triệt triển khai cơ chế, chính sách của Đảng và Nhà nước), thủ trưởng các cơ quan, đơn vị được giao tổ chức các khóa bồi dưỡng cán bộ, công chức quyết định mức chi thù lao cho giảng viên, báo cáo viên (bao gồ</w:t>
      </w:r>
      <w:r>
        <w:t xml:space="preserve">m </w:t>
      </w:r>
      <w:r>
        <w:t xml:space="preserve">cả thù lao soạn giáo án bài giảng) trên cơ sở thỏa thuận theo hợp đồng công việc phù hợp với ch</w:t>
      </w:r>
      <w:r>
        <w:t xml:space="preserve">ấ</w:t>
      </w:r>
      <w:r>
        <w:t xml:space="preserve">t lượng, trình độ của giảng viên, báo cáo viên, đảm bảo không vượt mức chi được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Giáo sư, phó giáo sư, chuyên gia cao cấp, giảng viên cao cấp, chuyên viên cao c</w:t>
      </w:r>
      <w:r>
        <w:t xml:space="preserve">ấ</w:t>
      </w:r>
      <w:r>
        <w:t xml:space="preserve">p và tương đương không quá 2.000.000 đ</w:t>
      </w:r>
      <w:r>
        <w:t xml:space="preserve">ồ</w:t>
      </w:r>
      <w:r>
        <w:t xml:space="preserve">ng/người/bu</w:t>
      </w:r>
      <w:r>
        <w:t xml:space="preserve">ổ</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sĩ, giảng viên chính, chuyên viên chính và tương đương không quá 1.200.000 đồng/người/buổi;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giữ ngạch chuyên viên và tương đương không quá 700.000 đồng/người/buổi.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giảng viên chuyên nghiệp làm nhiệm vụ giảng dạy trong các cơ sở đào tạo, bồi dưỡng thực hiện theo quy định tại Thông tư liên tịch số </w:t>
      </w:r>
      <w:hyperlink r:id="rId4" w:history="1">
        <w:r>
          <w:rPr>
            <w:rStyle w:val="Hyperlink"/>
          </w:rPr>
          <w:t xml:space="preserve">07/2013/TTLT-BGDĐT-BNV-BTC </w:t>
        </w:r>
      </w:hyperlink>
      <w:r>
        <w:t xml:space="preserve"> ngày 08/3/2013 của Bộ Giáo dục và Đào tạo, Bộ Nội vụ, Bộ Tài chính hướng dẫn thực hiện chế độ trả lư</w:t>
      </w:r>
      <w:r>
        <w:t xml:space="preserve">ơ</w:t>
      </w:r>
      <w:r>
        <w:t xml:space="preserve">ng dạy thêm giờ đối với nhà giáo trong các cơ sở giáo dục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Phụ cấp tiền ăn, tiền phương tiện đi lại, tiền phòng nghỉ cho giảng viên thực hiện theo quy định hiện hành về chế độ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mức chi khác do Thủ trưởng cơ quan, đơn vị được giao tổ chức các khóa bồi dưỡng cán bộ, công chức căn cứ vào khả năng kinh phí được giao trong dự toán hàng năm quyết định mức chi theo Thông tư số 36/2018/TT-BTC ngày 30 tháng 3 năm 2018 của Bộ trưởng Bộ Tài chính,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dịch thuật; nước uống phục vụ lớp học; ra đề thi, coi thi, chấm thi; khen thưởng cho học viên đạt loại giỏi, loại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chi phí theo thực tế phục vụ trực tiếp lớp học; chi phí tổ chức ch</w:t>
      </w:r>
      <w:r>
        <w:t xml:space="preserve">o </w:t>
      </w:r>
      <w:r>
        <w:t xml:space="preserve">học viên đi khảo sát, thực tế; biên soạn chương trình, tài liệu bồi dưỡng mới; chỉnh sửa, bổ sung cập nhật chương trình, tài liệu bồi dưỡng; hoạt động quản lý trực tiếp các lớp bồi dưỡng cán bộ, công chức của các cơ sở đào tạo, bồi dưỡng hoặc các cơ quan, đơn vị được giao nhiệm vụ mở lớp đào tạo, bồi dưỡng; các hoạt động phục vụ trực tiếp công tác quản lý đ</w:t>
      </w:r>
      <w:r>
        <w:t xml:space="preserve">à</w:t>
      </w:r>
      <w:r>
        <w:t xml:space="preserve">o tạo, bồi dưỡng cán bộ, công chức theo</w:t>
      </w:r>
      <w:r>
        <w:t xml:space="preserve">quy định </w:t>
      </w:r>
      <w:r>
        <w:t xml:space="preserve">tại khoản 5 Điều 4 Thông tư số 36/2018/TT-BTC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Mức ch</w:t>
      </w:r>
      <w:r>
        <w:rPr>
          <w:b/>
        </w:rPr>
        <w:t xml:space="preserve">i</w:t>
      </w:r>
      <w:r>
        <w:rPr>
          <w:b/>
        </w:rPr>
        <w:t xml:space="preserve">đào tạo, bồi dưỡng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khả năng tài chính của đơn vị và quy định tại Điều 2, Điều 3 Nghị quyết này; thủ trưởng đơn vị sự nghiệp công lập quyết định mức chi đào tạo, bồi dưỡng viên chức phù hợp với quy định của pháp luật về cơ chế tài chính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đào tạo, bồi dưỡng cán bộ, công chức được đảm bảo từ nguồn ngân sách nhà nước theo phân cấp trên cơ sở kế hoạch đào tạo, bồi dưỡng được cấp có thẩm quyền của địa phương phê duyệt đối v</w:t>
      </w:r>
      <w:r>
        <w:t xml:space="preserve">ớ</w:t>
      </w:r>
      <w:r>
        <w:t xml:space="preserve">i đơn vị tổ chức đào tạo, bồi dưỡng cán bộ, công chức và nguồn kinh phí được giao dự toán hàng năm đối với cơ quan, đơn vị quản lý cán bộ, công chức; đóng góp của cán bộ, công chức, tài trợ của tổ chức, cá nhân trong và ngoài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đào tạo, bồi dưỡng viên chức được đảm bảo từ nguồn tài chính (nguồn kinh phí hoạt độn</w:t>
      </w:r>
      <w:r>
        <w:t xml:space="preserve">g </w:t>
      </w:r>
      <w:r>
        <w:t xml:space="preserve">thường xuyên) của đơn vị sự nghiệp công lập, đóng góp của viên chức và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 văn bản quy định về chế độ, mức chi dẫn chiếu để áp dụng tại Nghị quy</w:t>
      </w:r>
      <w:r>
        <w:t xml:space="preserve">ế</w:t>
      </w:r>
      <w:r>
        <w:t xml:space="preserve">t này được sửa đổi, bổ sung hoặc thay thế bằng văn bản mới thì áp dụng theo cá</w:t>
      </w:r>
      <w:r>
        <w:t xml:space="preserve">c </w:t>
      </w:r>
      <w:r>
        <w:t xml:space="preserve">văn bản sửa đổi, bổ sung hoặc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triển khai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các Ban Hội đồng nhân dân, các Tổ đại biểu Hội đồng nhân dân và đại biểu Hội đồng nhân dân tỉnh giám sát việc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w:t>
      </w:r>
      <w:r>
        <w:t xml:space="preserve">đ</w:t>
      </w:r>
      <w:r>
        <w:t xml:space="preserve">ược Hội đồng nhân dân tỉnh Cà Mau Khóa IX, Kỳ họp thứ Chín thông qua ngày 12 tháng 7 năm 2019 và có hiệu lực từ ngày 01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Ủy ban Thường vụ Quốc hội;</w:t>
            </w:r>
            <w:r>
              <w:rPr/>
              <w:br/>
            </w:r>
            <w:r>
              <w:t xml:space="preserve">- Chính phủ;</w:t>
            </w:r>
            <w:r>
              <w:rPr/>
              <w:br/>
            </w:r>
            <w:r>
              <w:t xml:space="preserve">- Bộ Nội vụ;</w:t>
            </w:r>
            <w:r>
              <w:rPr/>
              <w:br/>
            </w:r>
            <w:r>
              <w:t xml:space="preserve">- Bộ Tư pháp (Cục Kiểm tra VBQPPL);</w:t>
            </w:r>
            <w:r>
              <w:rPr/>
              <w:br/>
            </w:r>
            <w:r>
              <w:t xml:space="preserve">- Thường trực Tỉnh ủy;</w:t>
            </w:r>
            <w:r>
              <w:rPr/>
              <w:br/>
            </w:r>
            <w:r>
              <w:t xml:space="preserve">- BTT. UBMTTQ Việt Nam tỉnh;</w:t>
            </w:r>
            <w:r>
              <w:rPr/>
              <w:br/>
            </w:r>
            <w:r>
              <w:t xml:space="preserve">- Đại biểu HĐND tỉnh;</w:t>
            </w:r>
            <w:r>
              <w:rPr/>
              <w:br/>
            </w:r>
            <w:r>
              <w:t xml:space="preserve">- Các sở, ban, ngành, đoàn thể cấp tỉnh;</w:t>
            </w:r>
            <w:r>
              <w:rPr/>
              <w:br/>
            </w:r>
            <w:r>
              <w:t xml:space="preserve">- TT. HĐND, UBND huyện, thành phố;</w:t>
            </w:r>
            <w:r>
              <w:rPr/>
              <w:br/>
            </w:r>
            <w:r>
              <w:t xml:space="preserve">- Cổng Thông tin điện tử tỉnh;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Trần Văn Hiện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1-2017-nd-cp-dao-tao-boi-duong-can-bo-cong-chuc-vien-chuc.aspx" TargetMode="External" /><Relationship Id="rId4" Type="http://schemas.openxmlformats.org/officeDocument/2006/relationships/hyperlink" Target="/thong-tu-lien-tich-so-07-2013-ttlt-bgddt-bnv-btc-cua-bo-giao-duc-va-dao-tao-bo-noi-vu-bo-tai-chinh---huong-dan-thuc-hien-che-do-tra-luong-day-them-gio-doi-voi-nha-giao-trong-cac-co-so-giao-duc-cong-l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2022-06-20T19:07:59Z</dcterms:created>
  <dcterms:modified xsi:type="dcterms:W3CDTF">2022-06-20T19:07:59Z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2022-06-20T19:07:59Z</dcterms:created>
  <dcterms:modified xsi:type="dcterms:W3CDTF">2022-06-20T19:07:59Z</dcterms:modified>
</cp:coreProperties>
</file>