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UỶ BAN THƯỜNG VỤ QUỐC HỘI SỐ 725/2009/UBTVQH12 </w:t>
      </w:r>
      <w:r>
        <w:rPr/>
        <w:br/>
      </w:r>
      <w:r>
        <w:t xml:space="preserve">NGÀY 16 THÁNG 01 NĂM 2009 ĐIỀU CHỈNH NHIỆM VỤ, QUYỀN HẠN CỦA HỘI ĐỒNG NHÂN DÂN,UỶ BAN NHÂN DÂN TỈNH, THÀNH PHỐ TRỰC THUỘC TRUNG ƯƠNG VÀ QUY ĐỊNH NHIỆM VỤ,QUYỀN HẠN, TỔ CHỨC BỘ MÁY CỦA UỶ BAN NHÂN DÂN HUYỆN, QUẬN, PHƯỜNG NƠI KHÔNG TỔCHỨC HỘI ĐỒNG NHÂN DÂN HUYỆN, QUẬN,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THƯỜNG VỤ QUỐCHỘI</w:t>
      </w:r>
      <w:r>
        <w:rPr>
          <w:b/>
        </w:rPr>
        <w:br/>
      </w:r>
      <w:r>
        <w:rPr>
          <w:b/>
        </w:rPr>
        <w:t xml:space="preserve">NƯỚC CỘNG HÒA XÃ HỘI CHỦ NGHĨA VIỆT </w:t>
      </w:r>
      <w:r>
        <w:rPr>
          <w:b/>
        </w:rP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nướcCộng hòa xã hội chủ nghĩa Việt Nam năm 1992 đã được sửa đổi, bổ sung một sốđiều theo Nghị quyết số </w:t>
      </w:r>
      <w:hyperlink r:id="rId3" w:history="1">
        <w:r>
          <w:rPr>
            <w:rStyle w:val="Hyperlink"/>
            <w:i/>
          </w:rPr>
          <w:t xml:space="preserve">51/2001/QH10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w:t>
      </w:r>
      <w:hyperlink r:id="rId4" w:history="1">
        <w:r>
          <w:rPr>
            <w:rStyle w:val="Hyperlink"/>
            <w:i/>
          </w:rPr>
          <w:t xml:space="preserve">26/2008/QH12 </w:t>
        </w:r>
      </w:hyperlink>
      <w:r>
        <w:rPr>
          <w:i/>
        </w:rPr>
        <w:t xml:space="preserve"> ngày 15 tháng 11 năm 2008 của Quốc hội khoá XII, kỳ họp thứ 4 vềthực hiện thí điểm không tổ chức Hội đồng nhân dân huyện, quận,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Sau khi xem xét Tờtrình số 01/TTr-CP ngày 02 tháng 01 năm 2009 của Chính phủ về dự thảo Nghịquyết của Uỷ ban thường vụ Quốc hội điều chỉnh nhiệm vụ, quyền hạn của Hội đồngnhân dân, Uỷ ban nhân dân tỉnh, thành phố trực thuộc trung ương và quy địnhnhiệm vụ, quyền hạn, tổ chức bộ máy của Uỷ ban nhân dân huyện, quận, phường nơikhông tổ chức Hội đồng nhân dân huyện, quận, phường và Báo cáo thẩm tra số 672/BC-UBPL12 ngày 14 tháng 01 năm 2009 của Uỷ ban pháp luật của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r>
        <w:rPr/>
        <w:br/>
      </w: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này điều chỉnh một số nhiệm vụ, quyền hạn của Hộiđồng nhân dân huyện, quận nơi thực hiện thí điểm không tổ chức Hội đồng nhândân cho Hội đồng nhân dân, Uỷ ban nhân dân tỉnh, thành phố trực thuộc trungương; quy định nhiệm vụ, quyền hạn, tổ chức bộ máy của Uỷ ban nhân dân huyện,quận, phường và thẩm quyền, trình tự, thủ tục bổ nhiệm, miễn nhiệm, cách chứcChủ tịch Uỷ ban nhân dân, các thành viên khác của Uỷ ban nhân dân huyện, quận,phường nơi không tổ chức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này áp dụng đối với Hội đồng nhân dân, Uỷ bannhân dân tỉnh, thành phố trực thuộc trung ương và Uỷ ban nhân dân huyện, quận,phường nơi không tổ chức Hội đồng nhân dân huyện, quận, phường quy định tạiNghị quyết số 724/2009/UBTVQH12 ngày 16 tháng 01 năm 2009 của Uỷ ban thường vụQuốc hội về danh sách huyện, quận, phường của các tỉnh, thành phố trực thuộctrung ương thực hiện thí điểm không tổ chức Hội đồng nhân dân huyện, quận,phường.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r>
        <w:rPr/>
        <w:br/>
      </w:r>
      <w:r>
        <w:t xml:space="preserve">NHIỆM VỤ, QUYỀN HẠN CỦA HỘI ĐỒNG NHÂN DÂN, UỶ BAN NHÂN DÂNTỈNH, THÀNH PHỐ TRỰC THUỘC TRUNG ƯƠNG NƠIKHÔNG TỔ CHỨC HỘI ĐỒNG NHÂN DÂN HUYỆN, QUẬN,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tỉnh, thành phố trực thuộc trung ương nơikhông tổ chức Hội đồng nhân dân huyện, quận, phường thực hiện nhiệm vụ, quyềnhạn quy định tại các điều từ Điều 11 đến Điều 18 của Luật tổ chức Hội đồng nhândân và Uỷ ban nhân dân, các quy định khác của pháp luật có liên quan và cácnhiệm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Bầu Hội thẩm nhân dân Toà án nhân dân huyện, quận theo sựgiới thiệu của Uỷ ban Mặt trận Tổ quốc tỉnh, thành phố trực thuộc trung ương;miễn nhiệm, bãi nhiệm Hội thẩm nhân dân Toà án nhân dân huyện, quận theo đềnghị của Chánh án Toà án nhân dân tỉnh, thành phố trực thuộc trung ương sau khithống nhất với Uỷ ban Mặt trận Tổ quốc Việt Nam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sát hoạt động của Uỷ ban nhân dân, Toà án nhân dân,Viện kiểm sát nhân dân huyện, 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Bãi bỏ một phần hoặc toàn bộ nghị quyết trái pháp luậtcủa Hội đồng nhân dân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Giải tán Hội đồng nhân dân xã, thị trấn trong trường hợpHội đồng nhân dân đó làm thiệt hại nghiêm trọng đến lợi ích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tỉnh nơi không tổ chức Hội đồng nhân dânhuyện, phường thực hiện nhiệm vụ, quyền hạn quy định tại các điều từ Điều 82đến Điều 95 của Luật tổ chức Hội đồng nhân dân và Uỷ ban nhân dân, các quy địnhkhác của pháp luật có liên quan và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Phê duyệt quy hoạch, kế hoạch, chương trình, đề án pháttriển kinh tế - xã hội của Uỷ ban nhân dân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Uỷ ban nhân dân huyện thực hiện nhiệm vụ pháttriển kinh tế - xã hội, củng cố quốc phòng, an ninh và bảo đảm đời sống củanhân dân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thành phố trực thuộc trung ương nơi không tổchức Hội đồng nhân dân huyện, quận, phường thực hiện nhiệm vụ, quyền hạn quyđịnh tại các điều từ Điều 82 đến Điều 96 của Luật tổ chức Hội đồng nhân dân vàUỷ ban nhân dân, các quy định khác của pháp luật có liên quan và các nhiệm vụ,quyền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Phê duyệt quy hoạch, kế hoạch, chương trình, đề án pháttriển kinh tế - xã hội của Uỷ ban nhân dân huyện, 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các biện pháp bảo đảm thực hiện thống nhất quyhoạch đô thị trên địa bàn 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đảm trật tự công cộng, giaothông; phòng, chống cháy nổ và bảo vệ môi trường, cảnh quan đô thị trên địa bànquận;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quy hoạch chung xây dựng các đô thị trên địabàn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quy hoạch, kế hoạch phát triển mạng lưới giaothông trên địa bàn huyện, 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Chỉ đạo Uỷ ban nhân dân huyện, quận thực hiện nhiệm vụphát triển kinh tế - xã hội, củng cố quốc phòng, an ninh và bảo đảm đời sốngcủa nhân dân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r>
        <w:rPr/>
        <w:br/>
      </w:r>
      <w:r>
        <w:t xml:space="preserve">NHIỆM VỤ, QUYỀN HẠN, TỔ CHỨC VÀ HOẠT ĐỘNG </w:t>
      </w:r>
      <w:r>
        <w:rPr/>
        <w:br/>
      </w:r>
      <w:r>
        <w:t xml:space="preserve">CỦA UỶ BAN NHÂN DÂN HUYỆN, QUẬN, PHƯỜNG </w:t>
      </w:r>
      <w:r>
        <w:rPr/>
        <w:br/>
      </w:r>
      <w:r>
        <w:t xml:space="preserve">NƠI KHÔNG TỔ CHỨC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r>
        <w:rPr/>
        <w:br/>
      </w:r>
      <w:r>
        <w:t xml:space="preserve">NHIỆM VỤ, QUYỀN HẠN CỦA UỶ BAN NHÂN DÂN HUYỆN, QUẬN, PHƯỜNG NƠI KHÔNG TỔ CHỨCHỘI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huyện nơi không tổ chức Hội đồng nhân dânthực hiện các nhiệm vụ, quyền hạn quy định tại các khoản 3, 4 Điều 97, cáckhoản 2, 3, 4, 5 Điều 98, các điều 99, 100, 101, 102, 103, 104, 105, 106 và cáckhoản 1, 2, 3, 4 Điều 107 của Luật tổ chức Hội đồng nhân dân và Uỷ ban nhândân, các quy định khác của pháp luật có liên quan và các nhiệm vụ, quyền hạnsau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kế hoạch phát triển kinh tế - xã hội hàng nămtrình Uỷ ban nhân dân cấp tỉnh phê duyệt; tổ chức và kiểm tra việc thực hiện kếhoạch sau khi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dự toán thu ngân sách nhà nước trên địa bàn, dự toánthu, chi ngân sách địa phương, báo cáo Uỷ ban nhân dân cấp trên trực tiếp đểtrình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dự toán ngân sách được giao, quyết định cụ thể dựtoán thu ngân sách nhà nước trên địa bàn, dự toán thu, chi ngân sách địa phươngvà phân bổ dự toán ngân sách cấp mình, điều chỉnh dự toán ngân sách địa phươngtrong trường hợp cần thiết, quyết định các chủ trương, biện pháp triển khaithực hiện ngân sách và báo cáo Uỷ ban nhân dân cấp trên trực tiếp kết quả phânbổ và giao dự toán ngân sách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quyết toán thu, chi ngân sách địa phương báo cáo Uỷ bannhân dân cấp trên trực tiếp để trình Hội đồng nhân dân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quy hoạch, kế hoạch, các ch­ương trình khuyếnkhích phát triển nông nghiệp, lâm nghiệp, ngư­ nghiệp, diêm nghiệp ở địa ph­ươngtrình Uỷ ban nhân dân cấp tỉnh phê duyệt; tổ chức thực hiện quy hoạch, kếhoạch, các chương trình sau khi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quận nơi không tổ chức Hội đồng nhân dânthực hiện các nhiệm vụ, quyền hạn quy định tại các khoản 3, 4 Điều 98, Điều 99,các khoản 2, 3, 4 Điều 100, các điều 101, 102, 103, 104, 105, 106, các khoản 1,2, 3, 4 Điều 107 và Điều 109 của Luật tổ chức Hội đồng nhân dân và Uỷ ban nhândân, các quy định khác của pháp luật có liên quan </w:t>
      </w:r>
      <w:r>
        <w:t xml:space="preserve">và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kế hoạch phát triển kinh tế - xã hội hàng nămtrình Uỷ ban nhân dân thành phố phê duyệt; tổ chức và kiểm tra việc thực hiệnkế hoạch sau khi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dự toán thu ngân sách nhà nước trên địa bàn, dự toánthu, chi ngân sách địa phương, báo cáo Uỷ ban nhân dân cấp trên trực tiếp đểtrình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dự toán ngân sách được giao, quyết định cụ thể dựtoán thu ngân sách nhà nước trên địa bàn, dự toán thu, chi ngân sách địa phươngvà phân bổ dự toán ngân sách cấp mình, điều chỉnh dự toán ngân sách địa phươngtrong trường hợp cần thiết, quyết định các chủ trương, biện pháp triển khaithực hiện ngân sách và báo cáo Uỷ ban nhân dân cấp trên trực tiếp kết quả phânbổ và giao dự toán ngân sách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quyết toán thu, chi ngân sách địa phương báo cáo Uỷ bannhân dân cấp trên trực tiếp để trình Hội đồng nhân dân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Phê duyệt kế hoạch phát triển kinh tế - xã hội củaphường.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phường nơi không tổ chức Hội đồng nhân dânthực hiện các nhiệm vụ, quyền hạn quy định tại các khoản 3, 4, 5 Điều 111, cáckhoản 1, 2, 4 Điều 112, các khoản 2, 3, 4 Điều 113, các điều 114, 115, 116, 117và các khoản 2, 3, 4 Điều 118 của Luật tổ chức Hội đồng nhân dân và Uỷ ban nhândân, các quy định khác của pháp luật có liên quan và các nhiệm vụ, quyền hạnsau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kế hoạch phát triển kinh tế - xã hội hàng nămtrình Uỷ ban nhân dân cấp trên trực tiếp phê duyệt; tổ chức thực hiện kế hoạchsau khi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dự toán thu ngân sách nhà nước trên địa bàn, dự toánthu, chi ngân sách địa phương, báo cáo Uỷ ban nhân dân cấp trên trực tiếp quyếtđịnh. Đối với phường thuộc thị xã, thành phố thuộc tỉnh thì báo cáo Uỷ ban nhândân cấp trên trực tiếp để 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dự toán ngân sách được giao, quyết định cụ thể dựtoán thu ngân sách nhà nước trên địa bàn, dự toán thu, chi ngân sách địa phươngvà phân bổ dự toán ngân sách cấp mình, điều chỉnh dự toán ngân sách địa phươngtrong trường hợp cần thiết, quyết định các chủ trương, biện pháp triển khaithực hiện ngân sách và báo cáo Uỷ ban nhân dân cấp trên trực tiếp kết quả phânbổ và giao dự toán ngân sách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quyết toán thu, chi ngân sách địa phương báo cáo Uỷ bannhân dân cấp trên trực tiếp phê duyệt. Đối với phường thuộc thị xã, thành phốthuộc tỉnh thì báo cáo Uỷ ban nhân dân cấp trên trực tiếp để trình Hội đồngnhân dân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thống nhất kế hoạch phát triển kinh tế- xã hội và quy hoạch đô thị, xây dựng nếp sống văn minh đô thị, phòng, chốngcác tệ nạn xã hội, giữ gìn trật tự vệ sinh, sạch đẹp khu phố, lòng đường, lềđường, trật tự công cộng và cảnh quan đô thị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Phối hợp với Uỷ ban Mặt trận Tổ quốc Việt Nam cùng cấpthành lập Tổ bầu cử đại biểu Quốc hội, Tổ bầu cử đại biểu Hội đồng nhân dân; tổchức thực hiện việc bầu cử đại biểu Quốc hội, đại biểu Hội đồng nhân dân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r>
        <w:rPr/>
        <w:br/>
      </w:r>
      <w:r>
        <w:t xml:space="preserve">TỔ CHỨC VÀ HOẠT ĐỘNG CỦA UỶ BAN NHÂN DÂN HUYỆN, QUẬN, PHƯỜNG NƠI KHÔNG TỔ CHỨCHỘI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 huyện, quận nơi không tổ chức Hội đồngnhân dân là cơ quan hành chính nhà nước trực thuộc Uỷ ban nhân dân tỉnh, thànhphố trực thuộc trung ương, Uỷ ban nhân dân phường nơi không tổ chức Hội đồngnhân dân là cơ quan hành chính nhà nước trực thuộc Uỷ ban nhân dân quận, thịxã, thành phố thuộc tỉnh; quyết định các chủ trương, biện pháp phát triển kinhtế - xã hội, củng cố quốc phòng, an ninh trên địa bàn theo quy định của phápluật và phân cấp của Uỷ ban nhân dân cấp trên; bảo đảm sự chỉ đạo, quản lý thốngnhất trong bộ máy hành chính nhà nước từ trung ương đến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nhân dân huyện, quận, phường nơi không tổ chức Hộiđồng nhân dân gồm có Chủ tịch, Phó Chủ tịch và Uỷ viên do Chủ tịch Uỷ ban nhândân cấp trên trực tiếp bổ nhiệm, miễn nhiệm, cách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nhân dân huyện, quận nơi không tổ chức Hội đồngnhân dân có từ bảy đến chín thành viên; Uỷ ban nhân dân phường có từ ba đến nămthành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cấu thành viên Uỷ ban nhân dân huyện, quận, phường nơikhông tổ chức Hội đồng nhân dân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 huyện, quận nơi không tổ chức Hội đồngnhân dân thảo luận tập thể và quyết định theo đa số các vấn đề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chế làm việc, chương trình hoạt động hàng năm vàthông qua báo cáo của Uỷ ban nhân dân trước khi trình Uỷ ban nhân dân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hoạch, kế hoạch phát triển kinh tế - xã hội; dự toán,quyết toán ngân sách hàng năm và quỹ dự trữ của cấp mình; đầu tư, xây dựng cáccông trình trọng điểm; huy động nhân lực, tài chính để giải quyết các vấn đềcấp bách của địa phương theo quy định của pháp luật và phân cấp của Uỷ ban nhândân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chủ trương, biện pháp để phát triển kinh tế - xã hội,quốc phòng, an ninh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qua đề án thành lập mới, sáp nhập, giải thể cơ quanchuyên môn thuộc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vấn đề khác theo đề nghị của Chủ tịch Uỷ ban nhân dâncùng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nhân dân phường nơi không tổ chức Hội đồng nhândân thảo luận tập thể và quyết định theo đa số các vấn đề quy định tại các điểma, b, c và đ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nhân dân huyện, quận, phường nơi không tổ chức Hộiđồng nhân dân mỗi tháng họp ít nhất một lần. Các quyết định của Uỷ ban nhân dânphải được quá nửa tổng số thành viên Uỷ ban nhân dân biểu quyết tán thành.Trường hợp ý kiến đồng ý và không đồng ý bằng nhau thì quyết định theo bên có ýkiến của Chủ tịch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Uỷ ban nhân dân huyện, quận, phường nơi không tổ chức Hộiđồng nhân dân ban hành quyết định, chỉ thị để thực hiện nhiệm vụ, quyền hạn củamình.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 nhân dân huyện, quận, phường nơi không tổchức Hội đồng nhân dân là người lãnh đạo và điều hành công việc của Uỷ ban nhândân, chịu trách nhiệm trước pháp luật và trước Uỷ ban nhân dân cấp trên về việcthực hiện nhiệm vụ, quyền hạn của Uỷ ban nhân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Uỷ ban nhân dân huyện nơi không tổ chức Hội đồngnhân dân thực hiện các nhiệm vụ, quyền hạn quy định tại Điều 127 của Luật tổchức Hội đồng nhân dân và Uỷ ban nhân dân và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Phê chuẩn kết quả bầu Chủ tịch, Phó Chủ tịch Hội đồngnhân dân xã, thị trấn;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việc thi hành nghị quyết trái pháp luật của Hộiđồng nhân dân xã, thị trấn và kiến nghị Chủ tịch Uỷ ban nhân dân cấp tỉnh để đềnghị Hội đồng nhân dân cấp tỉnh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Uỷ ban nhân dân quận nơi không tổ chức Hội đồngnhân dân thực hiện các nhiệm vụ, quyền hạn quy định tại các khoản 1, 2, 4, 5,6, 7 Điều 127 của Luật tổ chức Hội đồng nhân dân và Uỷ ban nhân dân và bổnhiệm, miễn nhiệm, điều động, cách chức, khen thưởng, kỷ luật Chủ tịch, Phó Chủtịch, Uỷ viên Uỷ ban nhân dân phường, cán bộ, công chức theo phân cấp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Uỷ ban nhân dân phường nơi không tổ chức Hộiđồng nhân dân thực hiện các nhiệm vụ, quyền hạn quy định các điểm c và d khoản1, các khoản 2, 6 và 7 Điều 127 của Luật tổ chức Hội đồng nhân dân và Uỷ bannhân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và Uỷ viên Uỷ ban nhân dân huyện, quận, phườngnơi không tổ chức Hội đồng nhân dân thực hiện nhiệm vụ, quyền hạn theo Quy chếlàm việc và sự phân công của Chủ tịch Uỷ ban nhân dân cùng cấp; chịu tráchnhiệm trước pháp luật và trước Chủ tịch Uỷ ban nhân dân cùng cấp về việc thựchiện nhiệm vụ, quyền hạn được giao; cùng với Chủ tịch và các thành viên khácchịu trách nhiệm tập thể về những vấn đề Uỷ ban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chuyên môn thuộc Uỷ ban nhân dân huyện, quậnnơi không tổ chức Hội đồng nhân dân là cơ quan tham mưu, giúp Uỷ ban nhân dânhuyện, quận thực hiện chức năng quản lý nhà nước ở địa phương, thực hiện một sốnhiệm vụ, quyền hạn theo sự phân công của Uỷ ban nhân dân huyện, quận và theoquy định của pháp luật; góp phần bảo đảm sự thống nhất quản lý của ngành hoặclĩnh vực từ trung ương đến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chuyên môn thuộc Uỷ ban nhân dân huyện, quận nơikhông tổ chức Hội đồng nhân dân chịu sự chỉ đạo, quản lý về tổ chức, biên chếvà công tác của Uỷ ban nhân dân huyện, quận, đồng thời chịu sự chỉ đạo, kiểmtra về chuyên môn nghiệp vụ của cơ quan chuyên môn thuộc Uỷ ban nhân dân cấptỉnh; chịu trách nhiệm báo cáo công tác trước Uỷ ban nhân dân huyện, quận và cơquan chuyên môn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các cơ quan chuyên môn thuộc Uỷ ban nhân dânhuyện, quận nơi không tổ chức Hội đồng nhân dân thực hiện theo quy định củaChính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 Mặt trận Tổ quốc Việt Nam và người đứngđầu các đoàn thể nhân dân ở huyện, quận, phường nơi không tổ chức Hội đồng nhândân được mời dự các phiên họp của Uỷ ban nhân dân cùng cấp khi bàn các vấn đềcó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huyện, quận, phường nơi không tổ chức Hộiđồng nhân dân tạo điều kiện thuận lợi để Uỷ ban Mặt trận Tổ quốc Việt Nam vàcác đoàn thể nhân dân cùng cấp tổ chức, động viên nhân dân tham gia xây dựng,củng cố chính quyền nhân dân; tổ chức thực hiện các chính sách, pháp luật củaNhà nước, giám sát các hoạt động của cơ quan nhà nước,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nhân dân huyện, quận, phường nơi không tổ chức Hộiđồng nhân dân thực hiện chế độ thông báo tình hình mọi mặt của địa phương choUỷ ban Mặt trận Tổ quốc Việt Namvà các đoàn thể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và các thành viên của Uỷ ban nhân dân huyện,quận, phường nơi không tổ chức Hội đồng nhân dân có trách nhiệm giải quyết vàtrả lời các kiến nghị của Uỷ ban Mặt trận Tổ quốc Việt Namvà các đoàn thể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r>
        <w:rPr/>
        <w:br/>
      </w:r>
      <w:r>
        <w:t xml:space="preserve">THẨM QUYỀN, TRÌNH TỰ, THỦ TỤC BỔ NHIỆM, MIỄN NHIỆM, CÁCH CHỨC CHỦ TỊCH, PHÓ CHỦTỊCH VÀ UỶ VIÊN UỶ BAN NHÂN DÂN HUYỆN, QUẬN, PHƯỜNG NƠI KHÔNG TỔ CHỨC HỘI ĐỒNGNHÂN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quyền bổ nhiệm, miễn nhiệm, cách chức Chủ tịch, Phó Chủtịch, Uỷ viên Uỷ ban nhân dân huyện, quận, phường nơi không tổ chức Hội đồngnhân dân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Uỷ ban nhân dân tỉnh, thành phố trực thuộc trungương bổ nhiệm, miễn nhiệm, cách chức Chủ tịch, Phó Chủ tịch và Uỷ viên Uỷ bannhân dân huyện, 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Uỷ ban nhân dân quận, thị xã, thành phố thuộctỉnh bổ nhiệm, miễn nhiệm, cách chức Chủ tịch, Phó Chủ tịch và Uỷ viên Uỷ bannhân dân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bổ nhiệm Chủ tịch, Phó Chủ tịch, Uỷ viênUỷ ban nhân dân huyện, quận, phường nơi không tổ chức Hội đồng nhân dân đượcquy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Bổ nhiệm Chủ tịch Uỷ ban nhân dân huyện, quận,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Uỷ ban nhân dân huyện, quận, phường đề xuất giới thiệunhân sự;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có ý kiến đồng ý bằng văn bản của cơ quan có thẩmquyền, cơ quan quản lý cán bộ lập hồ sơ đề nghị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hồ sơ bổ nhiệm và Tờ trình của Uỷ ban nhân dân cấpcó cán bộ được bổ nhiệm, cơ quan quản lý cán bộ, công chức trình Chủ tịch Uỷban nhân dân cấp trên trực tiếp xem xét, quyết định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Bổ nhiệm Phó Chủ tịch và Uỷ viên Uỷ ban nhân dân huyện,quận,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Uỷ ban nhân dân huyện, quận, phường đề xuất giớithiệu nhân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có ý kiến đồng ý bằng văn bản của cơ quan có thẩmquyền, cơ quan quản lý cán bộ lập hồ sơ đề nghị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Căn cứ hồ sơ bổ nhiệm và Tờ trình của Uỷ ban nhân dân cấpcó cán bộ được bổ nhiệm, cơ quan quản lý cán bộ, công chức trình Chủ tịch Uỷban nhân dân cấp trên trực tiếp xem xét, quyết định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xem xét, quyết định việc miễn nhiệm, cáchchức Chủ tịch, Phó Chủ tịch và Uỷ viên Uỷ ban nhân dân huyện, quận, phường nơikhông tổ chức Hội đồng nhân dân thực hiện theo quy định của pháp luật về miễnnhiệm, cách chức đối với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r>
        <w:rPr/>
        <w:br/>
      </w: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thẩm nhân dân Toà án nhân dân huyện, quận nhiệm kỳ2004-2009 nơi không tổ chức Hội đồng nhân dân tiếp tục hoạt động cho đến khiHội đồng nhân dân tỉnh, thành phố trực thuộc trung ương bầu ra Hội thẩm nhândân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kỳ của Hội thẩm nhân dân Tòa án nhân dân huyện, quậnnơi không tổ chức Hội đồng nhân dân theo nhiệm kỳ của Hội đồng nhân dân tỉnh,thành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Tòa án nhân dân tối cao, Viện kiểm sát nhândân tối cao, Uỷ ban trung ương Mặt trận Tổ quốc Việt Nam trong phạm vi nhiệmvụ, quyền hạn của mình có trách nhiệm tổ chức, hướng dẫn thực hiện Nghị quyếtnày.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nhân dân, Uỷ ban nhân dân tỉnh, thành phố trựcthuộc trung ương, Uỷ ban nhân dân huyện, quận, phường nơi không tổ chức Hộiđồng nhân dân huyện, quận, phường chịu trách nhiệm thi hành Nghị 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Nghị quyết này có hiệu lực thi hành từ ngày 01 tháng 4năm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TM.UỶ BAN THƯỜNG VỤ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NguyễnPhú Trọng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yperlink" Target="/luat-thi-hanh-an-dan-su-so-26-2008-qh12-cua-quoc-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2022-06-22T09:32:29Z</dcterms:created>
  <dcterms:modified xsi:type="dcterms:W3CDTF">2022-06-22T09:32:29Z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2022-06-22T09:32:29Z</dcterms:created>
  <dcterms:modified xsi:type="dcterms:W3CDTF">2022-06-22T09:32:29Z</dcterms:modified>
</cp:coreProperties>
</file>