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387"/>
        <w:gridCol w:w="5573"/>
      </w:tblGrid>
      <w:tr w:rsidR="00A1648E" w:rsidRPr="00A1648E" w:rsidTr="00F031F1">
        <w:trPr>
          <w:trHeight w:val="1172"/>
        </w:trPr>
        <w:tc>
          <w:tcPr>
            <w:tcW w:w="3387" w:type="dxa"/>
            <w:shd w:val="clear" w:color="auto" w:fill="FFFFFF"/>
            <w:vAlign w:val="center"/>
            <w:hideMark/>
          </w:tcPr>
          <w:p w:rsidR="00F031F1" w:rsidRPr="00A1648E" w:rsidRDefault="00A1648E" w:rsidP="00F031F1">
            <w:pPr>
              <w:spacing w:before="100" w:beforeAutospacing="1" w:after="100" w:afterAutospacing="1"/>
              <w:jc w:val="center"/>
              <w:rPr>
                <w:rFonts w:ascii="Times New Roman" w:eastAsia="Times New Roman" w:hAnsi="Times New Roman"/>
                <w:b/>
                <w:bCs/>
                <w:color w:val="333333"/>
                <w:sz w:val="24"/>
                <w:szCs w:val="24"/>
              </w:rPr>
            </w:pPr>
            <w:r w:rsidRPr="00F031F1">
              <w:rPr>
                <w:rFonts w:ascii="Times New Roman" w:eastAsia="Times New Roman" w:hAnsi="Times New Roman"/>
                <w:b/>
                <w:bCs/>
                <w:color w:val="333333"/>
                <w:sz w:val="24"/>
                <w:szCs w:val="24"/>
              </w:rPr>
              <w:t>QUỐC HỘI</w:t>
            </w:r>
            <w:r w:rsidRPr="00A1648E">
              <w:rPr>
                <w:rFonts w:ascii="Times New Roman" w:eastAsia="Times New Roman" w:hAnsi="Times New Roman"/>
                <w:b/>
                <w:bCs/>
                <w:color w:val="333333"/>
                <w:sz w:val="24"/>
                <w:szCs w:val="24"/>
              </w:rPr>
              <w:br/>
            </w:r>
            <w:r w:rsidRPr="00F031F1">
              <w:rPr>
                <w:rFonts w:ascii="Times New Roman" w:eastAsia="Times New Roman" w:hAnsi="Times New Roman"/>
                <w:b/>
                <w:bCs/>
                <w:color w:val="333333"/>
                <w:sz w:val="24"/>
                <w:szCs w:val="24"/>
              </w:rPr>
              <w:t>-------</w:t>
            </w:r>
          </w:p>
        </w:tc>
        <w:tc>
          <w:tcPr>
            <w:tcW w:w="5573" w:type="dxa"/>
            <w:shd w:val="clear" w:color="auto" w:fill="FFFFFF"/>
            <w:vAlign w:val="center"/>
            <w:hideMark/>
          </w:tcPr>
          <w:p w:rsidR="00A1648E" w:rsidRPr="00A1648E" w:rsidRDefault="00A1648E" w:rsidP="00F031F1">
            <w:pPr>
              <w:spacing w:before="100" w:beforeAutospacing="1" w:after="100" w:afterAutospacing="1"/>
              <w:jc w:val="center"/>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CỘNG HÒA XÃ HỘI CHỦ NGHĨA VIỆT NAM</w:t>
            </w:r>
            <w:r w:rsidRPr="00A1648E">
              <w:rPr>
                <w:rFonts w:ascii="Times New Roman" w:eastAsia="Times New Roman" w:hAnsi="Times New Roman"/>
                <w:b/>
                <w:bCs/>
                <w:color w:val="333333"/>
                <w:sz w:val="24"/>
                <w:szCs w:val="24"/>
              </w:rPr>
              <w:br/>
            </w:r>
            <w:r w:rsidRPr="00F031F1">
              <w:rPr>
                <w:rFonts w:ascii="Times New Roman" w:eastAsia="Times New Roman" w:hAnsi="Times New Roman"/>
                <w:b/>
                <w:bCs/>
                <w:color w:val="333333"/>
                <w:sz w:val="24"/>
                <w:szCs w:val="24"/>
              </w:rPr>
              <w:t>Độc lập - Tự do - Hạnh phúc</w:t>
            </w:r>
            <w:r w:rsidRPr="00A1648E">
              <w:rPr>
                <w:rFonts w:ascii="Times New Roman" w:eastAsia="Times New Roman" w:hAnsi="Times New Roman"/>
                <w:b/>
                <w:bCs/>
                <w:color w:val="333333"/>
                <w:sz w:val="24"/>
                <w:szCs w:val="24"/>
              </w:rPr>
              <w:br/>
            </w:r>
            <w:r w:rsidRPr="00F031F1">
              <w:rPr>
                <w:rFonts w:ascii="Times New Roman" w:eastAsia="Times New Roman" w:hAnsi="Times New Roman"/>
                <w:b/>
                <w:bCs/>
                <w:color w:val="333333"/>
                <w:sz w:val="24"/>
                <w:szCs w:val="24"/>
              </w:rPr>
              <w:t>---------------</w:t>
            </w:r>
          </w:p>
        </w:tc>
      </w:tr>
      <w:tr w:rsidR="00A1648E" w:rsidRPr="00A1648E" w:rsidTr="00F031F1">
        <w:trPr>
          <w:trHeight w:val="409"/>
        </w:trPr>
        <w:tc>
          <w:tcPr>
            <w:tcW w:w="3387" w:type="dxa"/>
            <w:shd w:val="clear" w:color="auto" w:fill="FFFFFF"/>
            <w:vAlign w:val="center"/>
            <w:hideMark/>
          </w:tcPr>
          <w:p w:rsidR="00A1648E" w:rsidRPr="00A1648E" w:rsidRDefault="00F031F1" w:rsidP="00F031F1">
            <w:pPr>
              <w:spacing w:before="100" w:beforeAutospacing="1" w:after="100" w:afterAutospacing="1"/>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S</w:t>
            </w:r>
            <w:r w:rsidR="00A1648E" w:rsidRPr="00A1648E">
              <w:rPr>
                <w:rFonts w:ascii="Times New Roman" w:eastAsia="Times New Roman" w:hAnsi="Times New Roman"/>
                <w:color w:val="333333"/>
                <w:sz w:val="24"/>
                <w:szCs w:val="24"/>
              </w:rPr>
              <w:t xml:space="preserve">ố: </w:t>
            </w:r>
            <w:bookmarkStart w:id="0" w:name="_GoBack"/>
            <w:r w:rsidR="00A1648E" w:rsidRPr="00A1648E">
              <w:rPr>
                <w:rFonts w:ascii="Times New Roman" w:eastAsia="Times New Roman" w:hAnsi="Times New Roman"/>
                <w:color w:val="333333"/>
                <w:sz w:val="24"/>
                <w:szCs w:val="24"/>
              </w:rPr>
              <w:t>93/2015/QH13</w:t>
            </w:r>
            <w:bookmarkEnd w:id="0"/>
          </w:p>
        </w:tc>
        <w:tc>
          <w:tcPr>
            <w:tcW w:w="5573" w:type="dxa"/>
            <w:shd w:val="clear" w:color="auto" w:fill="FFFFFF"/>
            <w:vAlign w:val="center"/>
            <w:hideMark/>
          </w:tcPr>
          <w:p w:rsidR="00A1648E" w:rsidRPr="00A1648E" w:rsidRDefault="00A1648E" w:rsidP="00F031F1">
            <w:pPr>
              <w:spacing w:before="100" w:beforeAutospacing="1" w:after="100" w:afterAutospacing="1"/>
              <w:jc w:val="right"/>
              <w:rPr>
                <w:rFonts w:ascii="Times New Roman" w:eastAsia="Times New Roman" w:hAnsi="Times New Roman"/>
                <w:color w:val="333333"/>
                <w:sz w:val="24"/>
                <w:szCs w:val="24"/>
              </w:rPr>
            </w:pPr>
            <w:r w:rsidRPr="00F031F1">
              <w:rPr>
                <w:rFonts w:ascii="Times New Roman" w:eastAsia="Times New Roman" w:hAnsi="Times New Roman"/>
                <w:i/>
                <w:iCs/>
                <w:color w:val="333333"/>
                <w:sz w:val="24"/>
                <w:szCs w:val="24"/>
              </w:rPr>
              <w:t>Hà Nội, ngày 22 tháng 06 năm 2015</w:t>
            </w:r>
          </w:p>
        </w:tc>
      </w:tr>
    </w:tbl>
    <w:p w:rsidR="00A1648E" w:rsidRPr="00A1648E" w:rsidRDefault="00A1648E" w:rsidP="00F031F1">
      <w:pPr>
        <w:shd w:val="clear" w:color="auto" w:fill="FFFFFF"/>
        <w:spacing w:before="100" w:beforeAutospacing="1" w:after="100" w:afterAutospacing="1"/>
        <w:rPr>
          <w:rFonts w:ascii="Times New Roman" w:eastAsia="Times New Roman" w:hAnsi="Times New Roman"/>
          <w:color w:val="333333"/>
          <w:sz w:val="24"/>
          <w:szCs w:val="24"/>
        </w:rPr>
      </w:pPr>
    </w:p>
    <w:p w:rsidR="00A1648E" w:rsidRPr="00A1648E" w:rsidRDefault="00A1648E" w:rsidP="00F031F1">
      <w:pPr>
        <w:shd w:val="clear" w:color="auto" w:fill="FFFFFF"/>
        <w:spacing w:before="100" w:beforeAutospacing="1" w:after="100" w:afterAutospacing="1"/>
        <w:jc w:val="center"/>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NGHỊ QUYẾT</w:t>
      </w:r>
    </w:p>
    <w:p w:rsidR="00A1648E" w:rsidRPr="00A1648E" w:rsidRDefault="00A1648E" w:rsidP="00F031F1">
      <w:pPr>
        <w:shd w:val="clear" w:color="auto" w:fill="FFFFFF"/>
        <w:spacing w:before="100" w:beforeAutospacing="1" w:after="100" w:afterAutospacing="1"/>
        <w:jc w:val="center"/>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VỀ VIỆC THỰC HIỆN CHÍNH SÁCH HƯỞNG BẢO HIỂM XÃ HỘI MỘT LẦN ĐỐI VỚI NGƯỜI LAO ĐỘNG</w:t>
      </w:r>
    </w:p>
    <w:p w:rsidR="00A1648E" w:rsidRPr="00A1648E" w:rsidRDefault="00A1648E" w:rsidP="00F031F1">
      <w:pPr>
        <w:shd w:val="clear" w:color="auto" w:fill="FFFFFF"/>
        <w:spacing w:before="100" w:beforeAutospacing="1" w:after="100" w:afterAutospacing="1"/>
        <w:jc w:val="center"/>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QUỐC HỘI</w:t>
      </w:r>
      <w:r w:rsidRPr="00A1648E">
        <w:rPr>
          <w:rFonts w:ascii="Times New Roman" w:eastAsia="Times New Roman" w:hAnsi="Times New Roman"/>
          <w:b/>
          <w:bCs/>
          <w:color w:val="333333"/>
          <w:sz w:val="24"/>
          <w:szCs w:val="24"/>
        </w:rPr>
        <w:br/>
      </w:r>
      <w:r w:rsidRPr="00F031F1">
        <w:rPr>
          <w:rFonts w:ascii="Times New Roman" w:eastAsia="Times New Roman" w:hAnsi="Times New Roman"/>
          <w:b/>
          <w:bCs/>
          <w:color w:val="333333"/>
          <w:sz w:val="24"/>
          <w:szCs w:val="24"/>
        </w:rPr>
        <w:t>NƯỚC CỘNG HÒA XÃ HỘI CHỦ NGHĨA VIỆT NAM</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F031F1">
        <w:rPr>
          <w:rFonts w:ascii="Times New Roman" w:eastAsia="Times New Roman" w:hAnsi="Times New Roman"/>
          <w:i/>
          <w:iCs/>
          <w:color w:val="333333"/>
          <w:sz w:val="24"/>
          <w:szCs w:val="24"/>
        </w:rPr>
        <w:t>Căn cứ Hiến pháp nước Cộng hòa xã hội chủ nghĩa Việt Nam;</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F031F1">
        <w:rPr>
          <w:rFonts w:ascii="Times New Roman" w:eastAsia="Times New Roman" w:hAnsi="Times New Roman"/>
          <w:i/>
          <w:iCs/>
          <w:color w:val="333333"/>
          <w:sz w:val="24"/>
          <w:szCs w:val="24"/>
        </w:rPr>
        <w:t>Sau khi xem xét Báo cáo số 226/BC-CP ngày 19 tháng 5 năm 2015 của Chính phủ về quy định tại Điều 60 của Luật bảo hiểm xã hội năm 2014 về bảo hiểm xã hội một lần; Báo cáo số 3894/BC-UBVĐXH13 ngày 20 tháng 5 năm 2015 của Ủy ban về các vấn đề xã hội của Quốc hội và ý kiến của các vị đại biểu Quốc hội,</w:t>
      </w:r>
    </w:p>
    <w:p w:rsidR="00A1648E" w:rsidRPr="00A1648E" w:rsidRDefault="00A1648E" w:rsidP="00F031F1">
      <w:pPr>
        <w:shd w:val="clear" w:color="auto" w:fill="FFFFFF"/>
        <w:spacing w:before="100" w:beforeAutospacing="1" w:after="100" w:afterAutospacing="1"/>
        <w:jc w:val="center"/>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QUYẾT NGHỊ:</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Điều 1.</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1. Người lao động được bảo lưu thời gian đóng bảo hiểm xã hội để đủ điều kiện hưởng lương hưu nhằm bảo đảm cuộc sống khi hết tuổi lao động theo quy định của Luật bảo hiểm xã hội năm 2014.</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Trường hợp người lao động tham gia bảo hiểm xã hội bắt buộc sau một năm nghỉ việc, người tham gia bảo hiểm xã hội tự nguyện sau một năm không tiếp tục đóng bảo hiểm xã hội mà chưa đủ 20 năm đóng bảo hiểm xã hội khi có yêu cầu thì được nhận bảo hiểm xã hội một lần.</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2. Mức hưởng bảo hiểm xã hội một lần đối với người tham gia bảo hiểm xã hội bắt buộc được tính theo số năm đã đóng bảo hiểm xã hội, cứ mỗi năm được tính như sau:</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a) 1,5 tháng mức bình quân tiền lương tháng đóng bảo hiểm xã hội cho những năm đóng trước năm 2014;</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b) 02 tháng mức bình quân tiền lương tháng đóng bảo hiểm xã hội cho những năm đóng từ năm 2014 trở đi.</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lastRenderedPageBreak/>
        <w:t>3. Mức hưởng bảo hiểm xã hội một lần đối với người tham gia bảo hiểm xã hội tự nguyện được tính theo số năm đã đóng bảo hiểm xã hội, cứ mỗi năm được tính như sau:</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a) 1,5 tháng mức bình quân thu nhập tháng đóng bảo hiểm xã hội cho những năm đóng trước năm 2014;</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b) 02 tháng mức bình quân thu nhập tháng đóng bảo hiểm xã hội cho những năm đóng từ năm 2014 trở đi.</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Điều 2</w:t>
      </w:r>
      <w:r w:rsidRPr="00F031F1">
        <w:rPr>
          <w:rFonts w:ascii="Times New Roman" w:eastAsia="Times New Roman" w:hAnsi="Times New Roman"/>
          <w:b/>
          <w:bCs/>
          <w:color w:val="333333"/>
          <w:sz w:val="24"/>
          <w:szCs w:val="24"/>
        </w:rPr>
        <w:t>.</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Giao Chính phủ:</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1. Tổ chức tuyên truyền, phổ biến Luật bảo hiểm xã hội hướng đến mục tiêu an sinh xã hội lâu dài cho người lao động; thực hiện chính sách bảo hiểm xã hội tự nguyện có sự hỗ trợ của Nhà nước;</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2. Bảo đảm cho người lao động được bảo lưu thời gian đóng bảo hiểm xã hội hoặc được nhận bảo hiểm xã hội một lần; công khai, minh bạch thông tin về việc đóng, hưởng bảo hiểm xã hội cho người lao động, người sử dụng lao động; tăng cường thanh tra, kiểm tra và xử lý nghiêm hành vi vi phạm pháp luật về bảo hiểm xã hội;</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3. Tổ chức thực hiện quy định tại Điều 1 và Điều 2 của Nghị quyết này, khi cần thiết báo cáo Quốc hội xem xét, quyết định việc sửa đổi Luật bảo hiểm xã hội.</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Điều 3</w:t>
      </w:r>
      <w:r w:rsidRPr="00F031F1">
        <w:rPr>
          <w:rFonts w:ascii="Times New Roman" w:eastAsia="Times New Roman" w:hAnsi="Times New Roman"/>
          <w:b/>
          <w:bCs/>
          <w:color w:val="333333"/>
          <w:sz w:val="24"/>
          <w:szCs w:val="24"/>
        </w:rPr>
        <w:t>.</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1. Ủy ban thường vụ Quốc hội, Ủy ban về các vấn đề xã hội, Hội đồng dân tộc, các Ủy ban khác của Quốc hội, Đoàn đại biểu Quốc hội, đại biểu Quốc hội, Hội đồng nhân dân và đại biểu Hội đồng nhân dân các cấp trong phạm vi trách nhiệm của mình giám sát việc thực hiện Nghị quyết này.</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2. Ủy ban trung ương Mặt trận Tổ quốc Việt Nam, Công đoàn, các tổ chức thành viên khác của Mặt trận, tổ chức đại diện người sử dụng lao động tham gia tuyên truyền, vận động thực hiện Luật bảo hiểm xã hội và giám sát việc thực hiện Nghị quyết này.</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Điều 4</w:t>
      </w:r>
      <w:r w:rsidRPr="00F031F1">
        <w:rPr>
          <w:rFonts w:ascii="Times New Roman" w:eastAsia="Times New Roman" w:hAnsi="Times New Roman"/>
          <w:b/>
          <w:bCs/>
          <w:color w:val="333333"/>
          <w:sz w:val="24"/>
          <w:szCs w:val="24"/>
        </w:rPr>
        <w:t>.</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A1648E">
        <w:rPr>
          <w:rFonts w:ascii="Times New Roman" w:eastAsia="Times New Roman" w:hAnsi="Times New Roman"/>
          <w:color w:val="333333"/>
          <w:sz w:val="24"/>
          <w:szCs w:val="24"/>
        </w:rPr>
        <w:t>Nghị quyết này có hiệu lực thi hành từ ngày 01 tháng 01 năm 2016.</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r w:rsidRPr="00F031F1">
        <w:rPr>
          <w:rFonts w:ascii="Times New Roman" w:eastAsia="Times New Roman" w:hAnsi="Times New Roman"/>
          <w:i/>
          <w:iCs/>
          <w:color w:val="333333"/>
          <w:sz w:val="24"/>
          <w:szCs w:val="24"/>
        </w:rPr>
        <w:t>Nghị quyết này đã được Quốc hội nước Cộng hòa xã hội chủ nghĩa Việt Nam khóa XIII, kỳ họp thứ 9 thông qua ngày 22 tháng 6 năm 2015.</w:t>
      </w:r>
    </w:p>
    <w:p w:rsidR="00A1648E" w:rsidRPr="00A1648E" w:rsidRDefault="00A1648E" w:rsidP="00F031F1">
      <w:pPr>
        <w:shd w:val="clear" w:color="auto" w:fill="FFFFFF"/>
        <w:spacing w:before="100" w:beforeAutospacing="1" w:after="100" w:afterAutospacing="1"/>
        <w:jc w:val="both"/>
        <w:rPr>
          <w:rFonts w:ascii="Times New Roman" w:eastAsia="Times New Roman" w:hAnsi="Times New Roman"/>
          <w:color w:val="333333"/>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A1648E" w:rsidRPr="00A1648E" w:rsidTr="00F031F1">
        <w:tc>
          <w:tcPr>
            <w:tcW w:w="4428" w:type="dxa"/>
            <w:shd w:val="clear" w:color="auto" w:fill="FFFFFF"/>
            <w:vAlign w:val="center"/>
            <w:hideMark/>
          </w:tcPr>
          <w:p w:rsidR="00A1648E" w:rsidRPr="00A1648E" w:rsidRDefault="00A1648E" w:rsidP="00F031F1">
            <w:pPr>
              <w:spacing w:before="100" w:beforeAutospacing="1" w:after="100" w:afterAutospacing="1"/>
              <w:rPr>
                <w:rFonts w:ascii="Times New Roman" w:eastAsia="Times New Roman" w:hAnsi="Times New Roman"/>
                <w:color w:val="333333"/>
                <w:sz w:val="24"/>
                <w:szCs w:val="24"/>
              </w:rPr>
            </w:pPr>
          </w:p>
        </w:tc>
        <w:tc>
          <w:tcPr>
            <w:tcW w:w="4428" w:type="dxa"/>
            <w:shd w:val="clear" w:color="auto" w:fill="FFFFFF"/>
            <w:vAlign w:val="center"/>
            <w:hideMark/>
          </w:tcPr>
          <w:p w:rsidR="00A1648E" w:rsidRPr="00A1648E" w:rsidRDefault="00A1648E" w:rsidP="00F031F1">
            <w:pPr>
              <w:spacing w:before="100" w:beforeAutospacing="1" w:after="100" w:afterAutospacing="1"/>
              <w:jc w:val="center"/>
              <w:rPr>
                <w:rFonts w:ascii="Times New Roman" w:eastAsia="Times New Roman" w:hAnsi="Times New Roman"/>
                <w:color w:val="333333"/>
                <w:sz w:val="24"/>
                <w:szCs w:val="24"/>
              </w:rPr>
            </w:pPr>
            <w:r w:rsidRPr="00F031F1">
              <w:rPr>
                <w:rFonts w:ascii="Times New Roman" w:eastAsia="Times New Roman" w:hAnsi="Times New Roman"/>
                <w:b/>
                <w:bCs/>
                <w:color w:val="333333"/>
                <w:sz w:val="24"/>
                <w:szCs w:val="24"/>
              </w:rPr>
              <w:t>CHỦ TỊCH QUỐC HỘI</w:t>
            </w:r>
            <w:r w:rsidRPr="00A1648E">
              <w:rPr>
                <w:rFonts w:ascii="Times New Roman" w:eastAsia="Times New Roman" w:hAnsi="Times New Roman"/>
                <w:b/>
                <w:bCs/>
                <w:color w:val="333333"/>
                <w:sz w:val="24"/>
                <w:szCs w:val="24"/>
              </w:rPr>
              <w:br/>
            </w:r>
            <w:r w:rsidRPr="00A1648E">
              <w:rPr>
                <w:rFonts w:ascii="Times New Roman" w:eastAsia="Times New Roman" w:hAnsi="Times New Roman"/>
                <w:b/>
                <w:bCs/>
                <w:color w:val="333333"/>
                <w:sz w:val="24"/>
                <w:szCs w:val="24"/>
              </w:rPr>
              <w:br/>
            </w:r>
            <w:r w:rsidRPr="00A1648E">
              <w:rPr>
                <w:rFonts w:ascii="Times New Roman" w:eastAsia="Times New Roman" w:hAnsi="Times New Roman"/>
                <w:b/>
                <w:bCs/>
                <w:color w:val="333333"/>
                <w:sz w:val="24"/>
                <w:szCs w:val="24"/>
              </w:rPr>
              <w:br/>
            </w:r>
            <w:r w:rsidRPr="00A1648E">
              <w:rPr>
                <w:rFonts w:ascii="Times New Roman" w:eastAsia="Times New Roman" w:hAnsi="Times New Roman"/>
                <w:b/>
                <w:bCs/>
                <w:color w:val="333333"/>
                <w:sz w:val="24"/>
                <w:szCs w:val="24"/>
              </w:rPr>
              <w:br/>
            </w:r>
            <w:r w:rsidRPr="00A1648E">
              <w:rPr>
                <w:rFonts w:ascii="Times New Roman" w:eastAsia="Times New Roman" w:hAnsi="Times New Roman"/>
                <w:b/>
                <w:bCs/>
                <w:color w:val="333333"/>
                <w:sz w:val="24"/>
                <w:szCs w:val="24"/>
              </w:rPr>
              <w:br/>
            </w:r>
            <w:r w:rsidRPr="00F031F1">
              <w:rPr>
                <w:rFonts w:ascii="Times New Roman" w:eastAsia="Times New Roman" w:hAnsi="Times New Roman"/>
                <w:b/>
                <w:bCs/>
                <w:color w:val="333333"/>
                <w:sz w:val="24"/>
                <w:szCs w:val="24"/>
              </w:rPr>
              <w:t>Nguyễn Sinh Hùng</w:t>
            </w:r>
          </w:p>
        </w:tc>
      </w:tr>
    </w:tbl>
    <w:p w:rsidR="00266947" w:rsidRPr="00F031F1" w:rsidRDefault="00266947" w:rsidP="00F031F1">
      <w:pPr>
        <w:rPr>
          <w:rFonts w:ascii="Times New Roman" w:hAnsi="Times New Roman"/>
          <w:sz w:val="24"/>
          <w:szCs w:val="24"/>
        </w:rPr>
      </w:pPr>
    </w:p>
    <w:sectPr w:rsidR="00266947" w:rsidRPr="00F031F1" w:rsidSect="009C262B">
      <w:head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E4F" w:rsidRDefault="00ED5E4F" w:rsidP="007446EA">
      <w:pPr>
        <w:spacing w:after="0" w:line="240" w:lineRule="auto"/>
      </w:pPr>
      <w:r>
        <w:separator/>
      </w:r>
    </w:p>
  </w:endnote>
  <w:endnote w:type="continuationSeparator" w:id="0">
    <w:p w:rsidR="00ED5E4F" w:rsidRDefault="00ED5E4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E4F" w:rsidRDefault="00ED5E4F" w:rsidP="007446EA">
      <w:pPr>
        <w:spacing w:after="0" w:line="240" w:lineRule="auto"/>
      </w:pPr>
      <w:r>
        <w:separator/>
      </w:r>
    </w:p>
  </w:footnote>
  <w:footnote w:type="continuationSeparator" w:id="0">
    <w:p w:rsidR="00ED5E4F" w:rsidRDefault="00ED5E4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24" w:rsidRDefault="00980224">
    <w:pPr>
      <w:pStyle w:val="Header"/>
    </w:pPr>
    <w:hyperlink r:id="rId1" w:history="1">
      <w:r>
        <w:rPr>
          <w:rStyle w:val="Hyperlink"/>
        </w:rPr>
        <w:t>www.luatminhkhue.vn</w:t>
      </w:r>
    </w:hyperlink>
    <w:r>
      <w:tab/>
      <w:t xml:space="preserve">                                                                               </w:t>
    </w:r>
  </w:p>
  <w:p w:rsidR="00980224" w:rsidRDefault="00980224">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05675"/>
    <w:rsid w:val="000170AA"/>
    <w:rsid w:val="000211AB"/>
    <w:rsid w:val="00053DFA"/>
    <w:rsid w:val="000571F0"/>
    <w:rsid w:val="00071B1E"/>
    <w:rsid w:val="000E49D9"/>
    <w:rsid w:val="00110D8A"/>
    <w:rsid w:val="00114A09"/>
    <w:rsid w:val="0011614A"/>
    <w:rsid w:val="00116FC8"/>
    <w:rsid w:val="00117BAA"/>
    <w:rsid w:val="00161E18"/>
    <w:rsid w:val="0017739A"/>
    <w:rsid w:val="00184F8A"/>
    <w:rsid w:val="0019358D"/>
    <w:rsid w:val="001B0D9B"/>
    <w:rsid w:val="001C1327"/>
    <w:rsid w:val="001F1812"/>
    <w:rsid w:val="002126A3"/>
    <w:rsid w:val="00221626"/>
    <w:rsid w:val="0022461C"/>
    <w:rsid w:val="00260439"/>
    <w:rsid w:val="00266947"/>
    <w:rsid w:val="002A499F"/>
    <w:rsid w:val="002B42A3"/>
    <w:rsid w:val="002D74BD"/>
    <w:rsid w:val="002E6126"/>
    <w:rsid w:val="002F38E5"/>
    <w:rsid w:val="00300BD0"/>
    <w:rsid w:val="00342929"/>
    <w:rsid w:val="00365EB0"/>
    <w:rsid w:val="00384CF7"/>
    <w:rsid w:val="003B2BD9"/>
    <w:rsid w:val="003C208F"/>
    <w:rsid w:val="003D330A"/>
    <w:rsid w:val="003E55BC"/>
    <w:rsid w:val="003F0665"/>
    <w:rsid w:val="00423B20"/>
    <w:rsid w:val="00447F75"/>
    <w:rsid w:val="004860A5"/>
    <w:rsid w:val="0049407D"/>
    <w:rsid w:val="004B2EB7"/>
    <w:rsid w:val="004E510A"/>
    <w:rsid w:val="004F0FED"/>
    <w:rsid w:val="004F60B6"/>
    <w:rsid w:val="005269FA"/>
    <w:rsid w:val="005A02F4"/>
    <w:rsid w:val="005D5760"/>
    <w:rsid w:val="00601FD2"/>
    <w:rsid w:val="00640271"/>
    <w:rsid w:val="006A5C98"/>
    <w:rsid w:val="006B41AE"/>
    <w:rsid w:val="006D301E"/>
    <w:rsid w:val="007446EA"/>
    <w:rsid w:val="00770BA3"/>
    <w:rsid w:val="007A4205"/>
    <w:rsid w:val="007B275F"/>
    <w:rsid w:val="007D60BD"/>
    <w:rsid w:val="007D6E90"/>
    <w:rsid w:val="008326A5"/>
    <w:rsid w:val="008744ED"/>
    <w:rsid w:val="008829BA"/>
    <w:rsid w:val="00887EB9"/>
    <w:rsid w:val="008A3AD9"/>
    <w:rsid w:val="008C3710"/>
    <w:rsid w:val="008C7072"/>
    <w:rsid w:val="008F0C3D"/>
    <w:rsid w:val="008F5E82"/>
    <w:rsid w:val="00980224"/>
    <w:rsid w:val="00983630"/>
    <w:rsid w:val="00984A02"/>
    <w:rsid w:val="009A2802"/>
    <w:rsid w:val="009A7D16"/>
    <w:rsid w:val="009C262B"/>
    <w:rsid w:val="009D1FB6"/>
    <w:rsid w:val="009E1B93"/>
    <w:rsid w:val="00A1648E"/>
    <w:rsid w:val="00A3477E"/>
    <w:rsid w:val="00A523FB"/>
    <w:rsid w:val="00A5424E"/>
    <w:rsid w:val="00A717C2"/>
    <w:rsid w:val="00A84244"/>
    <w:rsid w:val="00AB07C1"/>
    <w:rsid w:val="00AB601B"/>
    <w:rsid w:val="00AC07C4"/>
    <w:rsid w:val="00B364FB"/>
    <w:rsid w:val="00B465F6"/>
    <w:rsid w:val="00B67955"/>
    <w:rsid w:val="00B71B38"/>
    <w:rsid w:val="00B75DD6"/>
    <w:rsid w:val="00BB1D81"/>
    <w:rsid w:val="00BD4684"/>
    <w:rsid w:val="00C63F3C"/>
    <w:rsid w:val="00C7517D"/>
    <w:rsid w:val="00C820B3"/>
    <w:rsid w:val="00CA3BDB"/>
    <w:rsid w:val="00D57AAA"/>
    <w:rsid w:val="00D94799"/>
    <w:rsid w:val="00DD150E"/>
    <w:rsid w:val="00DD37CF"/>
    <w:rsid w:val="00DE6293"/>
    <w:rsid w:val="00DF1985"/>
    <w:rsid w:val="00E24321"/>
    <w:rsid w:val="00EA0407"/>
    <w:rsid w:val="00ED0646"/>
    <w:rsid w:val="00ED5E4F"/>
    <w:rsid w:val="00F031F1"/>
    <w:rsid w:val="00F1631F"/>
    <w:rsid w:val="00F33EB8"/>
    <w:rsid w:val="00FF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BFF822-6F6B-439C-A75A-65D55DA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B0D9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AB601B"/>
    <w:rPr>
      <w:i/>
      <w:iCs/>
    </w:rPr>
  </w:style>
  <w:style w:type="character" w:customStyle="1" w:styleId="apple-converted-space">
    <w:name w:val="apple-converted-space"/>
    <w:basedOn w:val="DefaultParagraphFont"/>
    <w:rsid w:val="00AB601B"/>
  </w:style>
  <w:style w:type="character" w:customStyle="1" w:styleId="Heading2Char">
    <w:name w:val="Heading 2 Char"/>
    <w:basedOn w:val="DefaultParagraphFont"/>
    <w:link w:val="Heading2"/>
    <w:uiPriority w:val="9"/>
    <w:rsid w:val="001B0D9B"/>
    <w:rPr>
      <w:rFonts w:ascii="Times New Roman" w:eastAsia="Times New Roman" w:hAnsi="Times New Roman"/>
      <w:b/>
      <w:bCs/>
      <w:sz w:val="36"/>
      <w:szCs w:val="36"/>
    </w:rPr>
  </w:style>
  <w:style w:type="character" w:styleId="SubtleEmphasis">
    <w:name w:val="Subtle Emphasis"/>
    <w:basedOn w:val="DefaultParagraphFont"/>
    <w:uiPriority w:val="19"/>
    <w:qFormat/>
    <w:rsid w:val="007D6E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2122">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61492574">
      <w:bodyDiv w:val="1"/>
      <w:marLeft w:val="0"/>
      <w:marRight w:val="0"/>
      <w:marTop w:val="0"/>
      <w:marBottom w:val="0"/>
      <w:divBdr>
        <w:top w:val="none" w:sz="0" w:space="0" w:color="auto"/>
        <w:left w:val="none" w:sz="0" w:space="0" w:color="auto"/>
        <w:bottom w:val="none" w:sz="0" w:space="0" w:color="auto"/>
        <w:right w:val="none" w:sz="0" w:space="0" w:color="auto"/>
      </w:divBdr>
    </w:div>
    <w:div w:id="335231908">
      <w:bodyDiv w:val="1"/>
      <w:marLeft w:val="0"/>
      <w:marRight w:val="0"/>
      <w:marTop w:val="0"/>
      <w:marBottom w:val="0"/>
      <w:divBdr>
        <w:top w:val="none" w:sz="0" w:space="0" w:color="auto"/>
        <w:left w:val="none" w:sz="0" w:space="0" w:color="auto"/>
        <w:bottom w:val="none" w:sz="0" w:space="0" w:color="auto"/>
        <w:right w:val="none" w:sz="0" w:space="0" w:color="auto"/>
      </w:divBdr>
    </w:div>
    <w:div w:id="433986504">
      <w:bodyDiv w:val="1"/>
      <w:marLeft w:val="0"/>
      <w:marRight w:val="0"/>
      <w:marTop w:val="0"/>
      <w:marBottom w:val="0"/>
      <w:divBdr>
        <w:top w:val="none" w:sz="0" w:space="0" w:color="auto"/>
        <w:left w:val="none" w:sz="0" w:space="0" w:color="auto"/>
        <w:bottom w:val="none" w:sz="0" w:space="0" w:color="auto"/>
        <w:right w:val="none" w:sz="0" w:space="0" w:color="auto"/>
      </w:divBdr>
    </w:div>
    <w:div w:id="449593396">
      <w:bodyDiv w:val="1"/>
      <w:marLeft w:val="0"/>
      <w:marRight w:val="0"/>
      <w:marTop w:val="0"/>
      <w:marBottom w:val="0"/>
      <w:divBdr>
        <w:top w:val="none" w:sz="0" w:space="0" w:color="auto"/>
        <w:left w:val="none" w:sz="0" w:space="0" w:color="auto"/>
        <w:bottom w:val="none" w:sz="0" w:space="0" w:color="auto"/>
        <w:right w:val="none" w:sz="0" w:space="0" w:color="auto"/>
      </w:divBdr>
    </w:div>
    <w:div w:id="540871188">
      <w:bodyDiv w:val="1"/>
      <w:marLeft w:val="0"/>
      <w:marRight w:val="0"/>
      <w:marTop w:val="0"/>
      <w:marBottom w:val="0"/>
      <w:divBdr>
        <w:top w:val="none" w:sz="0" w:space="0" w:color="auto"/>
        <w:left w:val="none" w:sz="0" w:space="0" w:color="auto"/>
        <w:bottom w:val="none" w:sz="0" w:space="0" w:color="auto"/>
        <w:right w:val="none" w:sz="0" w:space="0" w:color="auto"/>
      </w:divBdr>
    </w:div>
    <w:div w:id="583343212">
      <w:bodyDiv w:val="1"/>
      <w:marLeft w:val="0"/>
      <w:marRight w:val="0"/>
      <w:marTop w:val="0"/>
      <w:marBottom w:val="0"/>
      <w:divBdr>
        <w:top w:val="none" w:sz="0" w:space="0" w:color="auto"/>
        <w:left w:val="none" w:sz="0" w:space="0" w:color="auto"/>
        <w:bottom w:val="none" w:sz="0" w:space="0" w:color="auto"/>
        <w:right w:val="none" w:sz="0" w:space="0" w:color="auto"/>
      </w:divBdr>
    </w:div>
    <w:div w:id="660893953">
      <w:bodyDiv w:val="1"/>
      <w:marLeft w:val="0"/>
      <w:marRight w:val="0"/>
      <w:marTop w:val="0"/>
      <w:marBottom w:val="0"/>
      <w:divBdr>
        <w:top w:val="none" w:sz="0" w:space="0" w:color="auto"/>
        <w:left w:val="none" w:sz="0" w:space="0" w:color="auto"/>
        <w:bottom w:val="none" w:sz="0" w:space="0" w:color="auto"/>
        <w:right w:val="none" w:sz="0" w:space="0" w:color="auto"/>
      </w:divBdr>
    </w:div>
    <w:div w:id="704914567">
      <w:bodyDiv w:val="1"/>
      <w:marLeft w:val="0"/>
      <w:marRight w:val="0"/>
      <w:marTop w:val="0"/>
      <w:marBottom w:val="0"/>
      <w:divBdr>
        <w:top w:val="none" w:sz="0" w:space="0" w:color="auto"/>
        <w:left w:val="none" w:sz="0" w:space="0" w:color="auto"/>
        <w:bottom w:val="none" w:sz="0" w:space="0" w:color="auto"/>
        <w:right w:val="none" w:sz="0" w:space="0" w:color="auto"/>
      </w:divBdr>
    </w:div>
    <w:div w:id="933971803">
      <w:bodyDiv w:val="1"/>
      <w:marLeft w:val="0"/>
      <w:marRight w:val="0"/>
      <w:marTop w:val="0"/>
      <w:marBottom w:val="0"/>
      <w:divBdr>
        <w:top w:val="none" w:sz="0" w:space="0" w:color="auto"/>
        <w:left w:val="none" w:sz="0" w:space="0" w:color="auto"/>
        <w:bottom w:val="none" w:sz="0" w:space="0" w:color="auto"/>
        <w:right w:val="none" w:sz="0" w:space="0" w:color="auto"/>
      </w:divBdr>
      <w:divsChild>
        <w:div w:id="139617528">
          <w:marLeft w:val="0"/>
          <w:marRight w:val="0"/>
          <w:marTop w:val="150"/>
          <w:marBottom w:val="0"/>
          <w:divBdr>
            <w:top w:val="none" w:sz="0" w:space="0" w:color="auto"/>
            <w:left w:val="none" w:sz="0" w:space="0" w:color="auto"/>
            <w:bottom w:val="none" w:sz="0" w:space="0" w:color="auto"/>
            <w:right w:val="none" w:sz="0" w:space="0" w:color="auto"/>
          </w:divBdr>
        </w:div>
        <w:div w:id="612518906">
          <w:marLeft w:val="0"/>
          <w:marRight w:val="0"/>
          <w:marTop w:val="0"/>
          <w:marBottom w:val="0"/>
          <w:divBdr>
            <w:top w:val="none" w:sz="0" w:space="0" w:color="auto"/>
            <w:left w:val="none" w:sz="0" w:space="0" w:color="auto"/>
            <w:bottom w:val="single" w:sz="6" w:space="0" w:color="000000"/>
            <w:right w:val="none" w:sz="0" w:space="0" w:color="auto"/>
          </w:divBdr>
        </w:div>
        <w:div w:id="1635326795">
          <w:marLeft w:val="0"/>
          <w:marRight w:val="0"/>
          <w:marTop w:val="0"/>
          <w:marBottom w:val="0"/>
          <w:divBdr>
            <w:top w:val="none" w:sz="0" w:space="0" w:color="auto"/>
            <w:left w:val="none" w:sz="0" w:space="0" w:color="auto"/>
            <w:bottom w:val="none" w:sz="0" w:space="0" w:color="auto"/>
            <w:right w:val="none" w:sz="0" w:space="0" w:color="auto"/>
          </w:divBdr>
        </w:div>
        <w:div w:id="448858941">
          <w:marLeft w:val="0"/>
          <w:marRight w:val="0"/>
          <w:marTop w:val="0"/>
          <w:marBottom w:val="0"/>
          <w:divBdr>
            <w:top w:val="none" w:sz="0" w:space="0" w:color="auto"/>
            <w:left w:val="none" w:sz="0" w:space="0" w:color="auto"/>
            <w:bottom w:val="none" w:sz="0" w:space="0" w:color="auto"/>
            <w:right w:val="none" w:sz="0" w:space="0" w:color="auto"/>
          </w:divBdr>
        </w:div>
        <w:div w:id="157886665">
          <w:marLeft w:val="0"/>
          <w:marRight w:val="0"/>
          <w:marTop w:val="0"/>
          <w:marBottom w:val="0"/>
          <w:divBdr>
            <w:top w:val="none" w:sz="0" w:space="0" w:color="auto"/>
            <w:left w:val="none" w:sz="0" w:space="0" w:color="auto"/>
            <w:bottom w:val="none" w:sz="0" w:space="0" w:color="auto"/>
            <w:right w:val="none" w:sz="0" w:space="0" w:color="auto"/>
          </w:divBdr>
        </w:div>
      </w:divsChild>
    </w:div>
    <w:div w:id="1104225151">
      <w:bodyDiv w:val="1"/>
      <w:marLeft w:val="0"/>
      <w:marRight w:val="0"/>
      <w:marTop w:val="0"/>
      <w:marBottom w:val="0"/>
      <w:divBdr>
        <w:top w:val="none" w:sz="0" w:space="0" w:color="auto"/>
        <w:left w:val="none" w:sz="0" w:space="0" w:color="auto"/>
        <w:bottom w:val="none" w:sz="0" w:space="0" w:color="auto"/>
        <w:right w:val="none" w:sz="0" w:space="0" w:color="auto"/>
      </w:divBdr>
    </w:div>
    <w:div w:id="1278682763">
      <w:bodyDiv w:val="1"/>
      <w:marLeft w:val="0"/>
      <w:marRight w:val="0"/>
      <w:marTop w:val="0"/>
      <w:marBottom w:val="0"/>
      <w:divBdr>
        <w:top w:val="none" w:sz="0" w:space="0" w:color="auto"/>
        <w:left w:val="none" w:sz="0" w:space="0" w:color="auto"/>
        <w:bottom w:val="none" w:sz="0" w:space="0" w:color="auto"/>
        <w:right w:val="none" w:sz="0" w:space="0" w:color="auto"/>
      </w:divBdr>
      <w:divsChild>
        <w:div w:id="483667309">
          <w:marLeft w:val="0"/>
          <w:marRight w:val="0"/>
          <w:marTop w:val="0"/>
          <w:marBottom w:val="0"/>
          <w:divBdr>
            <w:top w:val="none" w:sz="0" w:space="0" w:color="auto"/>
            <w:left w:val="none" w:sz="0" w:space="0" w:color="auto"/>
            <w:bottom w:val="none" w:sz="0" w:space="0" w:color="auto"/>
            <w:right w:val="none" w:sz="0" w:space="0" w:color="auto"/>
          </w:divBdr>
          <w:divsChild>
            <w:div w:id="1867131621">
              <w:marLeft w:val="0"/>
              <w:marRight w:val="0"/>
              <w:marTop w:val="0"/>
              <w:marBottom w:val="0"/>
              <w:divBdr>
                <w:top w:val="none" w:sz="0" w:space="0" w:color="auto"/>
                <w:left w:val="none" w:sz="0" w:space="0" w:color="auto"/>
                <w:bottom w:val="none" w:sz="0" w:space="0" w:color="auto"/>
                <w:right w:val="none" w:sz="0" w:space="0" w:color="auto"/>
              </w:divBdr>
            </w:div>
          </w:divsChild>
        </w:div>
        <w:div w:id="1487279965">
          <w:marLeft w:val="0"/>
          <w:marRight w:val="0"/>
          <w:marTop w:val="0"/>
          <w:marBottom w:val="0"/>
          <w:divBdr>
            <w:top w:val="none" w:sz="0" w:space="0" w:color="auto"/>
            <w:left w:val="none" w:sz="0" w:space="0" w:color="auto"/>
            <w:bottom w:val="none" w:sz="0" w:space="0" w:color="auto"/>
            <w:right w:val="none" w:sz="0" w:space="0" w:color="auto"/>
          </w:divBdr>
          <w:divsChild>
            <w:div w:id="1299342738">
              <w:marLeft w:val="0"/>
              <w:marRight w:val="0"/>
              <w:marTop w:val="0"/>
              <w:marBottom w:val="0"/>
              <w:divBdr>
                <w:top w:val="none" w:sz="0" w:space="0" w:color="auto"/>
                <w:left w:val="none" w:sz="0" w:space="0" w:color="auto"/>
                <w:bottom w:val="none" w:sz="0" w:space="0" w:color="auto"/>
                <w:right w:val="none" w:sz="0" w:space="0" w:color="auto"/>
              </w:divBdr>
            </w:div>
            <w:div w:id="1072579915">
              <w:marLeft w:val="0"/>
              <w:marRight w:val="0"/>
              <w:marTop w:val="0"/>
              <w:marBottom w:val="0"/>
              <w:divBdr>
                <w:top w:val="none" w:sz="0" w:space="0" w:color="auto"/>
                <w:left w:val="none" w:sz="0" w:space="0" w:color="auto"/>
                <w:bottom w:val="none" w:sz="0" w:space="0" w:color="auto"/>
                <w:right w:val="none" w:sz="0" w:space="0" w:color="auto"/>
              </w:divBdr>
            </w:div>
            <w:div w:id="1665205365">
              <w:marLeft w:val="0"/>
              <w:marRight w:val="0"/>
              <w:marTop w:val="0"/>
              <w:marBottom w:val="0"/>
              <w:divBdr>
                <w:top w:val="none" w:sz="0" w:space="0" w:color="auto"/>
                <w:left w:val="none" w:sz="0" w:space="0" w:color="auto"/>
                <w:bottom w:val="none" w:sz="0" w:space="0" w:color="auto"/>
                <w:right w:val="none" w:sz="0" w:space="0" w:color="auto"/>
              </w:divBdr>
            </w:div>
            <w:div w:id="1964966635">
              <w:marLeft w:val="0"/>
              <w:marRight w:val="0"/>
              <w:marTop w:val="0"/>
              <w:marBottom w:val="0"/>
              <w:divBdr>
                <w:top w:val="none" w:sz="0" w:space="0" w:color="auto"/>
                <w:left w:val="none" w:sz="0" w:space="0" w:color="auto"/>
                <w:bottom w:val="none" w:sz="0" w:space="0" w:color="auto"/>
                <w:right w:val="none" w:sz="0" w:space="0" w:color="auto"/>
              </w:divBdr>
            </w:div>
            <w:div w:id="86049651">
              <w:marLeft w:val="0"/>
              <w:marRight w:val="0"/>
              <w:marTop w:val="0"/>
              <w:marBottom w:val="0"/>
              <w:divBdr>
                <w:top w:val="none" w:sz="0" w:space="0" w:color="auto"/>
                <w:left w:val="none" w:sz="0" w:space="0" w:color="auto"/>
                <w:bottom w:val="none" w:sz="0" w:space="0" w:color="auto"/>
                <w:right w:val="none" w:sz="0" w:space="0" w:color="auto"/>
              </w:divBdr>
            </w:div>
            <w:div w:id="1432630426">
              <w:marLeft w:val="0"/>
              <w:marRight w:val="0"/>
              <w:marTop w:val="0"/>
              <w:marBottom w:val="0"/>
              <w:divBdr>
                <w:top w:val="none" w:sz="0" w:space="0" w:color="auto"/>
                <w:left w:val="none" w:sz="0" w:space="0" w:color="auto"/>
                <w:bottom w:val="none" w:sz="0" w:space="0" w:color="auto"/>
                <w:right w:val="none" w:sz="0" w:space="0" w:color="auto"/>
              </w:divBdr>
            </w:div>
            <w:div w:id="155073593">
              <w:marLeft w:val="0"/>
              <w:marRight w:val="0"/>
              <w:marTop w:val="0"/>
              <w:marBottom w:val="0"/>
              <w:divBdr>
                <w:top w:val="none" w:sz="0" w:space="0" w:color="auto"/>
                <w:left w:val="none" w:sz="0" w:space="0" w:color="auto"/>
                <w:bottom w:val="none" w:sz="0" w:space="0" w:color="auto"/>
                <w:right w:val="none" w:sz="0" w:space="0" w:color="auto"/>
              </w:divBdr>
            </w:div>
            <w:div w:id="1830711867">
              <w:marLeft w:val="0"/>
              <w:marRight w:val="0"/>
              <w:marTop w:val="0"/>
              <w:marBottom w:val="0"/>
              <w:divBdr>
                <w:top w:val="none" w:sz="0" w:space="0" w:color="auto"/>
                <w:left w:val="none" w:sz="0" w:space="0" w:color="auto"/>
                <w:bottom w:val="none" w:sz="0" w:space="0" w:color="auto"/>
                <w:right w:val="none" w:sz="0" w:space="0" w:color="auto"/>
              </w:divBdr>
            </w:div>
            <w:div w:id="1711303098">
              <w:marLeft w:val="0"/>
              <w:marRight w:val="0"/>
              <w:marTop w:val="0"/>
              <w:marBottom w:val="0"/>
              <w:divBdr>
                <w:top w:val="none" w:sz="0" w:space="0" w:color="auto"/>
                <w:left w:val="none" w:sz="0" w:space="0" w:color="auto"/>
                <w:bottom w:val="none" w:sz="0" w:space="0" w:color="auto"/>
                <w:right w:val="none" w:sz="0" w:space="0" w:color="auto"/>
              </w:divBdr>
            </w:div>
            <w:div w:id="967246424">
              <w:marLeft w:val="0"/>
              <w:marRight w:val="0"/>
              <w:marTop w:val="0"/>
              <w:marBottom w:val="0"/>
              <w:divBdr>
                <w:top w:val="none" w:sz="0" w:space="0" w:color="auto"/>
                <w:left w:val="none" w:sz="0" w:space="0" w:color="auto"/>
                <w:bottom w:val="none" w:sz="0" w:space="0" w:color="auto"/>
                <w:right w:val="none" w:sz="0" w:space="0" w:color="auto"/>
              </w:divBdr>
            </w:div>
            <w:div w:id="1744067073">
              <w:marLeft w:val="0"/>
              <w:marRight w:val="0"/>
              <w:marTop w:val="0"/>
              <w:marBottom w:val="0"/>
              <w:divBdr>
                <w:top w:val="none" w:sz="0" w:space="0" w:color="auto"/>
                <w:left w:val="none" w:sz="0" w:space="0" w:color="auto"/>
                <w:bottom w:val="none" w:sz="0" w:space="0" w:color="auto"/>
                <w:right w:val="none" w:sz="0" w:space="0" w:color="auto"/>
              </w:divBdr>
            </w:div>
            <w:div w:id="1994528815">
              <w:marLeft w:val="0"/>
              <w:marRight w:val="0"/>
              <w:marTop w:val="0"/>
              <w:marBottom w:val="0"/>
              <w:divBdr>
                <w:top w:val="none" w:sz="0" w:space="0" w:color="auto"/>
                <w:left w:val="none" w:sz="0" w:space="0" w:color="auto"/>
                <w:bottom w:val="none" w:sz="0" w:space="0" w:color="auto"/>
                <w:right w:val="none" w:sz="0" w:space="0" w:color="auto"/>
              </w:divBdr>
            </w:div>
            <w:div w:id="1420325919">
              <w:marLeft w:val="0"/>
              <w:marRight w:val="0"/>
              <w:marTop w:val="0"/>
              <w:marBottom w:val="0"/>
              <w:divBdr>
                <w:top w:val="none" w:sz="0" w:space="0" w:color="auto"/>
                <w:left w:val="none" w:sz="0" w:space="0" w:color="auto"/>
                <w:bottom w:val="none" w:sz="0" w:space="0" w:color="auto"/>
                <w:right w:val="none" w:sz="0" w:space="0" w:color="auto"/>
              </w:divBdr>
            </w:div>
            <w:div w:id="1762794420">
              <w:marLeft w:val="0"/>
              <w:marRight w:val="0"/>
              <w:marTop w:val="0"/>
              <w:marBottom w:val="0"/>
              <w:divBdr>
                <w:top w:val="none" w:sz="0" w:space="0" w:color="auto"/>
                <w:left w:val="none" w:sz="0" w:space="0" w:color="auto"/>
                <w:bottom w:val="none" w:sz="0" w:space="0" w:color="auto"/>
                <w:right w:val="none" w:sz="0" w:space="0" w:color="auto"/>
              </w:divBdr>
            </w:div>
            <w:div w:id="1508137926">
              <w:marLeft w:val="0"/>
              <w:marRight w:val="0"/>
              <w:marTop w:val="0"/>
              <w:marBottom w:val="0"/>
              <w:divBdr>
                <w:top w:val="none" w:sz="0" w:space="0" w:color="auto"/>
                <w:left w:val="none" w:sz="0" w:space="0" w:color="auto"/>
                <w:bottom w:val="none" w:sz="0" w:space="0" w:color="auto"/>
                <w:right w:val="none" w:sz="0" w:space="0" w:color="auto"/>
              </w:divBdr>
            </w:div>
            <w:div w:id="1524050172">
              <w:marLeft w:val="0"/>
              <w:marRight w:val="0"/>
              <w:marTop w:val="0"/>
              <w:marBottom w:val="0"/>
              <w:divBdr>
                <w:top w:val="none" w:sz="0" w:space="0" w:color="auto"/>
                <w:left w:val="none" w:sz="0" w:space="0" w:color="auto"/>
                <w:bottom w:val="none" w:sz="0" w:space="0" w:color="auto"/>
                <w:right w:val="none" w:sz="0" w:space="0" w:color="auto"/>
              </w:divBdr>
            </w:div>
            <w:div w:id="1713380646">
              <w:marLeft w:val="0"/>
              <w:marRight w:val="0"/>
              <w:marTop w:val="0"/>
              <w:marBottom w:val="0"/>
              <w:divBdr>
                <w:top w:val="none" w:sz="0" w:space="0" w:color="auto"/>
                <w:left w:val="none" w:sz="0" w:space="0" w:color="auto"/>
                <w:bottom w:val="none" w:sz="0" w:space="0" w:color="auto"/>
                <w:right w:val="none" w:sz="0" w:space="0" w:color="auto"/>
              </w:divBdr>
            </w:div>
            <w:div w:id="1126586933">
              <w:marLeft w:val="0"/>
              <w:marRight w:val="0"/>
              <w:marTop w:val="0"/>
              <w:marBottom w:val="0"/>
              <w:divBdr>
                <w:top w:val="none" w:sz="0" w:space="0" w:color="auto"/>
                <w:left w:val="none" w:sz="0" w:space="0" w:color="auto"/>
                <w:bottom w:val="none" w:sz="0" w:space="0" w:color="auto"/>
                <w:right w:val="none" w:sz="0" w:space="0" w:color="auto"/>
              </w:divBdr>
            </w:div>
            <w:div w:id="1421172645">
              <w:marLeft w:val="0"/>
              <w:marRight w:val="0"/>
              <w:marTop w:val="0"/>
              <w:marBottom w:val="0"/>
              <w:divBdr>
                <w:top w:val="none" w:sz="0" w:space="0" w:color="auto"/>
                <w:left w:val="none" w:sz="0" w:space="0" w:color="auto"/>
                <w:bottom w:val="none" w:sz="0" w:space="0" w:color="auto"/>
                <w:right w:val="none" w:sz="0" w:space="0" w:color="auto"/>
              </w:divBdr>
            </w:div>
            <w:div w:id="1429421851">
              <w:marLeft w:val="0"/>
              <w:marRight w:val="0"/>
              <w:marTop w:val="0"/>
              <w:marBottom w:val="0"/>
              <w:divBdr>
                <w:top w:val="none" w:sz="0" w:space="0" w:color="auto"/>
                <w:left w:val="none" w:sz="0" w:space="0" w:color="auto"/>
                <w:bottom w:val="none" w:sz="0" w:space="0" w:color="auto"/>
                <w:right w:val="none" w:sz="0" w:space="0" w:color="auto"/>
              </w:divBdr>
            </w:div>
            <w:div w:id="4556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5979">
      <w:bodyDiv w:val="1"/>
      <w:marLeft w:val="0"/>
      <w:marRight w:val="0"/>
      <w:marTop w:val="0"/>
      <w:marBottom w:val="0"/>
      <w:divBdr>
        <w:top w:val="none" w:sz="0" w:space="0" w:color="auto"/>
        <w:left w:val="none" w:sz="0" w:space="0" w:color="auto"/>
        <w:bottom w:val="none" w:sz="0" w:space="0" w:color="auto"/>
        <w:right w:val="none" w:sz="0" w:space="0" w:color="auto"/>
      </w:divBdr>
      <w:divsChild>
        <w:div w:id="100761421">
          <w:marLeft w:val="0"/>
          <w:marRight w:val="0"/>
          <w:marTop w:val="0"/>
          <w:marBottom w:val="0"/>
          <w:divBdr>
            <w:top w:val="none" w:sz="0" w:space="0" w:color="auto"/>
            <w:left w:val="none" w:sz="0" w:space="0" w:color="auto"/>
            <w:bottom w:val="none" w:sz="0" w:space="0" w:color="auto"/>
            <w:right w:val="none" w:sz="0" w:space="0" w:color="auto"/>
          </w:divBdr>
        </w:div>
        <w:div w:id="185796574">
          <w:marLeft w:val="0"/>
          <w:marRight w:val="0"/>
          <w:marTop w:val="0"/>
          <w:marBottom w:val="0"/>
          <w:divBdr>
            <w:top w:val="none" w:sz="0" w:space="0" w:color="auto"/>
            <w:left w:val="none" w:sz="0" w:space="0" w:color="auto"/>
            <w:bottom w:val="none" w:sz="0" w:space="0" w:color="auto"/>
            <w:right w:val="none" w:sz="0" w:space="0" w:color="auto"/>
          </w:divBdr>
        </w:div>
      </w:divsChild>
    </w:div>
    <w:div w:id="1292781201">
      <w:bodyDiv w:val="1"/>
      <w:marLeft w:val="0"/>
      <w:marRight w:val="0"/>
      <w:marTop w:val="0"/>
      <w:marBottom w:val="0"/>
      <w:divBdr>
        <w:top w:val="none" w:sz="0" w:space="0" w:color="auto"/>
        <w:left w:val="none" w:sz="0" w:space="0" w:color="auto"/>
        <w:bottom w:val="none" w:sz="0" w:space="0" w:color="auto"/>
        <w:right w:val="none" w:sz="0" w:space="0" w:color="auto"/>
      </w:divBdr>
    </w:div>
    <w:div w:id="1332489413">
      <w:bodyDiv w:val="1"/>
      <w:marLeft w:val="0"/>
      <w:marRight w:val="0"/>
      <w:marTop w:val="0"/>
      <w:marBottom w:val="0"/>
      <w:divBdr>
        <w:top w:val="none" w:sz="0" w:space="0" w:color="auto"/>
        <w:left w:val="none" w:sz="0" w:space="0" w:color="auto"/>
        <w:bottom w:val="none" w:sz="0" w:space="0" w:color="auto"/>
        <w:right w:val="none" w:sz="0" w:space="0" w:color="auto"/>
      </w:divBdr>
    </w:div>
    <w:div w:id="1462725102">
      <w:bodyDiv w:val="1"/>
      <w:marLeft w:val="0"/>
      <w:marRight w:val="0"/>
      <w:marTop w:val="0"/>
      <w:marBottom w:val="0"/>
      <w:divBdr>
        <w:top w:val="none" w:sz="0" w:space="0" w:color="auto"/>
        <w:left w:val="none" w:sz="0" w:space="0" w:color="auto"/>
        <w:bottom w:val="none" w:sz="0" w:space="0" w:color="auto"/>
        <w:right w:val="none" w:sz="0" w:space="0" w:color="auto"/>
      </w:divBdr>
      <w:divsChild>
        <w:div w:id="732580338">
          <w:marLeft w:val="0"/>
          <w:marRight w:val="0"/>
          <w:marTop w:val="0"/>
          <w:marBottom w:val="0"/>
          <w:divBdr>
            <w:top w:val="none" w:sz="0" w:space="0" w:color="auto"/>
            <w:left w:val="none" w:sz="0" w:space="0" w:color="auto"/>
            <w:bottom w:val="none" w:sz="0" w:space="0" w:color="auto"/>
            <w:right w:val="none" w:sz="0" w:space="0" w:color="auto"/>
          </w:divBdr>
        </w:div>
        <w:div w:id="1927373193">
          <w:marLeft w:val="0"/>
          <w:marRight w:val="0"/>
          <w:marTop w:val="0"/>
          <w:marBottom w:val="0"/>
          <w:divBdr>
            <w:top w:val="none" w:sz="0" w:space="0" w:color="auto"/>
            <w:left w:val="none" w:sz="0" w:space="0" w:color="auto"/>
            <w:bottom w:val="none" w:sz="0" w:space="0" w:color="auto"/>
            <w:right w:val="none" w:sz="0" w:space="0" w:color="auto"/>
          </w:divBdr>
        </w:div>
      </w:divsChild>
    </w:div>
    <w:div w:id="1490904961">
      <w:bodyDiv w:val="1"/>
      <w:marLeft w:val="0"/>
      <w:marRight w:val="0"/>
      <w:marTop w:val="0"/>
      <w:marBottom w:val="0"/>
      <w:divBdr>
        <w:top w:val="none" w:sz="0" w:space="0" w:color="auto"/>
        <w:left w:val="none" w:sz="0" w:space="0" w:color="auto"/>
        <w:bottom w:val="none" w:sz="0" w:space="0" w:color="auto"/>
        <w:right w:val="none" w:sz="0" w:space="0" w:color="auto"/>
      </w:divBdr>
      <w:divsChild>
        <w:div w:id="1582180193">
          <w:marLeft w:val="0"/>
          <w:marRight w:val="0"/>
          <w:marTop w:val="0"/>
          <w:marBottom w:val="0"/>
          <w:divBdr>
            <w:top w:val="none" w:sz="0" w:space="0" w:color="auto"/>
            <w:left w:val="none" w:sz="0" w:space="0" w:color="auto"/>
            <w:bottom w:val="none" w:sz="0" w:space="0" w:color="auto"/>
            <w:right w:val="none" w:sz="0" w:space="0" w:color="auto"/>
          </w:divBdr>
        </w:div>
      </w:divsChild>
    </w:div>
    <w:div w:id="1526208611">
      <w:bodyDiv w:val="1"/>
      <w:marLeft w:val="0"/>
      <w:marRight w:val="0"/>
      <w:marTop w:val="0"/>
      <w:marBottom w:val="0"/>
      <w:divBdr>
        <w:top w:val="none" w:sz="0" w:space="0" w:color="auto"/>
        <w:left w:val="none" w:sz="0" w:space="0" w:color="auto"/>
        <w:bottom w:val="none" w:sz="0" w:space="0" w:color="auto"/>
        <w:right w:val="none" w:sz="0" w:space="0" w:color="auto"/>
      </w:divBdr>
    </w:div>
    <w:div w:id="1531531425">
      <w:bodyDiv w:val="1"/>
      <w:marLeft w:val="0"/>
      <w:marRight w:val="0"/>
      <w:marTop w:val="0"/>
      <w:marBottom w:val="0"/>
      <w:divBdr>
        <w:top w:val="none" w:sz="0" w:space="0" w:color="auto"/>
        <w:left w:val="none" w:sz="0" w:space="0" w:color="auto"/>
        <w:bottom w:val="none" w:sz="0" w:space="0" w:color="auto"/>
        <w:right w:val="none" w:sz="0" w:space="0" w:color="auto"/>
      </w:divBdr>
    </w:div>
    <w:div w:id="1603759221">
      <w:bodyDiv w:val="1"/>
      <w:marLeft w:val="0"/>
      <w:marRight w:val="0"/>
      <w:marTop w:val="0"/>
      <w:marBottom w:val="0"/>
      <w:divBdr>
        <w:top w:val="none" w:sz="0" w:space="0" w:color="auto"/>
        <w:left w:val="none" w:sz="0" w:space="0" w:color="auto"/>
        <w:bottom w:val="none" w:sz="0" w:space="0" w:color="auto"/>
        <w:right w:val="none" w:sz="0" w:space="0" w:color="auto"/>
      </w:divBdr>
      <w:divsChild>
        <w:div w:id="63451424">
          <w:marLeft w:val="0"/>
          <w:marRight w:val="0"/>
          <w:marTop w:val="150"/>
          <w:marBottom w:val="0"/>
          <w:divBdr>
            <w:top w:val="none" w:sz="0" w:space="0" w:color="auto"/>
            <w:left w:val="none" w:sz="0" w:space="0" w:color="auto"/>
            <w:bottom w:val="none" w:sz="0" w:space="0" w:color="auto"/>
            <w:right w:val="none" w:sz="0" w:space="0" w:color="auto"/>
          </w:divBdr>
        </w:div>
        <w:div w:id="950820373">
          <w:marLeft w:val="0"/>
          <w:marRight w:val="0"/>
          <w:marTop w:val="0"/>
          <w:marBottom w:val="0"/>
          <w:divBdr>
            <w:top w:val="none" w:sz="0" w:space="0" w:color="auto"/>
            <w:left w:val="none" w:sz="0" w:space="0" w:color="auto"/>
            <w:bottom w:val="single" w:sz="6" w:space="0" w:color="000000"/>
            <w:right w:val="none" w:sz="0" w:space="0" w:color="auto"/>
          </w:divBdr>
        </w:div>
        <w:div w:id="818424115">
          <w:marLeft w:val="0"/>
          <w:marRight w:val="0"/>
          <w:marTop w:val="0"/>
          <w:marBottom w:val="0"/>
          <w:divBdr>
            <w:top w:val="none" w:sz="0" w:space="0" w:color="auto"/>
            <w:left w:val="none" w:sz="0" w:space="0" w:color="auto"/>
            <w:bottom w:val="none" w:sz="0" w:space="0" w:color="auto"/>
            <w:right w:val="none" w:sz="0" w:space="0" w:color="auto"/>
          </w:divBdr>
        </w:div>
        <w:div w:id="740907620">
          <w:marLeft w:val="0"/>
          <w:marRight w:val="0"/>
          <w:marTop w:val="0"/>
          <w:marBottom w:val="0"/>
          <w:divBdr>
            <w:top w:val="none" w:sz="0" w:space="0" w:color="auto"/>
            <w:left w:val="none" w:sz="0" w:space="0" w:color="auto"/>
            <w:bottom w:val="none" w:sz="0" w:space="0" w:color="auto"/>
            <w:right w:val="none" w:sz="0" w:space="0" w:color="auto"/>
          </w:divBdr>
        </w:div>
        <w:div w:id="1351685928">
          <w:marLeft w:val="0"/>
          <w:marRight w:val="0"/>
          <w:marTop w:val="0"/>
          <w:marBottom w:val="0"/>
          <w:divBdr>
            <w:top w:val="none" w:sz="0" w:space="0" w:color="auto"/>
            <w:left w:val="none" w:sz="0" w:space="0" w:color="auto"/>
            <w:bottom w:val="none" w:sz="0" w:space="0" w:color="auto"/>
            <w:right w:val="none" w:sz="0" w:space="0" w:color="auto"/>
          </w:divBdr>
        </w:div>
      </w:divsChild>
    </w:div>
    <w:div w:id="1631739963">
      <w:bodyDiv w:val="1"/>
      <w:marLeft w:val="0"/>
      <w:marRight w:val="0"/>
      <w:marTop w:val="0"/>
      <w:marBottom w:val="0"/>
      <w:divBdr>
        <w:top w:val="none" w:sz="0" w:space="0" w:color="auto"/>
        <w:left w:val="none" w:sz="0" w:space="0" w:color="auto"/>
        <w:bottom w:val="none" w:sz="0" w:space="0" w:color="auto"/>
        <w:right w:val="none" w:sz="0" w:space="0" w:color="auto"/>
      </w:divBdr>
    </w:div>
    <w:div w:id="1638024333">
      <w:bodyDiv w:val="1"/>
      <w:marLeft w:val="0"/>
      <w:marRight w:val="0"/>
      <w:marTop w:val="0"/>
      <w:marBottom w:val="0"/>
      <w:divBdr>
        <w:top w:val="none" w:sz="0" w:space="0" w:color="auto"/>
        <w:left w:val="none" w:sz="0" w:space="0" w:color="auto"/>
        <w:bottom w:val="none" w:sz="0" w:space="0" w:color="auto"/>
        <w:right w:val="none" w:sz="0" w:space="0" w:color="auto"/>
      </w:divBdr>
    </w:div>
    <w:div w:id="1813477292">
      <w:bodyDiv w:val="1"/>
      <w:marLeft w:val="0"/>
      <w:marRight w:val="0"/>
      <w:marTop w:val="0"/>
      <w:marBottom w:val="0"/>
      <w:divBdr>
        <w:top w:val="none" w:sz="0" w:space="0" w:color="auto"/>
        <w:left w:val="none" w:sz="0" w:space="0" w:color="auto"/>
        <w:bottom w:val="none" w:sz="0" w:space="0" w:color="auto"/>
        <w:right w:val="none" w:sz="0" w:space="0" w:color="auto"/>
      </w:divBdr>
      <w:divsChild>
        <w:div w:id="954099303">
          <w:marLeft w:val="0"/>
          <w:marRight w:val="0"/>
          <w:marTop w:val="150"/>
          <w:marBottom w:val="0"/>
          <w:divBdr>
            <w:top w:val="none" w:sz="0" w:space="0" w:color="auto"/>
            <w:left w:val="none" w:sz="0" w:space="0" w:color="auto"/>
            <w:bottom w:val="none" w:sz="0" w:space="0" w:color="auto"/>
            <w:right w:val="none" w:sz="0" w:space="0" w:color="auto"/>
          </w:divBdr>
        </w:div>
        <w:div w:id="585846442">
          <w:marLeft w:val="0"/>
          <w:marRight w:val="0"/>
          <w:marTop w:val="0"/>
          <w:marBottom w:val="0"/>
          <w:divBdr>
            <w:top w:val="none" w:sz="0" w:space="0" w:color="auto"/>
            <w:left w:val="none" w:sz="0" w:space="0" w:color="auto"/>
            <w:bottom w:val="single" w:sz="6" w:space="0" w:color="000000"/>
            <w:right w:val="none" w:sz="0" w:space="0" w:color="auto"/>
          </w:divBdr>
        </w:div>
        <w:div w:id="1855070646">
          <w:marLeft w:val="0"/>
          <w:marRight w:val="0"/>
          <w:marTop w:val="0"/>
          <w:marBottom w:val="0"/>
          <w:divBdr>
            <w:top w:val="none" w:sz="0" w:space="0" w:color="auto"/>
            <w:left w:val="none" w:sz="0" w:space="0" w:color="auto"/>
            <w:bottom w:val="none" w:sz="0" w:space="0" w:color="auto"/>
            <w:right w:val="none" w:sz="0" w:space="0" w:color="auto"/>
          </w:divBdr>
        </w:div>
        <w:div w:id="1144463872">
          <w:marLeft w:val="0"/>
          <w:marRight w:val="0"/>
          <w:marTop w:val="0"/>
          <w:marBottom w:val="0"/>
          <w:divBdr>
            <w:top w:val="none" w:sz="0" w:space="0" w:color="auto"/>
            <w:left w:val="none" w:sz="0" w:space="0" w:color="auto"/>
            <w:bottom w:val="none" w:sz="0" w:space="0" w:color="auto"/>
            <w:right w:val="none" w:sz="0" w:space="0" w:color="auto"/>
          </w:divBdr>
        </w:div>
        <w:div w:id="408307760">
          <w:marLeft w:val="0"/>
          <w:marRight w:val="0"/>
          <w:marTop w:val="0"/>
          <w:marBottom w:val="0"/>
          <w:divBdr>
            <w:top w:val="none" w:sz="0" w:space="0" w:color="auto"/>
            <w:left w:val="none" w:sz="0" w:space="0" w:color="auto"/>
            <w:bottom w:val="none" w:sz="0" w:space="0" w:color="auto"/>
            <w:right w:val="none" w:sz="0" w:space="0" w:color="auto"/>
          </w:divBdr>
        </w:div>
      </w:divsChild>
    </w:div>
    <w:div w:id="2023164841">
      <w:bodyDiv w:val="1"/>
      <w:marLeft w:val="0"/>
      <w:marRight w:val="0"/>
      <w:marTop w:val="0"/>
      <w:marBottom w:val="0"/>
      <w:divBdr>
        <w:top w:val="none" w:sz="0" w:space="0" w:color="auto"/>
        <w:left w:val="none" w:sz="0" w:space="0" w:color="auto"/>
        <w:bottom w:val="none" w:sz="0" w:space="0" w:color="auto"/>
        <w:right w:val="none" w:sz="0" w:space="0" w:color="auto"/>
      </w:divBdr>
    </w:div>
    <w:div w:id="209211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LY</dc:creator>
  <cp:keywords/>
  <dc:description/>
  <cp:lastModifiedBy>LY</cp:lastModifiedBy>
  <cp:revision>2</cp:revision>
  <dcterms:created xsi:type="dcterms:W3CDTF">2015-08-28T07:42:00Z</dcterms:created>
  <dcterms:modified xsi:type="dcterms:W3CDTF">2015-08-28T07:42:00Z</dcterms:modified>
</cp:coreProperties>
</file>