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w:t>
            </w:r>
            <w:r>
              <w:rPr>
                <w:b/>
              </w:rPr>
              <w:t xml:space="preserve">NHÂN</w:t>
            </w:r>
            <w:r>
              <w:rPr>
                <w:b/>
              </w:rPr>
              <w:t xml:space="preserve"> DÂN</w:t>
            </w:r>
            <w:r>
              <w:rPr>
                <w:b/>
              </w:rPr>
              <w:br/>
            </w:r>
            <w:r>
              <w:rPr>
                <w:b/>
              </w:rPr>
              <w:t xml:space="preserve">T</w:t>
            </w:r>
            <w:r>
              <w:rPr>
                <w:b/>
              </w:rPr>
              <w:t xml:space="preserve">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w:t>
            </w:r>
            <w:r>
              <w:t xml:space="preserve">/201</w:t>
            </w:r>
            <w:r>
              <w:t xml:space="preserve">7</w:t>
            </w:r>
            <w:r>
              <w:t xml:space="preserve">/</w:t>
            </w:r>
            <w:r>
              <w:t xml:space="preserve">N</w:t>
            </w:r>
            <w:r>
              <w:t xml:space="preserve">Q-</w:t>
            </w:r>
            <w:r>
              <w:t xml:space="preserve">HĐN</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w:t>
            </w:r>
            <w:r>
              <w:rPr>
                <w:i/>
              </w:rPr>
              <w:t xml:space="preserve">, ngày </w:t>
            </w:r>
            <w:r>
              <w:rPr>
                <w:i/>
              </w:rPr>
              <w:t xml:space="preserve">07</w:t>
            </w:r>
            <w:r>
              <w:rPr>
                <w:i/>
              </w:rPr>
              <w:t xml:space="preserve"> tháng </w:t>
            </w:r>
            <w:r>
              <w:rPr>
                <w:i/>
              </w:rPr>
              <w:t xml:space="preserve">12</w:t>
            </w:r>
            <w:r>
              <w:rPr>
                <w:i/>
              </w:rPr>
              <w:t xml:space="preserve"> năm </w:t>
            </w:r>
            <w:r>
              <w:rPr>
                <w:i/>
              </w:rPr>
              <w:t xml:space="preserve">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w:t>
      </w:r>
      <w:r>
        <w:t xml:space="preserve">Ề</w:t>
      </w:r>
      <w:r>
        <w:t xml:space="preserve"> VI</w:t>
      </w:r>
      <w:r>
        <w:t xml:space="preserve">Ệ</w:t>
      </w:r>
      <w:r>
        <w:t xml:space="preserve">C BAN HÀNH M</w:t>
      </w:r>
      <w:r>
        <w:t xml:space="preserve">Ứ</w:t>
      </w:r>
      <w:r>
        <w:t xml:space="preserve">C THU PHÍ TH</w:t>
      </w:r>
      <w:r>
        <w:t xml:space="preserve">Ẩ</w:t>
      </w:r>
      <w:r>
        <w:t xml:space="preserve">M Đ</w:t>
      </w:r>
      <w:r>
        <w:t xml:space="preserve">Ị</w:t>
      </w:r>
      <w:r>
        <w:t xml:space="preserve">NH C</w:t>
      </w:r>
      <w:r>
        <w:t xml:space="preserve">Ấ</w:t>
      </w:r>
      <w:r>
        <w:t xml:space="preserve">P GI</w:t>
      </w:r>
      <w:r>
        <w:t xml:space="preserve">Ấ</w:t>
      </w:r>
      <w:r>
        <w:t xml:space="preserve">Y CH</w:t>
      </w:r>
      <w:r>
        <w:t xml:space="preserve">Ứ</w:t>
      </w:r>
      <w:r>
        <w:t xml:space="preserve">NG NH</w:t>
      </w:r>
      <w:r>
        <w:t xml:space="preserve">Ậ</w:t>
      </w:r>
      <w:r>
        <w:t xml:space="preserve">N QUY</w:t>
      </w:r>
      <w:r>
        <w:t xml:space="preserve">Ề</w:t>
      </w:r>
      <w:r>
        <w:t xml:space="preserve">N S</w:t>
      </w:r>
      <w:r>
        <w:t xml:space="preserve">Ử</w:t>
      </w:r>
      <w:r>
        <w:t xml:space="preserve"> D</w:t>
      </w:r>
      <w:r>
        <w:t xml:space="preserve">Ụ</w:t>
      </w:r>
      <w:r>
        <w:t xml:space="preserve">NG Đ</w:t>
      </w:r>
      <w:r>
        <w:t xml:space="preserve">Ấ</w:t>
      </w:r>
      <w:r>
        <w:t xml:space="preserve">T TRÊN Đ</w:t>
      </w:r>
      <w:r>
        <w:t xml:space="preserve">Ị</w:t>
      </w:r>
      <w:r>
        <w:t xml:space="preserve">A BÀN THÀNH PH</w:t>
      </w:r>
      <w:r>
        <w:t xml:space="preserve">Ố</w:t>
      </w:r>
      <w:r>
        <w:t xml:space="preserve"> H</w:t>
      </w:r>
      <w:r>
        <w:t xml:space="preserve">Ồ</w:t>
      </w:r>
      <w:r>
        <w:t xml:space="preserve">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THÀNH PHỐ HỒ CHÍ MINH</w:t>
      </w:r>
      <w:r>
        <w:rPr>
          <w:b/>
        </w:rPr>
        <w:br/>
      </w:r>
      <w:r>
        <w:rPr>
          <w:b/>
        </w:rPr>
        <w:t xml:space="preserve">KHÓA IX, KỲ HỌP THỨ SÁU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(Từ ngày 04 đến ngày 07 tháng 12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quy phạm pháp luật ngày 22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w:t>
      </w:r>
      <w:r>
        <w:rPr>
          <w:i/>
        </w:rPr>
        <w:t xml:space="preserve">í</w:t>
      </w:r>
      <w:r>
        <w:rPr>
          <w:i/>
        </w:rPr>
        <w:t xml:space="preserve">và lệ phí ngày 25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120/2016/NĐ-CP </w:t>
        </w:r>
      </w:hyperlink>
      <w:r>
        <w:rPr>
          <w:i/>
        </w:rPr>
        <w:t xml:space="preserve"> ngày 23 tháng 8 năm 2016 của Chính phủ quy định chi tiết và hướng dẫn thi hành một số điều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4" w:history="1">
        <w:r>
          <w:rPr>
            <w:rStyle w:val="Hyperlink"/>
            <w:i/>
          </w:rPr>
          <w:t xml:space="preserve">250/2016/TT-BTC </w:t>
        </w:r>
      </w:hyperlink>
      <w:r>
        <w:rPr>
          <w:i/>
        </w:rPr>
        <w:t xml:space="preserve"> ngày 11 tháng 11 năm 2016 của Bộ tài chính hướng dẫn Luật phí và lệ phí thuộc thẩm quyền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14/2017/TT-BTNMT ngày 20 tháng 7 năm 2017 của Bộ</w:t>
      </w:r>
      <w:r>
        <w:rPr>
          <w:i/>
        </w:rPr>
        <w:t xml:space="preserve"> T</w:t>
      </w:r>
      <w:r>
        <w:rPr>
          <w:i/>
        </w:rPr>
        <w:t xml:space="preserve">ài</w:t>
      </w:r>
      <w:r>
        <w:rPr>
          <w:i/>
        </w:rPr>
        <w:t xml:space="preserve">nguyên và Môi trường quy định về định mức kinh tế - kỹ thuật đo đạc lập bản đồ địa chính, đăng ký đất đai, tài sản gắn liền với đất, lập hồ sơ địa chính, c</w:t>
      </w:r>
      <w:r>
        <w:rPr>
          <w:i/>
        </w:rPr>
        <w:t xml:space="preserve">ấ</w:t>
      </w:r>
      <w:r>
        <w:rPr>
          <w:i/>
        </w:rPr>
        <w:t xml:space="preserve">p giấy chứng nhận quyền sử dụng đất, quyền sở hữu nhà ở và tài sản khác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7384/TTr-UBND ngày 29 tháng 11 năm 2017 của Ủy ban nhân dân thành phố về ban hành mức thu phí thẩm định hồ sơ c</w:t>
      </w:r>
      <w:r>
        <w:rPr>
          <w:i/>
        </w:rPr>
        <w:t xml:space="preserve">ấ</w:t>
      </w:r>
      <w:r>
        <w:rPr>
          <w:i/>
        </w:rPr>
        <w:t xml:space="preserve">p giấy chứng nhận quyền sử dụng đất trên địa bàn Thành phố Hồ Ch</w:t>
      </w:r>
      <w:r>
        <w:rPr>
          <w:i/>
        </w:rPr>
        <w:t xml:space="preserve">í</w:t>
      </w:r>
      <w:r>
        <w:rPr>
          <w:i/>
        </w:rPr>
        <w:t xml:space="preserve"> Minh; Báo c</w:t>
      </w:r>
      <w:r>
        <w:rPr>
          <w:i/>
        </w:rPr>
        <w:t xml:space="preserve">á</w:t>
      </w:r>
      <w:r>
        <w:rPr>
          <w:i/>
        </w:rPr>
        <w:t xml:space="preserve">o th</w:t>
      </w:r>
      <w:r>
        <w:rPr>
          <w:i/>
        </w:rPr>
        <w:t xml:space="preserve">ẩ</w:t>
      </w:r>
      <w:r>
        <w:rPr>
          <w:i/>
        </w:rPr>
        <w:t xml:space="preserve">m tra s</w:t>
      </w:r>
      <w:r>
        <w:rPr>
          <w:i/>
        </w:rPr>
        <w:t xml:space="preserve">ố</w:t>
      </w:r>
      <w:r>
        <w:rPr>
          <w:i/>
        </w:rPr>
        <w:t xml:space="preserve"> 723/BC-HĐND ngày 02 tháng 12 năm 2017 của Ban Kinh tế - Ngân sách Hội đồng nhân dân thành phố; ý kiến thảo luận của đại biểu Hội đồng nhân dân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mức thu phí thẩm định cấp giấy chứng nhận quyền sử dụng đất trên địa bàn Thành phố Hồ Chí Minh,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các đối tượng đăng ký, nộp hồ sơ cấp giấy chứng nhận quyền sử dụng đất </w:t>
      </w:r>
      <w:r>
        <w:t xml:space="preserve">tr</w:t>
      </w:r>
      <w:r>
        <w:t xml:space="preserve">ong trường hợp cơ quan nhà nước có thẩm quyền tiến hành thẩm định để giao đất, cho thuê đất và chuyển nhượng quyền sử dụng đất, quyền sở hữu nhà ở và tài sản khác gắn liền với đất trên địa bàn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Cơ quan tổ chức thu phí và 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Cơ quan tổ chức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w:t>
      </w:r>
      <w:r>
        <w:t xml:space="preserve">ợ</w:t>
      </w:r>
      <w:r>
        <w:t xml:space="preserve">p giao,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hộ gia đình, cá nhân: Ủy ban nhân dân các quận huyện tổ chức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giao, cho thuê đất đối với tổ chức: Sở Tài nguyên và Môi trường tổ chức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chuyển nhượng quyền sử dụng đất, quyền sở hữu nhà ở và tài sản khác gắn liền với đất: Sở Tài nguyên và Môi trường tổ chức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giao, cho thuê đất:</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w:t>
            </w:r>
            <w:r>
              <w:rPr>
                <w:b/>
              </w:rPr>
              <w:t xml:space="preserve">y</w:t>
            </w:r>
            <w:r>
              <w:rPr>
                <w:b/>
              </w:rPr>
              <w:t xml:space="preserve">mô diện tích (m</w:t>
            </w:r>
            <w:r>
              <w:rPr>
                <w:b/>
                <w:vertAlign w:val="superscript"/>
              </w:rPr>
              <w:t xml:space="preserve">2</w:t>
            </w:r>
            <w:r>
              <w:rPr>
                <w:b/>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(Đồng/hồ sơ)</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Tại quận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Tại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hộ gia đình,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Nhỏ hơn 500m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500m</w:t>
            </w:r>
            <w:r>
              <w:rPr>
                <w:vertAlign w:val="superscript"/>
              </w:rPr>
              <w:t xml:space="preserve">2</w:t>
            </w:r>
            <w:r>
              <w:t xml:space="preserve">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Nhỏ hơn 10.000m</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10.000m</w:t>
            </w:r>
            <w:r>
              <w:rPr>
                <w:vertAlign w:val="superscript"/>
              </w:rPr>
              <w:t xml:space="preserve">2</w:t>
            </w:r>
            <w:r>
              <w:t xml:space="preserve"> đến dưới 100.000m</w:t>
            </w:r>
            <w:r>
              <w:rPr>
                <w:vertAlign w:val="superscript"/>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100.000m</w:t>
            </w:r>
            <w:r>
              <w:rPr>
                <w:vertAlign w:val="superscript"/>
              </w:rPr>
              <w:t xml:space="preserve">2</w:t>
            </w:r>
            <w:r>
              <w:t xml:space="preserve"> trở lên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chuyển nhượng quyền sử dụng đất, quyền sở hữu nhà ở và tài sản khác gắn liền với đất</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HỒ SƠ C</w:t>
            </w:r>
            <w:r>
              <w:rPr>
                <w:b/>
                <w:i/>
              </w:rPr>
              <w:t xml:space="preserve">Á</w:t>
            </w:r>
            <w:r>
              <w:rPr>
                <w:b/>
                <w:i/>
              </w:rPr>
              <w:t xml:space="preserve"> NHÂN, H</w:t>
            </w:r>
            <w:r>
              <w:rPr>
                <w:b/>
                <w:i/>
              </w:rPr>
              <w:t xml:space="preserve">Ộ</w:t>
            </w:r>
            <w:r>
              <w:rPr>
                <w:b/>
                <w:i/>
              </w:rPr>
              <w:t xml:space="preserve"> GIA ĐÌNH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chuyển nhượng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nhượng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nhượng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w:t>
            </w:r>
            <w:r>
              <w:rPr>
                <w:b/>
                <w:i/>
              </w:rPr>
              <w:t xml:space="preserve">Ồ</w:t>
            </w:r>
            <w:r>
              <w:rPr>
                <w:b/>
                <w:i/>
              </w:rPr>
              <w:t xml:space="preserve"> S</w:t>
            </w:r>
            <w:r>
              <w:rPr>
                <w:b/>
                <w:i/>
              </w:rPr>
              <w:t xml:space="preserve">Ơ</w:t>
            </w:r>
            <w:r>
              <w:rPr>
                <w:b/>
                <w:i/>
              </w:rPr>
              <w:t xml:space="preserve"> T</w:t>
            </w:r>
            <w:r>
              <w:rPr>
                <w:b/>
                <w:i/>
              </w:rPr>
              <w:t xml:space="preserve">Ổ</w:t>
            </w:r>
            <w:r>
              <w:rPr>
                <w:b/>
                <w:i/>
              </w:rPr>
              <w:t xml:space="preserve">CHỨC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nhượng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nhượng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ấ</w:t>
            </w:r>
            <w:r>
              <w:rPr>
                <w:i/>
              </w:rPr>
              <w:t xml:space="preserve">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nhượng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Đối tượng miễn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Trẻ em, hộ nghèo, người cao tuổi, người khuyết tật, người có công với cách mạng, đồng bào dân tộc thiểu số ở các xã có điều kiện kinh tế - xã hội đặc biệt khó khăn trên địa bàn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Tỷ lệ trích để lại:</w:t>
      </w:r>
      <w:r>
        <w:t xml:space="preserve"> Tổ chức thu phí thẩm định cấp giấy chứng nhận quyền sử dụng đất được để lại 85% số phí thu được để trang trải cho các hoạt động thu phí, nộp ngân sách 15%. Việc quản lý và sử dụng số tiền phí để lại thực hiện theo quy định tại Nghị định số 120/2016/NĐ-CP ngày 23 tháng 8 năm 2016 của Chính phủ quy định chi tiết và hướng dẫn thi hành một số điều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Giao Ủy ban nhân dân thành phố triển khai và tổ chức thực hiện Nghị quyết này thống nhất trên địa bàn thành phố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nhân dân thành phố, các Ban, các Tổ đại biểu và đại biểu Hội đồng nhân dân thành phố giám sát chặt chẽ quá trình tổ chức triển khai, thực hiện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Thành phố Hồ Chí Minh khóa IX, kỳ họp thứ sáu thông qua ngày 07 tháng 12 năm 2017 và có hiệu lực từ ngày 01 tháng 01 năm 2018; bãi bỏ nội dung thu phí thẩm định hồ sơ cấp giấy chứng nhận quyền sử dụng đất tại Điểm 3 Mục I Phụ lục số 01 ban hành kèm theo Nghị quyết số 124/2016/NQ-HĐND ngày 09 tháng 12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Ủy ban Thường vụ Quốc hội;</w:t>
            </w:r>
            <w:r>
              <w:t xml:space="preserve">- Văn phòng Chủ tịch nước;</w:t>
            </w:r>
            <w:r>
              <w:t xml:space="preserve">- Văn phòng Chính phủ;</w:t>
            </w:r>
            <w:r>
              <w:t xml:space="preserve">- Bộ Tài chính; Bộ Tài nguyên và Môi trường;</w:t>
            </w:r>
            <w:r>
              <w:t xml:space="preserve">- Cục Kiểm tra văn bản - Bộ Tư pháp;</w:t>
            </w:r>
            <w:r>
              <w:t xml:space="preserve">- Thường trực Thành ủy;</w:t>
            </w:r>
            <w:r>
              <w:t xml:space="preserve">- Thường trực HĐND thành phố;</w:t>
            </w:r>
            <w:r>
              <w:t xml:space="preserve">- Thường trực UBND thành phố;</w:t>
            </w:r>
            <w:r>
              <w:t xml:space="preserve">- Ban Thường trực UBMTTQVN thành phố;</w:t>
            </w:r>
            <w:r>
              <w:rPr/>
              <w:br/>
            </w:r>
            <w:r>
              <w:t xml:space="preserve">- Đoàn Đại biểu Quốc hội thành phố;</w:t>
            </w:r>
            <w:r>
              <w:rPr/>
              <w:br/>
            </w:r>
            <w:r>
              <w:t xml:space="preserve"> </w:t>
            </w:r>
            <w:r>
              <w:t xml:space="preserve">- Văn phòng Thành ủy;</w:t>
            </w:r>
            <w:r>
              <w:t xml:space="preserve">- Văn phòng UBND thành phố;</w:t>
            </w:r>
            <w:r>
              <w:t xml:space="preserve">- Thủ trưởng các sở, ngành thành phố;</w:t>
            </w:r>
            <w:r>
              <w:t xml:space="preserve">- Thường trực HĐND và UBND 24 quận, huyện;</w:t>
            </w:r>
            <w:r>
              <w:t xml:space="preserve">- Trung tâm Công báo thàn</w:t>
            </w:r>
            <w:r>
              <w:t xml:space="preserve">h</w:t>
            </w:r>
            <w:r>
              <w:t xml:space="preserve"> </w:t>
            </w:r>
            <w:r>
              <w:t xml:space="preserve">phố;</w:t>
            </w:r>
            <w:r>
              <w:t xml:space="preserve">- Văn phòng HĐND thàn</w:t>
            </w:r>
            <w:r>
              <w:t xml:space="preserve">h</w:t>
            </w:r>
            <w:r>
              <w:t xml:space="preserve"> </w:t>
            </w:r>
            <w:r>
              <w:t xml:space="preserve">phố: CVP, PVP; </w:t>
            </w:r>
            <w:r>
              <w:t xml:space="preserve">- Lưu: VT, (P.TH-T</w:t>
            </w:r>
            <w:r>
              <w:t xml:space="preserve">ú</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Thị Quyết Tâm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20-2016-nd-cp-huong-dan-luat-phi-le-phi.aspx" TargetMode="External" /><Relationship Id="rId4" Type="http://schemas.openxmlformats.org/officeDocument/2006/relationships/hyperlink" Target="/thong-tu-250-2016-tt-btc-phi-le-phi-tham-quyen-hoi-dong-tinh-thanh-pho-truc-thuoc-trung-uong-2016.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2022-06-20T22:26:02Z</dcterms:created>
  <dcterms:modified xsi:type="dcterms:W3CDTF">2022-06-20T22:26:02Z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2022-06-20T22:26:02Z</dcterms:created>
  <dcterms:modified xsi:type="dcterms:W3CDTF">2022-06-20T22:26:02Z</dcterms:modified>
</cp:coreProperties>
</file>