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44/2017/QĐ-UBND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29 tháng 12 năm 2017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QUYỀN PHÊ DUYỆT GIÁ ĐẤT CỤ THỂ; THU HỒI ĐẤT NÔNG NGHIỆP THUỘC QUỸ ĐẤT CÔNG ÍCH CỦA XÃ, PHƯỜNG, THỊ TRẤN; CHO PHÉP SAN GẠT MẶT BẰNG, HẠ CỐT NỀN TRÊN ĐỊA BÀN TỈNH BẮC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Khoáng sản ngày 17 tháng 11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44/2014/NĐ-CP </w:t>
        </w:r>
      </w:hyperlink>
      <w:r>
        <w:rPr>
          <w:i/>
        </w:rPr>
        <w:t xml:space="preserve"> ngày 15 tháng 5 năm 2014 của Chính phủ Quy định về giá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158/2016/NĐ-CP </w:t>
        </w:r>
      </w:hyperlink>
      <w:r>
        <w:rPr>
          <w:i/>
        </w:rPr>
        <w:t xml:space="preserve"> ngày 29 tháng 11 năm 2016 của Chính phủ Quy định chi tiết thi hành một số điều của Luật Khoáng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36/2014/TT-BTNMT </w:t>
        </w:r>
      </w:hyperlink>
      <w:r>
        <w:rPr>
          <w:i/>
        </w:rPr>
        <w:t xml:space="preserve"> ngày 30 tháng 6 năm 2014 của Bộ Tài nguyên và Môi trường Quy định chi tiết phương pháp xác định giá đất; xây dựng, điều chỉnh bảng giá đất; định giá đất cụ thể và tư vấn xác định giá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02/2015/TT-BTC </w:t>
        </w:r>
      </w:hyperlink>
      <w:r>
        <w:rPr>
          <w:i/>
        </w:rPr>
        <w:t xml:space="preserve"> ngày 05 tháng 01 năm 2015 của Bộ Tài chính sửa đổi, bổ sung Thông tư số 48/2012/TT-BTC ngày 16 tháng 3 năm 2012 của Bộ Tài chính hướng dẫn việc xác định giá khởi điểm và chế độ tài chính trong hoạt động đấu giá quyền sử dụng đất để giao đất có thu tiền sử dụng đất hoặc cho thuê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8" w:history="1">
        <w:r>
          <w:rPr>
            <w:rStyle w:val="Hyperlink"/>
            <w:i/>
          </w:rPr>
          <w:t xml:space="preserve">14/2015/TTLT-BTNMT-BTP </w:t>
        </w:r>
      </w:hyperlink>
      <w:r>
        <w:rPr>
          <w:i/>
        </w:rPr>
        <w:t xml:space="preserve"> ngày 04 tháng 4 năm 2015 của liên Bộ Tài nguyên và Môi trường - Bộ Tư pháp Quy định về đấu giá quyền sử dụng đất để giao đất có thu tiền sử dụng đất hoặc cho thuê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87/2016/TTLT /BTC-BTNMT ngày 22 tháng 6 năm 2016 của liên Bộ Tài chính - Bộ Tài nguyên và Môi trường hướng dẫn việc thẩm định dự thảo Bảng giá đất của Hội đồng thẩm định Bảng giá đất, thẩm định phương án giá đất của Hội đồng thẩm định giá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332/2016/TT-BTC ngày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01/2016/TT-BTNMT </w:t>
        </w:r>
      </w:hyperlink>
      <w:r>
        <w:rPr>
          <w:i/>
        </w:rPr>
        <w:t xml:space="preserve"> ngày 13 tháng 01 năm 2016 của Bộ Tài nguyên và Môi trường Quy định kỹ thuật về công tác thăm dò cát, sỏi lòng sông và đất, đá làm vật liệu san lấp;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nguyên và Môi trường tại Tờ trình số 995/TTr-TNMT ngày 28 tháng 12 năm 2017.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Ủy quyền cho Ủy ban nhân dân các huyện, thành phố (dưới đây gọi tắt là Ủy ban nhân dân cấp huyện) quyết định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Phê duyệt giá đất cụ thể đối với những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khởi điểm để đấu giá quyền sử dụng đất khi giao đất ở cho hộ gia đình, cá nhân đối với trường hợp đất ở tại đô thị, đất ở bám Quốc lộ, tỉnh lộ mà diện tích khu đất nhỏ hơn 3,0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cụ thể tính bồi thường, giải phóng mặt bằng đối với đất ở, đất vườn, ao trên cùng thửa đất có nhà không được công nhận là đất ở; đất nông nghiệp tại thời điểm thu hồi đất giá khác giá đất được quy định tại Bảng giá đất giai đoạn 2015 – 2019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hồi đất nông nghiệp thuộc quỹ đất công ích của xã, phường, thị trấn đối với trường hợp thu hồi đất quy định tại điểm b Khoản 1 Điều 66 Luật Đất đai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phép hộ gia đình, cá nhân san gạt mặt bằng, hạ cốt nền trong diện tích đất ở, đất vườn (đất trồng cây lâu năm) đã được cấp Giấy chứng nhận quyền sử dụng đất</w:t>
      </w:r>
      <w:r>
        <w:t xml:space="preserve">, quyền sở hữu nhà ở và tài sản khác gắn liền với đất, với khối lượng đất nhỏ hơn 3.000m</w:t>
      </w:r>
      <w:r>
        <w:rPr>
          <w:vertAlign w:val="superscript"/>
        </w:rPr>
        <w:t xml:space="preserve">3</w:t>
      </w:r>
      <w:r>
        <w:t xml:space="preserve"> để làm vật liệu san lấp, đắp nền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Trình tự thực hiện các nội dung được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thực hiện các nội dung ủy quyền theo quy định tại Khoản 1 Điều 1 Quyết định này thực hiện theo quy định tại Khoản 2 Điều 1 Quyết định số 02/2016/QĐ-UBND ngày 01/01/2016 của UBND tỉnh về việc uỷ quyền phê duyệt giá đất cụ thể đối với một số trường hợp trên địa bàn tỉnh Bắc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thực hiện cho phép san gạt mặt bằng, hạ cốt nền; gia hạn thời gian san gạt mặt bằng, hạ cốt nền theo quy định tại Khoản 3 Điều 1 </w:t>
      </w:r>
      <w:r>
        <w:t xml:space="preserve">Quyết định này </w:t>
      </w:r>
      <w:r>
        <w:t xml:space="preserve">thực hiện theo Điều 8, Điều 9 Quy định quản lý, khai thác, vận chuyển đất đắp nền công trình xây dựng trên địa bàn tỉnh ban hành kèm theo Quyết định số 265/2014/QĐ-UBND ngày 19/5/2014 của Ủy ban nhân dân tỉnh và hồ sơ được gửi về Bộ phận tiếp nhận và trả kết quả của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trước Ủy ban nhân dân tỉnh và pháp luật về việc thực hiện các nội dung được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06 tháng (trước ngày 15/6/2018) và 01 năm (trước ngày 15/12/2018) báo cáo Ủy ban nhân dân tỉnh việc thực hiện các nội dung được ủy quyền (qua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Tài nguyên và Môi trường hướng dẫn, đôn đốc, kiểm tra việc thực hiện nội dung ủy quyền cho Ủy ban nhân dân cấp huyện tại Quyết định này; định kỳ 06 tháng, 01 năm tổng hợp, báo cáo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Tài chính, Xây dựng, Giao thông vận tải, Tư pháp có trách nhiệm phối hợp với Sở Tài nguyên và Môi trường hướng dẫn, đôn đốc, kiểm tra đối với các nội dung ủy quyền cho Ủy ban nhân dân cấp huyện tại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khoản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hồ sơ về phê duyệt giá đất cụ thể mà Sở Tài nguyên và Môi trường đã tiếp nhận trước thời điểm Quyết định này có hiệu lực thi hành thì Sở Tài nguyên và Môi trường tiếp tục tổ chức thẩm định trình Ủy ban nhân dân tỉnh phê duyệt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hồ sơ san gạt mặt bằng, hạ cốt nền quy định tại khoản 3 Điều 1 Quyết định này mà Sở Tài nguyên và Môi trường đã tiếp nhận trước thời điểm Quyết định này có hiệu lực thi hành thì Sở Tài nguyên và Môi trường tiếp tục thực hiện theo Quy định tại Quyết định số 265/2014/QĐ-UBND ngày 19/5/2014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Quyết định phê duyệt giá khởi điểm để đấu giá quyền sử dụng đất Ủy ban nhân dân tỉnh đã phê duyệt mà chưa tổ chức đấu giá hoặc chưa đấu giá hết thì giao cho Ủy ban nhân dân cấp huyện phê duyệt lại theo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Sở Tài nguyên và Môi trường đã cho phép san gạt mặt bằng, hạ cốt nền mà chưa thực hiện xong, nếu hộ gia đình, cá nhân có nhu cầu gia hạn thời gian san gạt mặt bằng, hạ cốt nền thì gửi cho Phòng Tài nguyên và Môi trường thẩm định trình Ủy ban nhân dân cấp huyện xem xét, quyết định theo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từ ngày 10/01/2018 đến hết ngày 31/12/2018.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Khoản 1 Điều 5, Khoản 2 Điều 6 Quy định quản lý, khai thác, vận chuyển đất đắp nền công trình xây dựng trên địa bàn tỉnh ban hành kèm theo Quyết định số 265/2014/QĐ-UBND ngày 19/5/2014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quá trình th</w:t>
      </w:r>
      <w:r>
        <w:t xml:space="preserve">ực hiện, trường hợp c</w:t>
      </w:r>
      <w:r>
        <w:t xml:space="preserve">ó vư</w:t>
      </w:r>
      <w:r>
        <w:t xml:space="preserve">ớng mắc, </w:t>
      </w:r>
      <w:r>
        <w:t xml:space="preserve">Ủy ban nhân dân cấp huyện </w:t>
      </w:r>
      <w:r>
        <w:t xml:space="preserve">phản </w:t>
      </w:r>
      <w:r>
        <w:t xml:space="preserve">ánh k</w:t>
      </w:r>
      <w:r>
        <w:t xml:space="preserve">ịp thời </w:t>
      </w:r>
      <w:r>
        <w:t xml:space="preserve">về Sở Tài nguyên và Môi trường để tổng hợp, báo cáo Ủy ban nhân dân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Thủ trưởng các cơ quan thuộc UBND tỉnh; UBND cấp huyện, UBND cấp xã; các tổ chức, hộ gia đình và cá nhân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t xml:space="preserve">Nguyễn Thị Thu Hà</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158-2016-nd-cp-huong-dan-luat-khoang-san.aspx" TargetMode="External" /><Relationship Id="rId6" Type="http://schemas.openxmlformats.org/officeDocument/2006/relationships/hyperlink" Target="/thong-tu-so-36-2014-tt-btnmt-cua-bo-tai-nguyen-va-moi-truong---quy-dinh-chi-tiet-phuong-phap-dinh-gia-dat;-xay-dung--dieu-chinh-bang-gia-dat;-dinh-gia-dat-cu-the-va-tu-van-xac-dinh-gia-dat.aspx" TargetMode="External" /><Relationship Id="rId7" Type="http://schemas.openxmlformats.org/officeDocument/2006/relationships/hyperlink" Target="/thong-tu-02-2015-tt-btc.aspx" TargetMode="External" /><Relationship Id="rId8" Type="http://schemas.openxmlformats.org/officeDocument/2006/relationships/hyperlink" Target="/thong-tu-lien-tich-14-2015-ttlt-btnmt-btp.aspx" TargetMode="External" /><Relationship Id="rId9" Type="http://schemas.openxmlformats.org/officeDocument/2006/relationships/hyperlink" Target="/thong-tu-01-2016-tt-btnmt-quy-dinh-ky-thuat-tham-do-cat-soi-long-song-dat-da-lam-vat-lieu-san-l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2022-06-22T10:29:00Z</dcterms:created>
  <dcterms:modified xsi:type="dcterms:W3CDTF">2022-06-22T10:29:00Z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2022-06-22T10:29:00Z</dcterms:created>
  <dcterms:modified xsi:type="dcterms:W3CDTF">2022-06-22T10:29:00Z</dcterms:modified>
</cp:coreProperties>
</file>