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5931/QĐ-BCT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06 tháng 11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CHẾ VĂN HÓA CÔNG SỞ CƠ QUAN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189/2007/NĐ-CP </w:t>
        </w:r>
      </w:hyperlink>
      <w:r>
        <w:rPr>
          <w:i/>
        </w:rPr>
        <w:t xml:space="preserve"> ngày 27 tháng 12 năm 2007 của Chính phủ quy định chức năng,nhiệm vụ, quyền hạn và cơ cấu tổ chức của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129/2007/QĐ-TTg ngày 02 tháng 8 năm 2007 của Thủ tướng Chính phủ ban hành Quychế văn hóa công sở của cơ quan hành chính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1709/QĐ-BCT ngày 17 tháng 3 năm 2008 của Bộ trưởng Bộ Công Thương ban hành quy chế làm việccủa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Chánh Văn phòngvà Vụ trưởng Vụ 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chế văn hóa công sở cơ quan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cóhiệu lực thi hành kể từ ngày ký. Các quy định trước đây trái với Quyết định nàyđều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Bộ,Chánh Thanh tra Bộ, các Vụ trưởng, Cục trưởng thuộc Bộ và Thủ trưởng các đơn vịcó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Lãnh đạo Bộ;</w:t>
            </w:r>
            <w:r>
              <w:rPr/>
              <w:br/>
            </w:r>
            <w:r>
              <w:t xml:space="preserve">- Công đoàn Công Thương Việt Nam;</w:t>
            </w:r>
            <w:r>
              <w:rPr/>
              <w:br/>
            </w:r>
            <w:r>
              <w:t xml:space="preserve">- Đảng ủy Bộ Công Thương;</w:t>
            </w:r>
            <w:r>
              <w:rPr/>
              <w:br/>
            </w:r>
            <w:r>
              <w:t xml:space="preserve">- Lưu: VT,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Bùi Xuân Khu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VĂNHÓA CÔNG SỞ CƠ QUAN BỘ CÔNG THƯƠNG</w:t>
      </w:r>
      <w:r>
        <w:rPr/>
        <w:br/>
      </w:r>
      <w:r>
        <w:rPr>
          <w:i/>
        </w:rPr>
        <w:t xml:space="preserve">(Ban hành kèm theo Quyết định số 5931/QĐ-BCT ngày 06 tháng 11 năm 2008 củaBộ trưởng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và đối tượngđiều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về: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Trang phục, giao tiếp và ứng xửcủa cán bộ, công chức, viên chức, nhân viên hợp đồng lao động trong các đơn vịthuộc cơ quan Bộ (sau đây gọi chung là cán bộ, công chức) khi thi hành nhiệmvụ.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Bài trí công sở tại cơ quan BộCông Thương (sau đây gọi tắt là cơ quan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 dụng đối với cánbộ, công chức các đơn vị thuộc cơ quan Bộ và các tổ chức, cá nhân đến liên hệcông tác với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 thực hiện vănhóa công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văn hóa công sở tuânthủ các nguyên tắc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Phù hợp với truyền thống, bảnsắc văn hóa dân tộc và điều kiện kinh tế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Phù hợp với định hướng xây dựngđội ngũ cán bộ, công chức chuyên nghiệp, hiện đại;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Phù hợp với các quy định củapháp luật và mục đích, yêu cầu cải cách hành chính, chủ trương hiện đại hóa nềnhành chính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Mục đích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văn hóa công sở nhằmcác mục đích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tính trang nghiêm, tạomôi trường làm việc hiện đại, khoa học, ngăn nắp, sạch sẽ và hiệu quả hoạt độngcủa cơ quan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phong cách ứng xử chuẩnmực của cán bộ, công chức trong hoạt động công vụ, hướng tới mục tiêu xây dựngđội ngũ cán bộ, công chức có phẩm chất đạo đức tốt, hoàn thành xuất sắc nhiệmvụ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Các hành vi bị cấm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Hút thuốc lá trong phòng làmviệc, phòng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Uống rượu, bia tại công sở, trừtrường hợp được sự đồng ý của lãnh đạo cơ quan vào các dịp liên hoan, lễ tết,tiếp khách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Tự ý trang trí phòng làm việc khôngphù hợp với tính chất công sở; thay đổi nội thất phòng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Mang đến cơ quan hoặc tàng trữtại nơi làm việc các chất gây cháy, nổ, độc hại và các chất gây nghiện.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Lập bàn thờ, thắp hương, đốtvàng mã trong phòng làm việc và trong khuôn viên cơ quan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Đun, nấu trong phòng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Quảng cáo thương mại tại cơ quanBộ.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TRANG PHỤC, GIAO TIẾP VÀ ỨNG XỬ CỦA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TRANG PHỤC CỦA CÁN BỘ,CÔNG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Trang 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thực hiện nhiệm vụ, cán bộ, côngchức, phải ăn mặc gọn gàng, lịch sự; không mặc quần bò, áo phông; không đi giầythể thao, dép lê.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được trang bịtrang phục riêng thì phải mặc trang phục đó khi thực hiện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Lễ 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Lễ phục của cán bộ, công chức làtrang phục chính thức được sử dụng trong những sự kiện quan trọng như: các buổilễ, các cuộc họp trọng thể, các cuộc tiếp khách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Lễ phục phải phù hợp với tậpquán, khí hậu và tính chất của sự kiện,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Lễ phục của nam cán bộ, côngchức: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comple (có thể mặc áo len, áokhoác khi cần).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Áo sơ mi, quần âu dài, đeocravat.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Lễ phục của nữ cán bộ, côngchức: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áo dài truyền thống (có thểmặc áo len, áo khoác khi cần).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comple.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Thẻ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phải đeo thẻ cánbộ, công chức khi ra vào cơ quan và trong khi thực hiện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GIAO TIẾP VÀ ỨNG XỬ CỦACÁN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Giao tiếp và ứng xử vớikhách đến giao dịch,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giao tiếp vàứng xử với đại diện tổ chức, cá nhân đến giao dịch, làm việc phải thể hiện sựđúng mực, lịch sự, nhã nhặn và tôn trọng lắng nghe ý kiến, giải thích, hướngdẫn rõ ràng,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không được cóthái độ cửa quyền, hách dịch, nhũng nhiễu, gây khó khăn, phiền hà trong khithực hiện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Giao tiếp và ứng xử vớiđồng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giao tiếp và ứng xử với đồngnghiệp, cán bộ, công chức phải có thái độ trung thực, thân thiện, hợp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Giao tiếp qua điệnthoại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giao tiếp qua điện thoại, cánbộ, công chức phải lịch sự, có văn hóa; phải xưng tên, đơn vị nơi công tác;trao đổi ngắn gọn, tập trung vào nội dung công việc; khi kết thúc phải có lờiđáp từ, không ngắt điện thoại đột ngột.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Tham dự các cuộc họp,hội nghị do Bộ và các đơn vị thuộc Bộ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được mời thamdự các cuộc họp, hội nghị của Bộ và các đơn vị thuộc Bộ tổ chức phải đi đúnggiờ, đúng thành phần. Trường hợp vắng mặt có lý do chính đáng có thể ủy quyềncho người khác dự thay nhưng phải báo cáo với Chủ tọa hoặc Ban Tổ chức cuộc họp,hội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nói chuyện, làm việcriêng, ngủ gật trong các cuộc họp, hội nghị, phải tôn trọng sự điều hành củaChủ tọa và Ban Tổ chức cuộc họp, hội nghị, không được tự ý bỏ họp giữa chừngkhi chưa được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Hạn chế sử dụng điện thoại diđộng trong cuộc họp, hội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Giờ giấc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phải tuân thủ quyđịnh về giờ giấc làm việc tại cơ quan; nếu có nhu cầu làm việc ngoài giờ hànhchính (ngoài giờ làm việc các ngày thường hoặc trong các ngày thứ bảy, chủ nhậtvà ngày nghỉ lễ), phải thông báo cho bảo vệ cơ quan biết để ghi sổ trực nhậtcủa bảo vệ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BÀI TRÍ CÔNG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QUỐC HUY, QUỐC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Treo Quốc huy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huy phải được treo trang trọngphía trên tòa nhà chính. Kích cỡ Quốc huy phù hợp với không gian treo. Khôngtreo Quốc huy quá cũ hoặc bị hư hỏng.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Treo Quốc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 kỳ được treo nơi trangtrọng tại cột cờ phía trước cổng chính cơ quan Bộ. Quốc kỳ phải đúng tiêu chuẩnvề kích thước, màu sắc đã được Hiến pháp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treo Quốc kỳ trong các buổilễ, đón tiếp khách nước ngoài và lễ tang tuân theo quy định về nghi lễ nhà nướcvà đón tiếp khách nước ngoài, tổ chức lễ tang.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BÀI TRÍ KHUÔN VIÊN CÔNGSỞ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Biển tên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Biển tên của Bộ được đặt tạicổng chính, trên đó ghi: Bộ Công Thương – Ministry of Industry and Trade, 54 HaiBà Trưng,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Kích cỡ, màu sắc, chất liệu,ngôn ngữ và cách thể hiện của biển tên cơ quan theo hướng dẫn tại Thông tư số </w:t>
      </w:r>
      <w:hyperlink r:id="rId4" w:history="1">
        <w:r>
          <w:rPr>
            <w:rStyle w:val="Hyperlink"/>
          </w:rPr>
          <w:t xml:space="preserve">05/2008/TT-BNV </w:t>
        </w:r>
      </w:hyperlink>
      <w:r>
        <w:t xml:space="preserve"> ngày 07 tháng 8 năm 2008 của Bộ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Phòng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làm việc phải có biển tênghi rõ tên đơn vị, họ và tên, chức danh 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sắp xếp, bài trí phòng làmviệc phải bảo đảm gọn gàng, ngăn nắp, khoa học, hợp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Khu vực để phương tiệngiao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tiện giao thông của cánbộ, công chức cơ quan Bộ và của tổ chức, cá nhân đến giao dịch, làm việc phảiđể đúng khu vực quy định theo hướng dẫn của Bảo vệ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thu phí gửi phương tiệngiao thông của tổ chức, cá nhân đến giao dịch,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Trách nhiệm triển khaithực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Bộ chủ trì, phối hợpvới Vụ Tổ chức cán bộ theo dõi, đôn đốc và hướng dẫn thực hiện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Tổ chức cán bộ chủ trì, phốihợp với Văn phòng Bộ và Vụ Thi đua - Khen thưởng hướng dẫn thực hiện việc khenthưởng, kỷ luật theo quy định tại Quy chế này. Việc chấp hành Quy chế này làmột tiêu chuẩn đánh giá kết quả công tác khi xét thi đua, khen thưởng cho cáctập thể,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các đơn vị thuộc cơquan Bộ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tốt Quy chếnày tại đơn vị mình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Thường xuyên kiểm tra, giám sátviệc thực hiện Quy chế tại đơn vị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Chấn chỉnh, xử lý các vi phạm Quychế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phòng Bộ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Bố trí khu vực uống nước và hútthuốc riêng tại các tầng trong tòa nhà làm việc của cơ quan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In và phát thẻ công chức cho cánbộ, công chức các đơn vị làm việc tại trụ sở cơ quan Bộ 54 Hai Bà Trưng, HàNội. Sử dụng thẻ từ để theo dõi giờ giấc làm việc của cán bộ, công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Bố trí đường dây nóng và hòm thưgóp ý để tiếp nhận ý kiến phản ánh, kiến nghị của người dân, doanh nghiệp vềthái độ ứng xử của cán bộ, công chức trong quá trình thực hiện nhiệm vụ đượcgiao.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Sửa đổi, bổ sung Quychế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Quy chếnày, nếu có khó khăn, vướng mắc, các đơn vị, cá nhân thông báo với Văn phòng Bộđể trình Lãnh đạo Bộ quyết định sửa đổi, bổ sung, hoàn thiện Quy chế./.</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9-2007-nd-cp-cua-chinh-phu---quy-dinh-chuc-nang--nhiem-vu--quyen-han-va-co-cau-to-chuc-cua-bo-cong-thuong.aspx" TargetMode="External" /><Relationship Id="rId4" Type="http://schemas.openxmlformats.org/officeDocument/2006/relationships/hyperlink" Target="/thong-tu-05-2008-tt-bnv-huong-dan-bien-ten-co-quan-hanh-chinh-nha-n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2022-06-21T17:50:05Z</dcterms:created>
  <dcterms:modified xsi:type="dcterms:W3CDTF">2022-06-21T17:50:05Z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2022-06-21T17:50:05Z</dcterms:created>
  <dcterms:modified xsi:type="dcterms:W3CDTF">2022-06-21T17:50:05Z</dcterms:modified>
</cp:coreProperties>
</file>