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NÔNG NGHIỆP VÀ </w:t>
            </w:r>
            <w:r>
              <w:rPr>
                <w:b/>
              </w:rPr>
              <w:br/>
            </w:r>
            <w:r>
              <w:rPr>
                <w:b/>
              </w:rPr>
              <w:t xml:space="preserve">PHÁT TRIỂN NÔNG THÔN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1987/QĐ-BNN-TT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21 tháng 8 năm 2012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 DUYỆT QUY HOẠCHPHÁT TRIỂN NGÀNH CÀ PHÊ VIỆT NAM ĐẾN NĂM 2020 VÀ TẦM NHÌN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01/2008/NĐ-CP </w:t>
        </w:r>
      </w:hyperlink>
      <w:r>
        <w:rPr>
          <w:i/>
        </w:rPr>
        <w:t xml:space="preserve"> ngày03/01/2008 của Chính phủ quy định chức năng, nhiệm vụ, quyền hạn và cơ cấu tổchức của Bộ Nông nghiệp và PTNT và Nghị định số 75/2009/NĐ-CP ngày 10/9/2009của Chính phủ sửa đổi Điều 3 Nghị định số 01/2008/NĐ-CP ngày 03/01/2008;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Cục trưởng Cục Trồng trọt, Vụtrưởng Vụ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quyhoạch phát triển ngành cà phê Việt Nam đến năm 2020 và tầm nhìn đến năm 2030với các nội dung chính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QUAN ĐIỂM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hoạch phát triển cà phêphải dựa trên cơ sở nhu cầu thị trường. Khai thác có hiệu quả lợi thế về đấtđai, nguồn nước, khí hậu, thời tiết để phát triển cà phê theo hướng sản xuấthàng hóa, tập trung, quy mô lớn, hiệu quả và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Phát triển cà phê theo hướngtập trung vào đầu tư thâm canh, áp dụng khoa học, công nghệ để nâng cao năngsuất, chất lượng, hiệu quả, tăng khả năng cạnh tranh của sản phẩm cà phê trênthị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Phát triển mạnh công nghiệpchế biến cà phê, cơ cấu sản phẩm đa dạng, chất lượng cao gắn với thị trườngtrong nước và xuất khẩu, nhằm nâng cao giá trị gia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Phát huy mọi nguồn lực củacác thành phần kinh tế và sự hỗ trợ của nhà nước, để đảm bảo sản xuất cà phê cóhiệu quả, bền vững; Giải quyết hài hòa lợi ích kinh tế, xã hội gắn với bảo vệmôi trường và giữ vững trật tự xã hội, đảm bảo an ninh quốc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MỤC TIÊU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Đến năm 2020: Tổng diện tíchtrồng cà phê cả nước đạt 500.000,0 ha, sản lượng cà phê nhân đạt 1.112.910,0 tấn,mở rộng công suất chế biến lên 125.000,0 tấn, trong đó sản phẩm cà phê hòa tanvà cà phê 3 trong 1 khoảng 50.000,0 tấn, kim ngạch xuất khẩu từ 2,1 - 2,2 tỷUSD.</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Định hướng đến năm 2030:Tổng diện tích trồng cà phê cả nước: 479.000,0 ha, sản lượng cà phê nhân đạt 1.122.675,0tấn, tiếp tục mở rộng công suất chế biến lên: 135.000,0 tấn, trong đó sản phẩmcà phê hòa tan và cà phê hòa tan 3 trong 1 khoảng 60.000,0 tấn, kim ngạch xuấtkhẩu đạt trên 2,2 tỷ USD.</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ĐỊNH HƯỚNG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Về quỹ đất trồng cà phê: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đạt các mục tiêu về diệntích trồng cà phê đến năm 2020: 500.000,0 ha và tầm nhìn đến năm 2030:479.000,0 ha, phải tiến hành rà soát, đánh giá các điều kiện sinh thái thíchnghi với cây cà phê, loại bỏ diện tích ít thích hợp và không thích hợp để tiếptục duy trì phát triển ổn định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Định hướng quy hoạch cà phêở các vùng: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Vùng trồng cà phê: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trọng điểm phát triển càphê: gồm 04 tỉnh Tây Nguyên: Đắk Lắk, Lâm Đồng, Đắk Nông, Gia Lai.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2020: Diện tích trồngcà phê: 447.000,0 ha chiếm 89,4% so với tổng diện tích cà phê cả nước. Trongđó, tỉnh Đắk Lắk: 170.000,0 ha, Lâm Đồng: 135.000,0 ha, Gia Lai: 73.000,0 ha,Đắk Nông: 69.000,0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Tầm nhìn đến năm 2030 diệntích trồng cà phê: 433.000,0 ha chiếm 90,4% so với tổng diện tích cà phê cảnước.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Ngoài vùng trọng điểm cà phêgồm 07 tỉnh: Kon Tum, Đồng Nai, Bình Phước, Bà Rịa Vũng Tàu, Quảng Trị, Sơn Lavà Điện Biên.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2020: Diện tích trồngcà phê 53.000,0 ha, chiếm 10,6% diện tích cà phê cả nước. Trong đó: tỉnh ĐồngNai: 13.000,0 ha, Bình Phước: 8.000,0 ha, Bà Rịa Vũng Tàu: 5.000,0 ha, Kon Tum:12.500,0 ha, Quảng Trị: 5.000,0 ha, Sơn La: 5.000,0 ha, Điện Biên: 4.500,0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Tầm nhìn đến năm 2030: 07tỉnh ngoài vùng trọng điểm có tổng diện tích cà phê: 46.000,0 ha, chiếm 9,6% sovới tổng diện tích cà phê cả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cấu diện tích trồng càphê vối và cà phê chè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Cà phê vối: 460.000,0 hachiếm 92,0% diện tích cà phê cả nước được trồng tập trung ở 5 tỉnh Tây Nguyênvà 3 tỉnh Đông Nam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Cà phê chè:40.000,0 ha, trồng tập trung ở các tỉnh Điện Biên 4.500,0 ha, Sơn La 5.000,0ha, Quảng Trị: 5.000,0 ha, Lâm Đồng: 22.500,0 ha - 23.000,0 ha, Kon Tum:2.500,0 ha - 3.000,0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Về chế biến: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 tư nângcấp, xây dựng mới các cơ sở chế biến cà phê nhân xuất khẩu, lắp đặt dây chuyềnthiết bị đồng bộ, hiện đại, công nghệ tiên tiến với mức độ tự động hóa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Khuyến khíchcác nhà đầu tư trong và ngoài nước xây dựng mới các nhà máy chế biến cà phêtiêu dùng (cà phê bột, cà phê hòa tan,…) với công nghệ thiết bị hiện đại, sảnphẩm đa dạng chất lượng cao đảm bảo an toàn thực phẩm và đáp ứng tốt thị hiếungười tiêu dùng. Tổng công suất thiết kế các nhà máy chế biến cà phê tiêu dùngđến năm 2020 đạt 125.000 tấn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MỘT SỐGIẢI PHÁP CHỦ YẾU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Về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Ủy ban nhândân các tỉnh, thành phố trực thuộc trung ương tiến hành rà soát,xây dựng quyhoạch phát triển cà phê; tổ chức thực hiện quy hoạch được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diệntích cà phê già cỗi trên 20 năm đã trồng ở nơi điều kiện sinh thái ít thích hợp(đất có độ dốc cao, tầng canh tác mỏng, thiếu nước tưới,...), cây cà phê bịnhiễm các bệnh rất khó phòng trị,... đồng thời không nằm trong vùng quy hoạchđược duyệt cần khuyến khích chủ sử dụng đất chuyển sang trồng cây khác theođúng quy hoạch chuyển đổi cơ cấu cây trồng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Về nghiên cứu,chuyển giao KHCN và đào tạo nguồn nhân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Tiếp tục đầutư kinh phí cho các dự án nghiên cứu, tuyển chọn, lai tạo và nhập nội các giốngcà phê có năng suất, chất lượng cao, cung ứng đủ giống đầu dòng cho các vườnươm phục vụ kịp thời yêu cầu sản xuất. Bộ Nông nghiệp và Phát triển nông thônphối hợp với Ủy ban nhân dân các tỉnh, Tổng Công ty Cà phê Việt Nam chỉ đạotriển khai thực hiện các dự án giống cà phê chất lượng cao theo Quyết định 2194/QĐ-TTg ngày 25 tháng 12 năm 2009 của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Tiếp tụcnghiên cứu hệ thống các giải pháp tổng hợp phát triển ngành hàng cà phê bềnvững theo chuỗi giá trị gia tăng từ sản xuất, thu mua, chế biến, bảo quản đếntiêu thụ. Đồng thời, nghiên cứu và ban hành các quy chuẩn kỹ thuật đối với từnglĩnh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Đẩy mạnh côngtác khuyến nông, chuyển giao các tiến bộ kỹ thuật, cung cấp thông tin, tậphuấn, đào tạo, nâng cao trình độ cho người lao động trồng, chăm sóc, thu hoạch,chế biến cà phê.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Tập trung chuyểngiao TBKT sản xuất cà phê theo tiêu chuẩn 4C, tiêu chuẩn UTZ certified, VietGAPvà sản phẩm cà phê đảm bảo có chứng chỉ chất lượng an toàn.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Nâng cao nănglực cán bộ kỹ thuật, quản lý; thực hiện xã hội hóa đào tạo nghề cho nông dân,đảm bảo tiếp cận được các công nghệ mới, sử dụng các thiết bị, máy móc vào sảnxuất, bảo quản, chế biến và tiêu thụ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Về tiêu thụsản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Tiếp tục hoànthiện hệ thống các kênh tiêu thụ sản phẩm cà phê kết nối chặt chẽ theo chuỗigiá trị gia tăng sản xuất, thu mua, chế biến, bảo quản, tiêu thụ, đảm bảo càphê hàng hóa tiêu thụ với giá cả hai bên cùng có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Khuyến khíchtạo điều kiện cho các doanh nghiệp thu mua, chế biến, xuất khẩu à phê hợp đồngđầu tư và tiêu thụ sản phẩm cà phê đảm bảo chất lượng an toàn, có chứng chỉ.</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Đẩy mạnh hoạtđộng xúc tiến thương mại, tiếp tục mở rộng thị trường - tiêu thụ các sản phẩmcà phê, nhất là sản phẩm cà phê tiêu dùng (cà phê hòa tan, cà phê hòa tan 3trong 1, ...), xây dựng thương hiệu và tiêu chuẩn, quy chuẩn chất lượng sảnphẩm hàng hóa phù hợp với tổ chức cà phê thế giới (ICO) và các nước nhập khẩu. Hìnhthành thị trường giao dịch cà phê kỳ hạn ở Việt Nam hoạt động có hiệu quả nhằmxây dựng thị trường buôn bán hàng hóa phù hợp với thông lệ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Thành lập,hoạt động có hiệu quả câu lạc bộ G20, thu hút 20 doanh nghiệp xuất khẩu cà phêhàng đầu của Việt Nam tham gia và nghiên cứu loại hình doanh nghiệp xuất khẩucà phê có điều kiện (nhà máy chế biến, kho, số lượng và doanh thu đủ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Về đầu tư vàtín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Khuyến khích,huy động nguồn vốn của các nhà đầu tư, vốn trong dân vào phát triển ngành càphê.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Ngân sách nhànước ưu tiên bố trí vốn thực hiện đầu tư xây dựng đồng bộ cơ sở hạ tầng kỹthuật (thủy lợi, đường giao thông, điện) ở các vùng dự án trồng cà phê.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Vốn tín dụngđầu tư phát triển bố trí thực hiện dự án trồng tái canh cà phê ở các địa phươngthuộc địa bàn trọng điểm phát triển cà phê theo quy hoạch được Thủ tướng Chínhphủ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hộ, trangtrại, doanh nghiệp sản xuất - kinh doanh cà phê thuộc đối tượng được vay vốncủa Ngân hàng Nông nghiệp và Phát triển nông thôn theo Quyết định số: 63/2010/QĐ-TTg ngày 15/11/2010, Thông tư số 03/2011/TT-NHNN điều kiện về vốn hỗtrợ nhằm giảm tổn thất sau thu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doanhnghiệp sản xuất - kinh doanh cà phê thuộc đối tượng hưởng lợi từ chính sáchkhuyến khích doanh nghiệp đầu tư vào nông nghiệp, nông thôn theo Nghị định số 61/NĐ-CP ngày 04 tháng 6 năm 2010 và Thông tư số 84/TT-BTC của Bộ Tài chính gópphần tăng năng lực cho ngành cà phê.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 chức sảnxuất: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Triển khaichương trình trồng tái canh và ghép cải tạo trẻ hóa vườn cà phê theo đúng quytrình kỹ thuật bảo đảm tiến độ và đạt hiệu quả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Đầu tư pháttriển các cơ sở chế biến cà phê theo hướng đa dạng sở hữu, đa dạng hóa sảnphẩm. Đặc biệt, ưu tiên xây dựng nhà máy công nghiệp chế biến cà phê hòa tan,cà phê hòa tan 3 trong 1 đạt chất lượng cao với dây chuyền thiết bị công nghệhiện đại, gắn sản xuất với chế biến, tiêu thụ, xuất khẩu cà phê.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Khuyến khíchcác doanh nghiệp, cá nhân tham gia đầu tư phát triển trồng, chế biến, tiêu thụsản phẩm cà phê chất lượng cao theo quy hoạch được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Khuyến khíchvà hỗ trợ việc hình thành các loại hình tổ chức kinh tế hợp tác hoặc hợp tác xãtrong lĩnh vực trồng, chế biến, tiêu thụ cà phê để hỗ trợ kinh tế hộ, kinh tếtrang trại trồng cà phê về kỹ thuật, dịch vụ vật tư và tiêu thụ sản phẩm. Đồngthời mở rộng phương thức hợp tác liên kết giữa nông hộ + trang trại sản xuất càphê với các doanh nghiệp thu mua, chế biến, xuất khẩu cà phê.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Nâng cao nănglực, hiệu quả hoạt động của Hiệp hội Cà phê - Ca cao Việt Nam, nghiên cứu đềxuất thành lập thêm một số hội nghề nghiệp trồng, chế biến cà phê nhằm hỗ trợ,tạo điều kiện, bảo vệ quyền lợi cho các thành viên và người sản xuất cà phê.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Tiếp tụcnghiên cứu tái cấu trúc lại cơ cấu ngành và lĩnh vực sản xuất, kinh doanh đượcxác định là thế mạnh của Tổng Công ty Cà phê Việt Nam để sử dụng có hiệu quảcác nguồn lực và làm tốt vai trò của kinh tế nhà nước trong quá trình pháttriển bền vững ngành cà phê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TỔ CHỨCTHỰC HIỆN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Tổng cục,Cục, Vụ thuộc Bộ Nông nghiệp và PTNT: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chỉđạo các địa phương rà soát, xây dựng quy hoạch phát triển ngành cà phê;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nănglực hệ thống thông tin chuyên ngành cung cấp kịp thời các thông tin cần thiếtvề tình hình sản xuất, giá cả thu mua, công nghiệp chế biến, thị trường tiêuthụ, tiến bộ kỹ thuật và công nghệ mới cho các nông hộ, chủ trang trại, doanhnghiệp hoạt động sản xuất - kinh doanh cà phê.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chỉ đạothực hiện quy hoạch phát triển bền vững ngành cà phê cả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 ngànhtrung ương: phối hợp với Bộ Nông nghiệp và Phát triển nông thôn và các địaphương triển khai theo chức năng, nhiệm vụ quản lý nhà nước; hướng dẫn các địaphương sử dụng đất và chuyển đổi đất đúng pháp luật và có hiệu quả; đảm bảo cácyếu tố, nhất là vốn đầu tư cho phát triển theo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Ủy ban nhândân các tỉnh: rà soát, xây dựng quy hoạch phát triển cà phê của địa phương, tổchức thực hiện quy hoạch được duyệt; xác định địa bàn thích hợp trồng cà phê cóhiệu quả, điều tra xác định diện tích cà phê già cỗi có thể trồng tái canh hoặcchuyển sang cây khác mang lại hiệu quả kinh tế hơn so với cà phê, tiến hành lậpchương trình, kế hoạch hoặc dự án đầu tư trồng tái canh cà phê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Tổng công tycà phê Việt Nam, các công ty nhà nước về cà phê xây dựng kế hoạch phát triển càphê của đơn vị theo quy hoạch được phê duyệt, sử dụng hiệu quả các nguồn tài,nguyên đất đai và các nguồn lực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thi hành kể từ ngày ký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Bộ, Cục trưởng Cục Trồng trọt, Thủ trưởng các đơn vịcó liên quan thuộc Bộ, Chủ tịch Ủy ban nhân dân các tỉnh, thành phố trực thuộctrung ương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Phó Thủ tướng Hoàng Trung Hải (để b/cáo);</w:t>
            </w:r>
            <w:r>
              <w:rPr/>
              <w:br/>
            </w:r>
            <w:r>
              <w:t xml:space="preserve">- Bộ trưởng, các Thứ trưởng Bộ NN&amp;PTNT;</w:t>
            </w:r>
            <w:r>
              <w:rPr/>
              <w:br/>
            </w:r>
            <w:r>
              <w:t xml:space="preserve">- Văn phòng Chính phủ;</w:t>
            </w:r>
            <w:r>
              <w:rPr/>
              <w:br/>
            </w:r>
            <w:r>
              <w:t xml:space="preserve">- UBND các tỉnh: Đắk Lắk, Lâm Đồng, Gia Lai, Đắk Nông, Kon Tum, Đồng Nai, Bình Phước, Bà Rịa - Vũng Tàu, Quảng Trị, Sơn La, Điện Biên;</w:t>
            </w:r>
            <w:r>
              <w:rPr/>
              <w:br/>
            </w:r>
            <w:r>
              <w:t xml:space="preserve">- Các Tổng cục, Cục, Vụ trực thuộc Bộ;</w:t>
            </w:r>
            <w:r>
              <w:rPr/>
              <w:br/>
            </w:r>
            <w:r>
              <w:t xml:space="preserve">- Tổng Công ty Cà phê Việt Nam;</w:t>
            </w:r>
            <w:r>
              <w:rPr/>
              <w:br/>
            </w:r>
            <w:r>
              <w:t xml:space="preserve">- Hiệp hội Cà phê - Ca cao Việt Nam;</w:t>
            </w:r>
            <w:r>
              <w:rPr/>
              <w:br/>
            </w:r>
            <w:r>
              <w:t xml:space="preserve">- Website Bộ NN &amp; PTNT;</w:t>
            </w:r>
            <w:r>
              <w:rPr/>
              <w:br/>
            </w:r>
            <w:r>
              <w:t xml:space="preserve">- Lưu: VT,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t xml:space="preserve">C</w:t>
            </w:r>
            <w:r>
              <w:rPr>
                <w:b/>
              </w:rPr>
              <w:t xml:space="preserve">a</w:t>
            </w:r>
            <w:r>
              <w:rPr>
                <w:b/>
              </w:rPr>
              <w:t xml:space="preserve">o</w:t>
            </w:r>
            <w:r>
              <w:rPr>
                <w:b/>
              </w:rPr>
              <w:t xml:space="preserve">Đ</w:t>
            </w:r>
            <w:r>
              <w:rPr>
                <w:b/>
              </w:rPr>
              <w:t xml:space="preserve">ức </w:t>
            </w:r>
            <w:r>
              <w:rPr>
                <w:b/>
              </w:rPr>
              <w:t xml:space="preserve">P</w:t>
            </w:r>
            <w:r>
              <w:rPr>
                <w:b/>
              </w:rPr>
              <w:t xml:space="preserve">h</w:t>
            </w:r>
            <w:r>
              <w:rPr>
                <w:b/>
              </w:rPr>
              <w:t xml:space="preserve">á</w:t>
            </w:r>
            <w:r>
              <w:rPr>
                <w:b/>
              </w:rPr>
              <w:t xml:space="preserve">t</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1-2008-nd-cp-cua-chinh-phu---quy-dinh-chuc-nang--nhiem-vu--quyen-han-va-co-cau-to-chuc-cua-bo-nong-nghiep-va-phat-trien-nong-tho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2022-06-22T13:36:30Z</dcterms:created>
  <dcterms:modified xsi:type="dcterms:W3CDTF">2022-06-22T13:36:30Z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2022-06-22T13:36:30Z</dcterms:created>
  <dcterms:modified xsi:type="dcterms:W3CDTF">2022-06-22T13:36:30Z</dcterms:modified>
</cp:coreProperties>
</file>