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THANH HÓA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1649/QĐ-UBND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Thanh Hóa, ngày 04 tháng 5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 DUYỆT PHƯƠNG ÁN TỔNG THỂ SẮP XẾP ĐƠN VỊ HÀNH CHÍNH CẤP XÃ TRÊN ĐỊA BÀN TỈNH 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19/6/2015;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37-NQ/TW ngày 24/12/2018 của Bộ Chính trị về việc sắp xếp các đơn vị hành chính cấp huyện và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1211/2016/UBTVQH13 ngày 25/5/2016 của Ủy ban Thường vụ Quốc hội về tiêu chuẩn của đơn vị hành chính và phân loại đơn vị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653/2019/UBTVQH14 ngày 12/3/2019 của Ủy ban Thường vụ Quốc hội về việc sắp xếp các đơn vị hành chính cấp huyện, cấp xã trong giai đoạn 2019 - 2021;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Chỉ thị số 20-CT/TU ngày 15/3/2019 của Ban Thường vụ Tỉnh ủy về việc sắp xếp đơn vị hành chính cấp huyện, cấp xã theo Nghị quyết số 37- NQ/TW ngày 24/12/2018 của Bộ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Nội vụ tại Tờ trình số 212/TTr-SNV ngày 03/5/2019,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Phê duyệt kèm theo Quyết định này Phương án tổng thể sắp xếp đơn vị hành chính cấp xã trên địa bàn tỉnh 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Quyết định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Chánh Văn phòng UBND tỉnh, Giám đốc các sở, Thủ trưởng các ban, ngành cấp tỉnh; Chủ tịch UBND các huyện, thị xã, thành phố; Chủ tịch UBND các xã, phường, thị trấn; Thủ trưởng các cơ quan,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Đình Xứng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PHƯƠNG ÁN TỔNG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SẮP XẾP ĐƠN VỊ HÀNH CHÍNH CẤP XÃ TRÊN ĐỊA BÀN TỈNH THANH HÓA</w:t>
      </w:r>
      <w:r>
        <w:rPr/>
        <w:br/>
      </w:r>
      <w:r>
        <w:t xml:space="preserve"> </w:t>
      </w:r>
      <w:r>
        <w:rPr>
          <w:i/>
        </w:rPr>
        <w:t xml:space="preserve">(Kèm theo Quyết định số 1649 /QĐ-UBND ngày 4 tháng 5 năm 2019 của UBND tỉnh 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MỤC TIÊU, NGUYÊN TẮC SẮP XẾP ĐƠN VỊ HÀNH CHÍNH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Mục tiêu tổng quát: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Sắp xếp đơn vị hành chính cấp xã nhằm tổ chức hợp lý đơn vị hành chính phù hợp với thực tiễn và xu thế phát triển kinh tế - xã hội của tỉnh, khả năng quản lý của chính quyền cơ sở. Sắp xếp các đơn vị hành chính cấp xã gắn với việc mở rộng, thành lập đơn vị hành chính đô thị nhằm tăng tỷ lệ đô thị hóa; đổi mới, sắp xếp tổ chức bộ máy của hệ thống chính trị tinh gọn, hoạt động hiệu lực, hiệu quả; tinh giản biên chế, cơ cấu lại và nâng cao chất lượng cán bộ, công chức,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Mục tiêu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sắp xếp các đơn vị hành chính cấp xã chưa đạt 50% cả hai tiêu chuẩn diện tích tự nhiên và dân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Sắp xếp một số xã, khu dân cư vào phường, thị trấn theo nhiệm vụ phát triển đô thị, góp phần tăng tỷ lệ đô thị hóa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sắp xếp đơn vị hành chính cấp xã trên địa bàn tỉnh giảm 10% so với hiện nay; xong trước ngày 01/12/2019.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Nguyên tắc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Sau khi sắp xếp các đơn vị hành chính cấp xã thì các đơn vị hành chính được sắp xếp phải đạt tiêu chuẩn về diện tích tự nhiên, quy mô dân số theo quy định tại Nghị quyết số 1211/2016/UBTVQH13 ngày 25/5/2016 của Ủy ban Thường vụ Quốc hội về tiêu chuẩn của đơn vị hành chính và phân loại đơn vị hành chính, trừ trường hợp nhập từ 03 đơn vị hành chính cùng cấp trở lên hoặc nhập 02 đơn vị hành chính cùng cấp nhưng do yếu tố đặc thù mà không thể nhập thêm đơn vị hành chính khác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Khi nhập xã hoặc điều chỉnh một phần diện tích tự nhiên, dân số của xã vào phường, thị trấn liền kề để giảm đơn vị hành chính và hình thành đơn vị hành chính đáp ứng đủ tiêu chuẩn tại Nghị quyết số 1211/2016/UBTVQH13 ngày 25/5/2016 của Ủy ban Thường vụ Quốc hội thì không xem xét điều kiện về sự phù hợp với định hướng quy hoạch, chương trình phát triển đô thị và tiêu chuẩn về cơ cấu, trình độ phát triển kinh tế - xã hội, trình độ phát triển cơ sở hạ tầng quy định tại Nghị quyết số 1210/2016/UBTVQH13 ngày 25/5/2016 của Ủy ban Thường vụ Quốc hội về phân loại đô thị, đối với đơn vị hành chính dự kiến hình thành sau khi sắp xếp.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Tổ chức bộ máy của hệ thống chính trị ở đơn vị hành chính cấp xã sau khi sắp xếp thực hiện theo quy định của Điều lệ Đảng, Điều lệ tổ chức chính trị - xã hội, Luật Tổ chức chính quyền địa phương, các quy định pháp luật có liên quan và hướng dẫn của cơ quan, tổ chức ngành dọc cấp trên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Tên của đơn vị hành chính cấp xã sau khi sắp xếp phải phù hợp với truyền thống lịch sử, văn hóa, định hướng phát triển, do huyện quyết định trên cơ sở thống nhất của nhân dân; được viết bằng 2 chữ tiếng Việt và không được trùng với tên của các đơn vị hành chính cấp xã khác trong cùng một đơn vị hành chính cấp huyện; ưu tiên sử dụng tên truyền thống trước đây; tên gắn với chữ đầu hoặc chữ cuối của đơn vị hành chính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PHƯƠNG ÁN SẮP XẾP ĐƠN VỊ HÀNH CHÍNH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Phương án sắp xếp đơn vị hành chính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Sắp xếp 143 xã, phường, thị trấn thành 67 xã, phường, thị trấn, giảm 76 đơn vị (11,9%) và thành lập thị trấn trên cơ sở nguyên trạng xã Tân Ninh, huyện Triệu Sơn (đã đảm bảo tiêu chuẩn thành lập theo quy định). Sau khi sắp xếp, toàn tỉnh có 559 đơn vị hành chính cấp xã, gồm: 496 xã, 34 phường, 29 thị trấn. Cụ thể phương án sắp xếp của các huyện, thị xã, thành phố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Thành phố Thanh Hóa: Sắp xếp 06 phường, xã thành 03 phường, xã. Sau khi sắp xếp, còn 34 đơn vị hành chính trực thuộc, gồm: 14 xã, 20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Thành phố Sầm Sơn: Không thuộc diện sắp xếp, có 11 đơn vị hành chính trực thuộc, gồm: 03 xã, 08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Thị xã Bỉm Sơn: Sắp xếp 02 phường, xã thành 01 phường. Sau khi sắp xếp, còn 07 đơn vị hành chính trực thuộc, gồm: 01 xã, 06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Huyện Hà Trung: Sắp xếp 10 xã, thị trấn thành 05 xã, thị trấn. Sau khi sắp xếp, còn 20 đơn vị hành chính trực thuộc, gồm: 19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Huyện Nga Sơn: Sắp xếp 05 xã, thị trấn thành 02 xã, thị trấn. Sau khi sắp xếp, còn 24 đơn vị hành chính trực thuộc, gồm: 23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Huyện Hậu Lộc: Sắp xếp 07 xã, thị trấn thành 03 xã, thị trấn. Sau khi sắp xếp, còn 23 đơn vị hành chính trực thuộc, gồm: 22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Huyện Hoằng Hóa: Sắp xếp 11 xã, thị trấn thành 05 xã, thị trấn. Sau khi sắp xếp, còn 37 đơn vị hành chính trực thuộc, gồm: 36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Huyện Quảng Xương: Sắp xếp 07 xã, thị trấn thành 03 xã, thị trấn. Sau khi sắp xếp, còn 26 đơn vị hành chính trực thuộc, gồm: 25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Huyện Tĩnh Gia: Sắp xếp 06 xã, thị trấn thành 03 xã, thị trấn. Sau khi sắp xếp, còn 31 đơn vị hành chính, gồm: 30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1.10. Huyện Nông Cống: Sắp xếp 06 xã thành 03 xã. Sau khi sắp xếp, còn 29 đơn vị hành chính trực thuộc, gồm: 28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Huyện Đông Sơn: Sắp xếp 02 xã thành 01 xã. Sau khi sắp xếp, còn 14 đơn vị hành chính trực thuộc, gồm: 13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Huyện Thiệu Hóa: Sắp xếp 06 xã, thị trấn thành 03 xã, thị trấn. Sau khi sắp xếp, còn 25 đơn vị hành chính trực thuộc, gồm: 24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Huyện Yên Định: Sắp xếp 06 xã, thị trấn thành 03 xã, thị trấn. Sau khi sắp xếp, còn 26 đơn vị hành chính trực thuộc, gồm: 24 xã, 02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1.14. Huyện Vĩnh Lộc: Sắp xếp 06 xã, thị trấn thành 03 xã, thị trấn. Sau khi sắp xếp, còn 13 đơn vị hành chính trực thuộc, gồm: 12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1.15. Huyện Triệu Sơn: Sắp xếp 03 xã, thị trấn thành 01 thị trấn; thành lập 01 thị trấn. Sau khi sắp xếp, còn 34 đơn vị hành chính, gồm: 32 xã, 02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1.16. Huyện Thọ Xuân: Sắp xếp 20 xã, thị trấn thành 09 xã, thị trấn. Sau khi sắp xếp, còn 30 đơn vị hành chính trực thuộc, gồm: 27 xã, 03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1.17. Huyện Mường Lát: Sắp xếp 02 xã, thị trấn thành 01 thị trấn. Sau khi sắp xếp, còn 08 đơn vị hành chính trực thuộc, gồm: 07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1.18. Huyện Quan Sơn: Sắp xếp 02 xã, thị trấn thành 01 thị trấn. Sau khi sắp xếp, còn 12 đơn vị hành chính trực thuộc, gồm: 11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1.19. Huyện Quan Hóa: Sắp xếp 06 xã, thị trấn thành 03 xã, thị trấn. Sau khi sắp xếp, còn 15 đơn vị hành chính trực thuộc, gồm: 14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1.20. Huyện Bá Thước: Sắp xếp 03 xã, thị trấn thành 01 thị trấn. Sau khi sắp xếp, còn 21 đơn vị hành chính trực thuộc, gồm: 20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Huyện Lang Chánh: Sắp xếp 02 xã, thị trấn thành 01 thị trấn. Sau khi sắp xếp, còn 10 đơn vị hành chính trực thuộc, gồm: 09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Huyện Ngọc Lặc: Sắp xếp 02 xã, thị trấn và điều chỉnh một phần địa giới hành chính của 02 xã thành 01 thị trấn. Sau khi sắp xếp, còn 21 đơn vị hành chính trực thuộc, gồm: 20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 Huyện Thạch Thành: Sắp xếp 06 xã, thị trấn thành 03 xã, thị trấn. Sau khi sắp xếp, còn 25 đơn vị hành chính trực thuộc, gồm: 23 xã, 02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1.24. Huyện Cẩm Thủy: Sắp xếp 05 xã, thị trấn và điều chỉnh một phần địa giới hành chính của 01 xã thành 02 xã, thị trấn. Sau khi sắp xếp, còn 17 đơn vị hành chính trực thuộc, gồm: 16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1.25. Huyện Như Thanh: Sắp xếp 06 xã, thị trấn thành 03 xã, thị trấn. Sau khi sắp xếp, còn 14 đơn vị hành chính trực thuộc, gồm: 13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1.26. Huyện Như Xuân: Sắp xếp 04 xã, thị trấn thành 02 xã, thị trấn. Sau khi sắp xếp, còn 16 đơn vị hành chính trực thuộc, gồm: 15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1.27. Huyện Thường Xuân: Sắp xếp 02 xã, thị trấn thành 01 thị trấn. Sau khi sắp xếp, còn 16 đơn vị hành chính trực thuộc, gồm: 15 xã, 01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(có Bảng tổng hợp kèm theo)</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Giải pháp sắp xếp tổ chức bộ máy của hệ thống chính trị ở cấp xã và các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Giải pháp sắp xếp tổ chức bộ máy của hệ thống chính trị ở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Tổ chức đảng, đoàn thể chính trị - xã hội và các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Đảng bộ của đơn vị hành chính cấp xã mới sắp xếp tương ứng với đơn vị hành chính mới. Ban Thường vụ huyện, thị, thành ủy chỉ định Ban Chấp hành, Ban Thường vụ, Bí thư, Phó Bí thư, Ủy ban Kiểm tra Đảng ủy của đơn vị hành chính cấp xã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Mặt trận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Thường trực Ủy ban Mặt trận Tổ quốc cấp huyện hiệp y thống nhất với Đảng ủy cấp xã quyết định thành lập Ủy ban Mặt trận Tổ quốc Việt Nam của đơn vị hành chính cấp xã mới; công nhận danh sách Ủy viên Ủy ban, Ban Thường trực Ủy ban Mặt trận Tổ quốc Việt Nam cấp xã (lâm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Đoàn thể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Đoàn Thanh niên Cộng sản Hồ Chí Minh của đơn vị hành chính cấp xã mới sắp xếp tương ứng với đơn vị hành chính mới. Ban Thường vụ huyện, thị, thành đoàn chỉ định Ban Chấp hành, Ban Thường vụ, Bí thư, Phó Bí thư Đoàn Thanh niên Cộng sản Hồ Chí Minh của đơn vị hành chính cấp xã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 Liên hiệp Phụ nữ, Hội Nông dân, Hội Cựu chiến binh của đơn vị hành chính cấp xã mới sắp xếp tương ứng với đơn vị hành chính mới. Ban Thường vụ cấp trên trực tiếp chỉ định Ban Chấp hành, Ban Thường vụ, Chủ tịch, Phó Chủ tịch tổ chức hội của đơn vị hành chính cấp xã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Tổ chức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biểu HĐND của các đơn vị hành chính cấp xã trước khi sắp xếp hợp thành HĐND của đơn vị hành chính mới và tiếp tục hoạt động cho đến hết nhiệm kỳ 2016 - 2021 theo quy định tại Điều 134, Điều 137 Luật Tổ chức chính quyền địa phương. HĐND đơn vị hành chính cấp xã mới sau khi sắp xếp bầu Thường trực HĐND, Ban của HĐND.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UBND đơn vị hành chính cấp xã mới do HĐND bầu ra theo quy định tại Điều 134 Luật Tổ chức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Tổ chức đơn vị sự nghiệp trường học, trạm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Ổn định tổ chức các trường học (mầm non, tiểu học, trung học cơ sở) trên địa bàn đơn vị hành chính cấp xã thuộc phạm vi sắp xếp để không ảnh hưởng đến việc di chuyển của học sinh, đảm bảo chất lượng dạy và học, sử dụng hợp lý, tiết kiệm cơ sở vật chất hiện có của các trường học; nghiên cứu, điều chỉnh đề án sắp xếp các trường học trên địa bàn tỉnh để triển khai thực hiện cho phù hợp với sắp xếp đơn vị hành chính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nguyên trạng Trạm y tế cấp xã nhưng vẫn duy trì các hoạt động khám, chữa bệnh tại các vị trí cũ. Sau khi thành lập mới, Đảng ủy, HĐND, UBND cấp xã phối hợp với Trung tâm y tế cấp huyện xem xét việc bố trí cơ sở khám, chữa bệnh để phục vụ nhân dân thuận lợi nhất (phương án nhập từng Trạm y tế do Trung tâm y tế cấp huyện phối hợp với UBND cấp xã xây dựng trình cơ quan có thẩm quyền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Giải pháp bố trí đội ngũ cán bộ, công chức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Cán bộ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Bố trí tối đa 12 người cho mỗi đơn vị hành chính cấp xã mới sau khi sắp xếp để đảm nhiệm 11 chức vụ cán bộ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Bí thư Đảng ủy: 01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Phó Bí thư Đảng ủy: 01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tịch HĐND: 01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Phó Chủ tịch HĐND: 01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tịch UBND: 01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Phó Chủ tịch UBND: 02 người (đối với cấp xã loại 1); 01 người (đối với cấp xã loại 2, loại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Chủ tịch Ủy ban Mặt trận Tổ quốc Việt Nam: 01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Bí thư Đoàn Thanh niên Cộng sản Hồ Chí Minh: 01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Chủ tịch Hội Liên hiệp Phụ nữ: 01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Chủ tịch Hội Nông dân: 01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Chủ tịch Hội Cựu chiến binh: 01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Sắp xếp, bố trí số dôi dư trong giai đoạn 2020 - 2025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Bố trí, sắp xếp đến các đơn vị cấp xã còn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Tiếp nhận, bố trí làm công chức cấp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Tuyển dụng làm công chức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Tuyển dụng làm viên chức ở đơn vị sự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Nghỉ hưu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tinh giản (nếu đủ điều kiện và theo nguyện vọng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Công chức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Nhập nguyên trạng đội ngũ công chức cấp xã, số dôi dư dự kiến sắp xếp, bố trí trong giai đoạn 2020 - 2025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động đến các đơn vị cấp xã còn thiếu.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Tuyển dụng làm công chức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Tuyển dụng làm viên chức ở đơn vị sự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Nghỉ hưu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tinh giản (nếu đủ điều kiện và theo nguyện vọng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2.2.3. Số lượng người hoạt động không chuyên trách tại các đơn vị hành chính cấp xã sau khi sắp xếp bố trí đúng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Giải pháp sử dụng cơ sở vật chất, công sở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đầu tư xây dựng mới, cải tạo, sửa chữa công sở, trụ sở làm việc của các cơ quan, tổ chức tại các đơn vị hành chính cấp xã thuộc phạm vi sắp xếp (trừ các công trình đã triển khai thực hiện hoặc công trình thuộc các xã dự kiến sẽ thành lập phường trên cơ sở nguyên trạng). UBND các huyện, thị xã, thành phố xem xét, quyết định sử dụng công sở sau khi tham khảo ý kiến của UBND cấp xã, đảm bảo sử dụng tất cả cơ sở vật chất phục vụ công việc của địa phương, tạo thuận lợi cho giao dịch hành chính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Giải pháp về chính sách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2.4.1. Đối tượng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công chức cấp xã thôi việc do dôi dư sau khi sắp xếp đơn vị hành chính; trừ các trường hợp: nghỉ hưu, cán bộ cấp xã bị cách chức, bãi nhiệm không tiếp tục bố trí công tác, công chức cấp xã bị kỷ luật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Viên chức đơn vị sự nghiệp (trường học, trạm y tế) thôi việc do dôi dư khi sắp xếp cơ quan, đơn vị tại các đơn vị hành chính thuộc phạm vi sắp xếp, trừ các trường hợp nghỉ hưu, bị kỷ luật buộc thôi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hoạt động không chuyên trách cấp xã thôi đảm nhiệm chức danh do dôi dư sau khi sắp xếp đơn vị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2.4.2. Mức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cán bộ, công chức cấp xã, viên chức thôi việc do dôi dư, ngoài hưởng các chính sách về chế độ thôi việc, tinh giản biên chế và các chính sách khác… theo quy định của pháp luật thì được hưởng thêm trợ cấp một lần bằng 1,5 tháng tiền lương cho mỗi năm công tác có đóng bảo hiểm xã hội từ nguồn ngân sách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hoạt động không chuyên trách cấp xã dôi dư do sắp xếp đơn vị hành chính được hỗ trợ một lần bằng 03 tháng phụ cấp của chức danh trước khi nghỉ việc; trường hợp có thời gian đảm nhiệm chức danh từ đủ 30 tháng trở lên thì được hỗ trợ thêm 01 tháng phụ cấp của chức danh trước khi nghỉ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Giải pháp chuyển đổi một số loại giấy tờ cơ bản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UBND cấp xã mới chỉ đạo, phối hợp với cơ quan công an, tư pháp và các đơn vị có liên quan lập kế hoạch tiến hành thực hiện chuyển đổi giấy tờ cho người dân, tổ chức phục vụ tại xã và không thu lệ phí khi cấp đổi sổ hộ khẩu (ngân sách tỉnh hỗ trợ lệ phí đổi sổ).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loại giấy tờ còn lại, UBND cấp xã có thông báo, hướng dẫn để người dân chuyển đổi theo quy định (nếu có nhu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Lộ trình và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Lộ trình và thời gian thực hiện theo Kế hoạch số 58/KH-UBND ngày 13/3/2019 của UBND tỉnh về việc sắp xếp đơn vị hành chính cấp xã trên địa bàn tỉnh Thanh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Kinh phí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sách Trung ương hỗ trợ, ngân sách địa phương đảm bảo thực hiện chính sách hỗ trợ cho các đối tượng dôi dư; hỗ trợ cấp đổi sổ hộ khẩu; kinh phí thực hiện việc sắp xếp (lập đề án tổng thể, đề án chi tiết, thông tin tuyên truyền, lấy ý kiến cử tri…).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Sở Nội vụ: Cơ quan thường trực của Ban Chỉ đạo, có trách nhiệm tham mưu, tổ chức thực hiện nội dung công việc về sắp xếp đơn vị hành chính trên địa bàn tỉnh. Theo dõi, đôn đốc, tập huấn, hướng dẫn chuyên môn, nghiệp vụ để UBND các huyện, thị xã, thành phố và các đơn vị có liên quan thực hiện trình tự, thủ tục, hồ sơ; tổ chức thẩm định theo đúng các quy định của pháp luật hiện hành, đảm bảo thời gian, tiến độ đã đề ra; định kỳ tổng hợp kết quả báo cáo UBND tỉnh và Ban Chỉ đạo sắp xếp đơn vị hành chính. Tổng hợp, lập đề án tổng thể sắp xếp các đơn vị hành chính cấp xã trên địa bàn tỉnh. Dự toán kinh phí thực hiện sắp xếp đơn vị hành chính trên địa bàn tỉnh; hướng dẫn bàn giao hồ sơ lưu trữ về công tác tổ chức bộ máy, cán bộ, công chức, viên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Sở Xây dựng: Hướng dẫn lập, thẩm định, trình cấp có thẩm quyền phê duyệt quy hoạch đô thị, phân loại đô thị, đảm bảo tiêu chuẩn đối với việc thành lập đơn vị hành chính đô thị; tổ chức thực hiện các nội dung công việc theo chức năng của đơn vị và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Sở Tài chính: Hướng dẫn UBND huyện, thị xã, thành phố thực hiện việc chuyển giao dự toán, bàn giao nhiệm vụ chi, bàn giao công nợ; tham mưu lập dự toán kinh phí, báo cáo Trung ương bổ sung kinh phí để triển khai thực hiện Đề án sắp xếp đơn vị hành chính cấp xã trên địa bàn toàn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Sở Kế hoạch và Đầu tư: Tham mưu cho UBND tỉnh hướng dẫn việc chuyển chủ đầu tư, bàn giao dự án (trong đó nếu dự án đang đầu tư, tập trung hoàn thành xong trước 30/11/2019, sau ngày 30/11/2019 thực hiện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Sở Tài nguyên và Môi trường: Hướng dẫn UBND các huyện, thị xã, thành phố về công tác quản lý, sử dụng đất đai, việc bàn giao hồ sơ, giấy tờ về công tác địa chính và các hồ sơ, tài liệu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Sở Tư pháp: Hướng dẫn UBND các huyện, thị xã, thành phố chỉ đạo các xã, phường, thị trấn thực hiện bàn giao hồ sơ, giấy tờ về công tác hộ tịch, chứng thực và các hồ sơ, tài liệu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Sở Lao động - Thương binh và Xã hội và các sở, ngành liên quan, căn cứ chức năng, nhiệm vụ hướng dẫn UBND các huyện, thị xã, thành phố bàn giao công việc, hồ sơ, tài liệu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Sở Thông tin và Truyền thông, Đài Phát thanh và Truyền hình Thanh Hóa, Báo Thanh Hóa, Báo Văn hóa và Đời sống tiếp tục tuyên truyền sâu rộng Nghị quyết số 37-NQ/TW ngày 24/12/2018 của Bộ Chính trị, các Nghị quyết của Ủy ban Thường vụ Quốc hội, Chỉ thị, Kết luận của Ban Thường vụ Tỉnh ủy và Kế hoạch của UBND tỉnh về sắp xếp đơn vị hành chính cấp xã trên địa bàn tỉnh, để nâng cao nhận thức, trách nhiệm và tạo sự đồng thuận của cán bộ, đảng viên và các tầng lớp nhân dân trong quá trình thực hiện sáp nhập các xã,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 Công an tỉnh: Nắm tình hình, diễn biến tư tưởng và đặc biệt là số phần tử chống đối để có phương án đảm bảo an ninh, trật tự; phối hợp với UBND các huyện, thị xã, thành phố chỉ đạo Công an các huyện, thị xã, thành phố và các đơn vị liên quan trong công tác đảm bảo an ninh, trật tự.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3.10. Đề nghị Mặt trận Tổ quốc và các Đoàn thể chính trị - xã hội cấp tỉnh có văn bản hướng dẫn, đồng thời phân công cán bộ xuống các địa phương để chỉ đạo, tuyên truyền cho hội viên và vận động nhân dân hưởng ứng việc sáp nhập thành lập đơn vị mới theo chủ trương chung của Đảng và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Huyện ủy, Thị ủy, Thành ủy; UBND các huyện, thị xã, thành phố: Rà soát, tổ chức thực hiện các nội dung công việc theo Kế hoạch số 58/KH-UBND ngày 13/3/2019 của UBND tỉnh; căn cứ Phương án được UBND tỉnh phê duyệt, UBND các huyện, thị xã, thành phố chủ động lập, niêm yết danh sách cử tri, xây dựng đề án chi tiết đối với từng xã, tổ chức lấy ý kiến cử tri và thực hiện các bước công việc theo đúng lộ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Thành viên Ban Chỉ đạo nắm tình hình triển khai ở các địa phương thuộc phạm vi, lĩnh vực được phân công phụ trách và báo cáo kịp thời những khó khăn, vướng mắc và các vấn đề về an ninh trật tự (nếu có) với Trưởng Ban Chỉ đạo (qua Sở Nội vụ - Cơ quan thường trực của Ban Chỉ đạo) để tổng hợp báo cáo Ban Chỉ đạo xem xét, chỉ đạo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UBND tỉnh yêu cầu các cơ quan, đơn vị, địa phương tập trung chỉ đạo, triển khai, tổ chức thực hiện theo đúng mục tiêu, nguyên tắc, tiêu chí, tiến độ đã đề ra. Trong quá trình thực hiện nếu có vướng mắc phát sinh, các cơ quan, đơn vị, địa phương kịp thời phản ánh về Sở Nội vụ để tổng hợp báo cáo UBND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PHƯƠNG ÁN SẮP XẾP ĐƠN VỊ HÀNH CHÍNH CẤP XÃ THUỘC CÁC HUYỆN, THỊ XÃ, THÀNH PHỐ TRÊN ĐỊA BÀN TỈNH THANH HÓA</w:t>
      </w:r>
      <w:r>
        <w:rPr/>
        <w:br/>
      </w:r>
      <w:r>
        <w:t xml:space="preserve"> </w:t>
      </w:r>
      <w:r>
        <w:rPr>
          <w:i/>
        </w:rPr>
        <w:t xml:space="preserve">(Kèm theo Quyết định số: 1649/QĐ-UBND ngày 04 tháng 5 năm 2019 của UBND tỉnh Thanh Hóa)</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án nhập đơn vị hành chính cấp xã</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Để thành lập xã, phường, thị trấn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xã,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tự nhiên (km2)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dân số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xã,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Quy mô tích tự dân số nhiên (người) (km2)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dân số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xã, phường,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Quy mô tích tự dân số nhiên (người) (km2)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dân số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Quy mô tích tự dân số nhiên (người) (km2)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mô dân số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TP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vertAlign w:val="subscript"/>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vertAlign w:val="subscript"/>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bscript"/>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vertAlign w:val="subscript"/>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vertAlign w:val="subscript"/>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vertAlign w:val="superscript"/>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An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An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Tào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Tào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Long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Bỉm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Lan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Đông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Phường Đông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Nga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Nga Lĩnh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Nga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mới (chưa đặt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Nga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Nga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Nga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Nga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Hà</w:t>
            </w:r>
            <w:r>
              <w:t xml:space="preserve"> </w:t>
            </w:r>
            <w:r>
              <w:rPr>
                <w:b/>
              </w:rPr>
              <w:t xml:space="preserve">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Hà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Hà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Yến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Toại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Lĩnh Toại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Hoạt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Hà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Hậu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Châu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Triệu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Triệu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Văn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Thuần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Thuần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Thịnh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Lộc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Hậu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Hậu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Hoằng</w:t>
            </w:r>
            <w:r>
              <w:t xml:space="preserve"> </w:t>
            </w:r>
            <w:r>
              <w:rPr>
                <w:b/>
              </w:rPr>
              <w:t xml:space="preserve">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Hoằng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Bút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Bút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Quảng</w:t>
            </w:r>
            <w:r>
              <w:t xml:space="preserve"> </w:t>
            </w:r>
            <w:r>
              <w:rPr>
                <w:b/>
              </w:rPr>
              <w:t xml:space="preserve">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Vọng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mới (chưa đặt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Lĩnh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mới (chưa đặt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Quảng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Quảng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Quảng Xương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Nông</w:t>
            </w:r>
            <w:r>
              <w:t xml:space="preserve"> </w:t>
            </w:r>
            <w:r>
              <w:rPr>
                <w:b/>
              </w:rPr>
              <w:t xml:space="preserve">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Trung 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Trung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Trung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Tế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Tế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Tế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Công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Triêu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Các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Hùng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Các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Tĩnh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Đông</w:t>
            </w:r>
            <w:r>
              <w:t xml:space="preserve"> </w:t>
            </w:r>
            <w:r>
              <w:rPr>
                <w:b/>
              </w:rP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Đông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Thiệu</w:t>
            </w:r>
            <w:r>
              <w:t xml:space="preserve"> </w:t>
            </w:r>
            <w:r>
              <w:rPr>
                <w:b/>
              </w:rPr>
              <w:t xml:space="preserve">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Thiệu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Thiệu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Minh Tâm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Thiệu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Thiệu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Thiệu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Vạn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Thiệu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Yên</w:t>
            </w:r>
            <w:r>
              <w:t xml:space="preserve"> </w:t>
            </w:r>
            <w:r>
              <w:rPr>
                <w:b/>
              </w:rPr>
              <w:t xml:space="preserve">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Phú (hoặc Phú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Định Tường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Quán Lào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Quán Lào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Vĩnh</w:t>
            </w:r>
            <w:r>
              <w:t xml:space="preserve"> </w:t>
            </w:r>
            <w:r>
              <w:rPr>
                <w:b/>
              </w:rPr>
              <w:t xml:space="preserve">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Khang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Ninh Khang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Minh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Vĩnh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Vĩnh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Vĩnh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Triệu</w:t>
            </w:r>
            <w:r>
              <w:t xml:space="preserve"> </w:t>
            </w:r>
            <w:r>
              <w:rPr>
                <w:b/>
              </w:rP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Minh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Minh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Triệu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Triệu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Thọ</w:t>
            </w:r>
            <w:r>
              <w:t xml:space="preserve"> </w:t>
            </w:r>
            <w:r>
              <w:rPr>
                <w:b/>
              </w:rPr>
              <w:t xml:space="preserve">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Lam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Lam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Sao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Sao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Thọ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Hạnh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Thọ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Thọ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Thọ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Trường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Thọ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Thọ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Thuận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Mường</w:t>
            </w:r>
            <w:r>
              <w:t xml:space="preserve"> </w:t>
            </w:r>
            <w:r>
              <w:rPr>
                <w:b/>
              </w:rPr>
              <w:t xml:space="preserve">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Tén Tằn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Mường 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Mường 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Quan</w:t>
            </w:r>
            <w:r>
              <w:t xml:space="preserve"> </w:t>
            </w:r>
            <w:r>
              <w:rPr>
                <w:b/>
              </w:rPr>
              <w:t xml:space="preserve">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Nghiêm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Nghiêm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Hồi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Quan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Hồi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Thanh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Quan</w:t>
            </w:r>
            <w:r>
              <w:t xml:space="preserve"> </w:t>
            </w:r>
            <w:r>
              <w:rPr>
                <w:b/>
              </w:rPr>
              <w:t xml:space="preserve">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Sơn Lư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Quan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Sơn Lư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Lang</w:t>
            </w:r>
            <w:r>
              <w:t xml:space="preserve"> </w:t>
            </w:r>
            <w:r>
              <w:rPr>
                <w:b/>
              </w:rPr>
              <w:t xml:space="preserve">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Quang Hiến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rrấn Lang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Lang Chánh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Bá</w:t>
            </w:r>
            <w:r>
              <w:t xml:space="preserve"> </w:t>
            </w:r>
            <w:r>
              <w:rPr>
                <w:b/>
              </w:rPr>
              <w:t xml:space="preserve">Thước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Tân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Lâm Xa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Cành Nàng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Cành Nàng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Ngọc</w:t>
            </w:r>
            <w:r>
              <w:t xml:space="preserve"> </w:t>
            </w:r>
            <w:r>
              <w:rPr>
                <w:b/>
              </w:rPr>
              <w:t xml:space="preserve">Lặc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Ngọc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Ngọc Lặc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phần xã: Thúy Sơn,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Ngọc Lặc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Cẩm</w:t>
            </w:r>
            <w:r>
              <w:t xml:space="preserve"> </w:t>
            </w:r>
            <w:r>
              <w:rPr>
                <w:b/>
              </w:rPr>
              <w:t xml:space="preserve">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Cẩm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Cẩm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Cẩm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6,379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Phong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Cẩm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Phúc Do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phần xã Cẩm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Cẩm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Thạch</w:t>
            </w:r>
            <w:r>
              <w:t xml:space="preserve"> </w:t>
            </w:r>
            <w:r>
              <w:rPr>
                <w:b/>
              </w:rPr>
              <w:t xml:space="preserve">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Thành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Vân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Vân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Thạch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Thạch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5,842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Thạch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7,755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Thành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Kim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Kim Tân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10,623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Như</w:t>
            </w:r>
            <w:r>
              <w:t xml:space="preserve"> </w:t>
            </w:r>
            <w:r>
              <w:rPr>
                <w:b/>
              </w:rPr>
              <w:t xml:space="preserve">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Hải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Bến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Bến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Phúc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Cán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Cán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Như</w:t>
            </w:r>
            <w:r>
              <w:t xml:space="preserve"> </w:t>
            </w:r>
            <w:r>
              <w:rPr>
                <w:b/>
              </w:rPr>
              <w:t xml:space="preserve">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Yên Lễ</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Yên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Yên 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Quỳ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Hóa Quỳ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Hóa Quỳ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Thường</w:t>
            </w:r>
            <w:r>
              <w:t xml:space="preserve"> </w:t>
            </w:r>
            <w:r>
              <w:rPr>
                <w:b/>
              </w:rPr>
              <w:t xml:space="preserve">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Cẩm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Thường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Thường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quyet-dinh-1649-qd-ubnd-2019-thi-diem-lien-thong-thu-tuc-dang-ky-ho-kinh-doanh-tinh-ca-ma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2022-06-20T18:47:41Z</dcterms:created>
  <dcterms:modified xsi:type="dcterms:W3CDTF">2022-06-20T18:47:41Z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2022-06-20T18:47:41Z</dcterms:created>
  <dcterms:modified xsi:type="dcterms:W3CDTF">2022-06-20T18:47:41Z</dcterms:modified>
</cp:coreProperties>
</file>