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TỈNH NINH BÌNH</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2004/QĐ-UB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Ninh Bình, ngày 19 tháng 08 năm 2004</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CHO PHÉP SỞGIÁO DỤC VÀ ĐÀO TẠO THU TIỀN BẢN SAO BẰNG TỐT NGHIỆP TRUNG HỌC PHỔ THÔNG VÀTRUNG HỌC CƠ SỞ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NINH BÌNH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HĐND và UBND ngày26/11/2003;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Công văn số 6025/THPT ngày 17/7/2003 củaBộ Giáo dục và Đào tạo về việc hướng dẫn quản lý, cấp phát Bằng Trung học phổthông, Trung học cơ sở năm 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ý kiến kết luận hội nghị giao ban Chủtịch và các Phó chủ tịch UBND tỉnh ngày 13/8/2004;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Sở Tài chính tại Tờ trình số 753/TC-HCSN ngày 11/6/2004 về việc đề nghị cho Sở Giáo dục và Đào tạo thu tiềnbản sao bằng tốt nghiệp Trung học phổ thông, Trung học cơ sở,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Cho phép Sở Giáo dục và Đào tạo thutiền bản sao Bằng tốt nghiệp Trung học phổ thông và Trung học cơ sở,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Mức thu: 2.000 đồng/chiếc.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Nội dung chi: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Trả tiền mua phôi bản sao bằng của Bộ Giáo dục vàĐào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Trả tiền thuê viết phôi bản sao bằng, chi phí xétduyệt, mua sổ sách và các công việc liên quan đến công tác cấp bản sao bằng tốtnghiệp.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thực hiện: Từ năm 2003-2004 và các nămhọc tiếp theo.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Giao Sở Tài chính hướng dẫn Sở Giáodục và Đào tạo thông báo mức thu, nội dung chi khoản thu tiền bản sao bằng tớicác Trường Trung học phổ thông và Trung học cơ sở; mở sổ sách theo dõi và quảnlý các khoản thu, chi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Chánh Văn phòng UBND tỉnh, Giám đốcSở Tài chính, Giám đốc Kho bạc Nhà nước tỉnh và Giám đốc Sở Giáo dục và Đào tạochịu trách nhiệm thực hiện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Như điều 3;</w:t>
            </w:r>
            <w:r>
              <w:rPr/>
              <w:br/>
            </w:r>
            <w:r>
              <w:t xml:space="preserve">- Lưu VT, VP5.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 TỈNH NINH BÌNH</w:t>
            </w:r>
            <w:r>
              <w:rPr>
                <w:b/>
              </w:rPr>
              <w:br/>
            </w:r>
            <w:r>
              <w:rPr>
                <w:b/>
              </w:rPr>
              <w:t xml:space="preserve">KT. CHỦ TỊCH</w:t>
            </w:r>
            <w:r>
              <w:rPr>
                <w:b/>
              </w:rPr>
              <w:br/>
            </w:r>
            <w:r>
              <w:rPr>
                <w:b/>
              </w:rPr>
              <w:t xml:space="preserve">PHÓ CHỦ TỊCH</w:t>
            </w:r>
            <w:r>
              <w:rPr>
                <w:b/>
              </w:rPr>
              <w:br/>
            </w:r>
            <w:r>
              <w:rPr>
                <w:b/>
              </w:rPr>
              <w:br/>
            </w:r>
            <w:r>
              <w:rPr>
                <w:b/>
              </w:rPr>
              <w:br/>
            </w:r>
            <w:r>
              <w:rPr>
                <w:b/>
              </w:rPr>
              <w:br/>
            </w:r>
            <w:r>
              <w:rPr>
                <w:b/>
              </w:rPr>
              <w:br/>
            </w:r>
            <w:r>
              <w:rPr>
                <w:b/>
              </w:rPr>
              <w:t xml:space="preserve">Nguyễn Tiến Thành</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2022-06-22T10:18:02Z</dcterms:created>
  <dcterms:modified xsi:type="dcterms:W3CDTF">2022-06-22T10:18:02Z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2022-06-22T10:18:02Z</dcterms:created>
  <dcterms:modified xsi:type="dcterms:W3CDTF">2022-06-22T10:18:02Z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2022-06-22T10:18:02Z</dcterms:created>
  <dcterms:modified xsi:type="dcterms:W3CDTF">2022-06-22T10:18:02Z</dcterms:modified>
</cp:coreProperties>
</file>