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544/QĐ-UBND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w:t>
            </w:r>
            <w:r>
              <w:rPr>
                <w:i/>
              </w:rPr>
              <w:t xml:space="preserve">22</w:t>
            </w:r>
            <w:r>
              <w:rPr>
                <w:i/>
              </w:rPr>
              <w:t xml:space="preserve"> tháng </w:t>
            </w:r>
            <w:r>
              <w:rPr>
                <w:i/>
              </w:rPr>
              <w:t xml:space="preserve">04</w:t>
            </w:r>
            <w:r>
              <w:rPr>
                <w:i/>
              </w:rPr>
              <w:t xml:space="preserve"> năm </w:t>
            </w:r>
            <w:r>
              <w:rPr>
                <w:i/>
              </w:rPr>
              <w:t xml:space="preserve">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BAN HÀNH ĐIỀU LỆ QUỸ BẢO VỆ VÀ PHÁT TRIỂN RỪNG TỈNH NINH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và Phát triển rừng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05/2008/NĐ-CP </w:t>
        </w:r>
      </w:hyperlink>
      <w:r>
        <w:rPr>
          <w:i/>
        </w:rPr>
        <w:t xml:space="preserve"> ngày 14/01/2008 của Chính phủ về Quỹ bảo vệ và phát triển rừng; Nghị định số 99/2010/NĐ-CP ngày 24/9/2010 của Chính phủ về chính sách chi trả dịch vụ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2284/QĐ-TTg ngày 13/12/2010 của Thủ tướng Chính phủ về phê duyệt Đề án triển khai Nghị định số </w:t>
      </w:r>
      <w:hyperlink r:id="rId6" w:history="1">
        <w:r>
          <w:rPr>
            <w:rStyle w:val="Hyperlink"/>
            <w:i/>
          </w:rPr>
          <w:t xml:space="preserve">99/2010/NĐ-CP </w:t>
        </w:r>
      </w:hyperlink>
      <w:r>
        <w:rPr>
          <w:i/>
        </w:rPr>
        <w:t xml:space="preserve"> ngày 24/9/2010 của Chính phủ; Quyết định số 11</w:t>
      </w:r>
      <w:r>
        <w:rPr>
          <w:i/>
        </w:rPr>
        <w:t xml:space="preserve">1</w:t>
      </w:r>
      <w:r>
        <w:rPr>
          <w:i/>
        </w:rPr>
        <w:t xml:space="preserve">/ 2008/QĐ-BNN , ngày 18/11/2008 của Bộ Nông nghiệp và Phát triển Nông thôn về việc ban hành Đi</w:t>
      </w:r>
      <w:r>
        <w:rPr>
          <w:i/>
        </w:rPr>
        <w:t xml:space="preserve">ề</w:t>
      </w:r>
      <w:r>
        <w:rPr>
          <w:i/>
        </w:rPr>
        <w:t xml:space="preserve">u lệ mẫu về tổ chức và hoạt động của Quỹ Bảo vệ và Phát tri</w:t>
      </w:r>
      <w:r>
        <w:rPr>
          <w:i/>
        </w:rPr>
        <w:t xml:space="preserve">ể</w:t>
      </w:r>
      <w:r>
        <w:rPr>
          <w:i/>
        </w:rPr>
        <w:t xml:space="preserve">n rừng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kèm theo Quyết định này Điều lệ về tổ chức và hoạt động của Quỹ bảo vệ và Phát triển rừng tỉnh Ninh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Quyết định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Chánh Văn phòng Ủy ban nhân dân tỉnh, Giám đốc các Sở: Nông nghiệp và Phát triển nông thôn, Nội vụ, Tài nguyên và Môi trường, Kế hoạch và Đầu tư, Tài chính, Công thương, Văn hóa Thể thao và Du lịch; Kho bạc Nhà nước tỉnh, Cục thuế tỉnh, Giám đốc Quỹ bảo vệ và Phát triển rừng tỉnh Ninh Bình, Chủ tịch UBND các huyện, thành phố, Thủ trưởng các cơ quan, đơn vị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Chủ tịch, các PCT UBND tỉnh;</w:t>
            </w:r>
            <w:r>
              <w:rPr/>
              <w:br/>
            </w:r>
            <w:r>
              <w:t xml:space="preserve">- Quỹ bảo vệ và phát triển rừng Việt Nam;</w:t>
            </w:r>
            <w:r>
              <w:rPr/>
              <w:br/>
            </w:r>
            <w:r>
              <w:t xml:space="preserve">- Lưu: VT, CP3, VP7.</w:t>
            </w:r>
            <w:r>
              <w:rPr/>
              <w:br/>
            </w:r>
            <w:r>
              <w:t xml:space="preserve">LQ/15-TCBM</w:t>
            </w:r>
          </w:p>
        </w:tc>
        <w:tc>
          <w:tcPr>
            <w:tcW w:w="0" w:type="auto"/>
            <w:shd w:val="clear" w:color="auto" w:fill="auto"/>
            <w:vAlign w:val="center"/>
          </w:tcPr>
          <w:p>
            <w:pPr>
              <w:pStyle w:val="Normal(Web)"/>
              <w:rPr>
                <w:vanish w:val="0"/>
              </w:rPr>
            </w:pPr>
            <w:r>
              <w:rPr>
                <w:b/>
              </w:rPr>
              <w:t xml:space="preserve">TM. ỦY BAN NHÂN DÂN</w:t>
            </w:r>
            <w:r>
              <w:rPr>
                <w:b/>
              </w:rPr>
              <w:t xml:space="preserve">KT. CHỦ TỊCH</w:t>
            </w:r>
            <w:r>
              <w:rPr>
                <w:b/>
              </w:rPr>
              <w:br/>
            </w:r>
            <w:r>
              <w:rPr>
                <w:b/>
              </w:rPr>
              <w:t xml:space="preserve">PHÓ </w:t>
            </w:r>
            <w:r>
              <w:rPr>
                <w:b/>
              </w:rPr>
              <w:t xml:space="preserve">CHỦ TỊCH</w:t>
            </w:r>
            <w:r>
              <w:rPr>
                <w:b/>
              </w:rPr>
              <w:br/>
            </w:r>
            <w:r>
              <w:rPr>
                <w:b/>
              </w:rPr>
              <w:br/>
            </w:r>
            <w:r>
              <w:rPr>
                <w:b/>
              </w:rPr>
              <w:br/>
            </w:r>
            <w:r>
              <w:rPr>
                <w:b/>
              </w:rPr>
              <w:br/>
            </w:r>
            <w:r>
              <w:rPr>
                <w:b/>
              </w:rPr>
              <w:br/>
            </w:r>
            <w:r>
              <w:rPr>
                <w:b/>
              </w:rPr>
              <w:t xml:space="preserve">Đinh Chung Phụng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TỔ CHỨC VÀ HOẠT ĐỘNG CỦA QUỸ BẢO VỆ VÀ PHÁT TRIỂN RỪNG TỈNH NINH BÌNH </w:t>
      </w:r>
      <w:r>
        <w:rPr/>
        <w:br/>
      </w:r>
      <w:r>
        <w:t xml:space="preserve"> </w:t>
      </w:r>
      <w:r>
        <w:rPr>
          <w:i/>
        </w:rPr>
        <w:t xml:space="preserve">(Ban hành kèm theo Quyết định s</w:t>
      </w:r>
      <w:r>
        <w:rPr>
          <w:i/>
        </w:rPr>
        <w:t xml:space="preserve">ố 544</w:t>
      </w:r>
      <w:r>
        <w:rPr>
          <w:i/>
        </w:rPr>
        <w:t xml:space="preserve">/QĐ-UBND ngày</w:t>
      </w:r>
      <w:r>
        <w:rPr>
          <w:i/>
        </w:rPr>
        <w:t xml:space="preserve"> 22 </w:t>
      </w:r>
      <w:r>
        <w:rPr>
          <w:i/>
        </w:rPr>
        <w:t xml:space="preserve">tháng </w:t>
      </w:r>
      <w:r>
        <w:rPr>
          <w:i/>
        </w:rPr>
        <w:t xml:space="preserve">04 </w:t>
      </w:r>
      <w:r>
        <w:rPr>
          <w:i/>
        </w:rPr>
        <w:t xml:space="preserve">n</w:t>
      </w:r>
      <w:r>
        <w:rPr>
          <w:i/>
        </w:rPr>
        <w:t xml:space="preserve">ă</w:t>
      </w:r>
      <w:r>
        <w:rPr>
          <w:i/>
        </w:rPr>
        <w:t xml:space="preserve">m 2016 của UBND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 này quy định về chức năng, nhiệm vụ, quyền hạn, tổ chức bộ máy, nguồn tài chính và hoạt động của Quỹ Bảo vệ và phát triển rừng tỉnh Ninh Bình theo quy định tại Nghị định số 05/2008/NĐ-CP ngày 14 tháng 01 năm 2008 của Chính phủ về Quỹ Bảo vệ và phát triển rừng (sau đây gọi tắt là Nghị định số 05/2008/NĐ-CP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Địa vị pháp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Quỹ Bảo vệ và phát triển rừng tỉnh Ninh Bình (sau đây gọi tắt là Quỹ) là một tổ chức tài chính Nhà nước trực thuộc Sở Nông nghiệp và Phát triển Nông thôn tỉnh Ninh Bình, được thành lập theo Quyết định số 237/</w:t>
      </w:r>
      <w:r>
        <w:t xml:space="preserve">Q</w:t>
      </w:r>
      <w:r>
        <w:t xml:space="preserve">Đ-UBND ngày 22/4/2016 của UBND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Trụ sở của Quỹ: Tại Sở Nông nghiệp và Phát triển nông thôn Ninh Bình (Số 2, đường Lê Hồng Phong, phường Đông Thành, thành phố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Tên gọi của Quỹ: Quỹ Bảo vệ và phát triển rừng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Tên giao dịch quốc tế: Ninh Bình Forest Protection and Development Fund (Ninh Binh FPDF).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Quỹ có tư cách pháp nhân, có con dấu riêng và được mở tài khoản tại Ngân hàng hoặc Kho bạc Nhà nước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Mục đích thành lập và nguyên tắc hoạt động của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Mục đích thành lập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Huy động các nguồn lực của xã hội đ</w:t>
      </w:r>
      <w:r>
        <w:t xml:space="preserve">ể </w:t>
      </w:r>
      <w:r>
        <w:t xml:space="preserve">bảo vệ và phát triển rừng, góp phần thực hiện chủ trương xã hội hoá nghề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Nâng cao nhận thức và trách nhiệm đối với công tác bảo vệ và phát triển rừng của những người được hưởng lợi từ rừng hoặc có các hoạt động ảnh hưởng trực tiếp đến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Nâng cao năng lực và hiệu quả quản lý, sử dụng và bảo vệ rừng cho các chủ rừng, góp phần thực hiện chiến lược phát triển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Nguyên tắc hoạt động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Quỹ hoạt động không vì mục đích lợi nhuận, nhưng phải bảo toàn vốn nhà nước cấp ban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Quỹ hỗ trợ cho các chương trình, dự án hoặc các hoạt động phi dự án mà ngân sách nhà nước chưa đầu tư hoặc chưa đáp ứng yêu cầu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Phải đảm bảo công khai, minh bạch, hiệu quả, sử dụng đúng mục đích và phù hợp với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NHIỆM VỤ VÀ QUYỀN HẠN CỦA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Chức năng của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Tiếp nhận vốn ngân sách của UBND tỉnh cấp; nguồn kinh phí từ việc trồng rừng thay thế; vốn tài trợ, viện trợ từ các tổ chức, cá nhân trong và ngoài nước theo quy định của pháp luật để tạo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Tiếp nhận, quản lý n</w:t>
      </w:r>
      <w:r>
        <w:t xml:space="preserve">g</w:t>
      </w:r>
      <w:r>
        <w:t xml:space="preserve">u</w:t>
      </w:r>
      <w:r>
        <w:t xml:space="preserve">ồ</w:t>
      </w:r>
      <w:r>
        <w:t xml:space="preserve">n vốn ủy thác từ các tổ chức cá nhân trong và ngoài nước đ</w:t>
      </w:r>
      <w:r>
        <w:t xml:space="preserve">ể </w:t>
      </w:r>
      <w:r>
        <w:t xml:space="preserve">thực hiện các hoạ</w:t>
      </w:r>
      <w:r>
        <w:t xml:space="preserve">t </w:t>
      </w:r>
      <w:r>
        <w:t xml:space="preserve">động theo hợp đồng ủy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Ti</w:t>
      </w:r>
      <w:r>
        <w:t xml:space="preserve">ế</w:t>
      </w:r>
      <w:r>
        <w:t xml:space="preserve">p nhận và quản lý các khoản đón</w:t>
      </w:r>
      <w:r>
        <w:t xml:space="preserve">g </w:t>
      </w:r>
      <w:r>
        <w:t xml:space="preserve">góp bắt buộc theo quy định tại Điều 10, Nghị định số 05/2008/NĐ-CP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Thực hiện hỗ trợ vốn cho các chương trình, dự án, hoạt động phi dự án theo quy định tại Nghị định s</w:t>
      </w:r>
      <w:r>
        <w:t xml:space="preserve">ố</w:t>
      </w:r>
      <w:r>
        <w:t xml:space="preserve">05/2008/NĐ-CP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Nhiệm vụ và quyền hạn của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Nhiệm vụ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Vận động tiếp nhận và quản lý các khoản đóng góp bắt buộc; nguồn viện trợ, tài trợ, đóng góp tự nguyện, ủy thác của tổ chức, cá nhân trong nước và ngoài nước; nguồn tài chính hỗ trợ từ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thẩm định, xét chọn chương trình, dự án hoặc các hoạt động phi dự án trình cấp có thẩm quyền quyết định hoặc quyết định hỗ trợ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Tiếp nhận tiền và thực hiện chi trả dịch vụ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tài chính cho các chương trình, dự án hoặc các hoạt động phi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 hướng dẫn các đối tượng được hưởng nguồn tài chính từ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các quy định của pháp luật về thống kê, kế toán, kiểm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các nhiệm vụ </w:t>
      </w:r>
      <w:r>
        <w:t xml:space="preserve">k</w:t>
      </w:r>
      <w:r>
        <w:t xml:space="preserve">hác do cơ quan Nhà nước có thẩm quyền giao hoặc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Quyền hạn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Phân b</w:t>
      </w:r>
      <w:r>
        <w:t xml:space="preserve">ổ </w:t>
      </w:r>
      <w:r>
        <w:t xml:space="preserve">kinh phí cho từng chương trình, dự án hoặc các hoạt động phi dự án theo kế hoạch hàng năm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đánh giá, nghiệm thu kết quả thực hiện chương trình, dự án hoặc các hoạt động phi dự án được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thu hồi kinh phí đã hỗ trợ khi phát hiện tổ chức, hộ gia đình, cá nhân, cộng đồng dân cư thôn vi phạm cam kết về sử dụng kinh phí hoặc vi phạm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Kiến nghị với cơ quan quản lý Nhà nước có thẩm quyền ban hành, bổ sung, sửa đổi các quy định về đối tượng, hoạt động được hỗ trợ từ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VỐN VÀ HOẠT ĐỘNG CỦA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Nguồn tài chính hình thành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Ngân sách tỉnh hỗ trợ ban đầu khi thành lập Quỹ là 2 tỷ đồng (hai tỷ đồng), trước mắt năm 2016 sẽ xem xét bố trí hỗ trợ không quá 1 tỷ đồng (một tỷ đồng) và cấp đủ theo khả năng cân đối của ngân sách tỉnh sau khi </w:t>
      </w:r>
      <w:r>
        <w:t xml:space="preserve">Quỹ </w:t>
      </w:r>
      <w:r>
        <w:t xml:space="preserve">đi vào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Nguồn thu từ các khoản đóng góp bắt buộc của các đối tượng quy định tại Điều 10, Nghị định số 05/2008/NĐ-CP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Tài trợ, đóng góp tự nguyện của các tổ chức quốc tế; tổ chức, cá nhân trong nước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Vốn nhận ủy thác từ các tổ chức quốc tế, tổ chức và cá nhân trong nước và ngoài nước; từ các Quỹ và các nguồn tài chính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Nguồn hỗ trợ, chuyển tiếp từ Quỹ bảo vệ và phát triển rừng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Đối tượng và nội dung được hỗ trợ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tượng được hỗ trợ là các tổ chức, hộ gia đình, cá nhân, cộng đồng dân cư có chương trình, dự án hoặc các hoạt động phi dự án theo các nội dung 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nội dung được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điều kiện cụ thể của Quỹ ở từng cấp, nội dung các chương trình, dự án hoặc các hoạt động phi dự án được xem xét, hỗ trợ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tuyên truyền, phổ biến và triển khai thực hiện chính sách,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Thử nghiệm và phổ biến, nhân rộng mô hình bảo vệ và phát triển rừng, quản lý rừng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kinh phí để chống chặt, phá rừng và sản xuất, kinh doanh, vận chuy</w:t>
      </w:r>
      <w:r>
        <w:t xml:space="preserve">ể</w:t>
      </w:r>
      <w:r>
        <w:t xml:space="preserve">n lâm sản trái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Thử nghiệm, ứng dụng giống cây trồng lâm nghiệp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trồng cây phân tán;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Phát triển lâm sản ngoài gỗ trên đất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Đào tạo nguồn nhân lực cho việc bảo vệ và phát triển rừng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chương trình, dự án hoặc các hoạt động phi dự án khác do các tổ chức, cá nhân trong và ngoài nước ủy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Điều kiện được hỗ trợ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Chương trình, dự án hoặc các hoạt động phi dự án phù hợp với nội dung được hỗ trợ quy định tại Khoản 2 Điều 7 Điều lệ này, được cấp có thẩm quyền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Tổ chức được hỗ trợ có đội ngũ cán bộ có trình độ chuyên môn về lâm nghiệp và kinh nghiệm thực hiện chương trình, dự án hoặc các hoạt động phi dự án thực hiện nhiệm vụ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Hộ gia đình, cá nhân, cộng đồng dân cư thôn được hỗ trợ có đủ năng lực dân sự thực hiện chương trình, dự án hoặc các hoạt động phi dự án do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Có cam kết hoàn trả toàn bộ hoặc một phần vốn nếu nguồn hỗ trợ có điều kiện phải hoàn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Phương thức hỗ trợ tài chính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Hỗ trợ không hoàn lại toàn phần hoặc một phần vốn cho việc thực hiện các chương trình, dự án hoặc các hoạt động phi dự án được quy định tại Điều 7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w:t>
      </w:r>
      <w:r>
        <w:t xml:space="preserve">ố</w:t>
      </w:r>
      <w:r>
        <w:t xml:space="preserve">i tượng và danh mục ưu tiên được hỗ trợ tài chính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tượng được hỗ trợ tài chính của Quỹ là tổ chức, cá nhân có các chương trình, dự án: trồng rừng; bảo vệ môi trường rừng; phòng chống, khắc phục ô nhiễm, su</w:t>
      </w:r>
      <w:r>
        <w:t xml:space="preserve">y </w:t>
      </w:r>
      <w:r>
        <w:t xml:space="preserve">thoái môi trường rừng trên địa bàn tỉnh. Đối tượng được hỗ trợ tài chính phải đáp ứng các quy định cho từng phương thức hỗ trợ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Danh mục ưu tiên hỗ trợ tài chính của Quỹ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 án trồng rừng; bảo vệ môi trường rừng; phòng chống, khắc phục ô nhiễm, suy thoái, môi trường rừng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mô hình trình diễn, mô hình nghiên cứu, sản xuất thử nghiệm trồng, kinh doanh, khai thác, sử dụng rừng, phòng cháy ch</w:t>
      </w:r>
      <w:r>
        <w:t xml:space="preserve">ữ</w:t>
      </w:r>
      <w:r>
        <w:t xml:space="preserve">a cháy rừng; các đề tài, dự án, khoa học lâm nghiệp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 án nghiên cứu triển khai các biện pháp giảm thiểu ô nhiễm, phòng ch</w:t>
      </w:r>
      <w:r>
        <w:t xml:space="preserve">ố</w:t>
      </w:r>
      <w:r>
        <w:t xml:space="preserve">ng, kh</w:t>
      </w:r>
      <w:r>
        <w:t xml:space="preserve">ắ</w:t>
      </w:r>
      <w:r>
        <w:t xml:space="preserve">c phục ô nhiễm, suy thoái và sự cố về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hoạt động truy</w:t>
      </w:r>
      <w:r>
        <w:t xml:space="preserve">ề</w:t>
      </w:r>
      <w:r>
        <w:t xml:space="preserve">n thông, giáo dục nâng cao nhận thức môi trường rừng và phát triển, tập huấn đào tạo, nâng cao năng lực quản lý rừng và đất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đề án, dự án, hoạt động liên quan đến chi trả dịch vụ môi trường rừng thuộc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dự án, chương trình, hoạt động và nhiệm vụ khác do Hội đồng quản lý Quỹ Bảo vệ và phát triển rừng tỉnh Ninh B</w:t>
      </w:r>
      <w:r>
        <w:t xml:space="preserve">ì</w:t>
      </w:r>
      <w:r>
        <w:t xml:space="preserve">nh quyết định hỗ trợ tài chính phù hợp với từng thời kỳ,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BỘ MÁY QUẢN LÝ CỦA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Tổ chức bộ máy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của Quỹ gồm có Hội đồng quản lý Quỹ, Ban Ki</w:t>
      </w:r>
      <w:r>
        <w:t xml:space="preserve">ể</w:t>
      </w:r>
      <w:r>
        <w:t xml:space="preserve">m soát và Bộ máy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Tổ chức và hoạt động của Hội đồng Quản lý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Hội đồng quản lý Quỹ có từ 07 đến 09 người. Chủ tịch Hội đồng quản lý Quỹ là Giám đốc Sở Nông nghiệp và Phát triển nông thôn, các thành viên là đại diện lãnh đạo của các Sở, ngành, đơn vị: Nông nghiệp và Phát triển nông thôn, Tài chính, Kế hoạch và Đầu tư, Công Thương, Văn hóa, Thể thao và Du lịch, Kho bạc Nhà nước, Cục thuế tỉnh và Chi cục Kiểm lâm. Phó chủ tịch Hội đồng quản lý Quỹ được cử trong số các ủy viên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Hội đồng Quản lý hoạt động theo chế độ kiêm nhiệm; nhiệm kỳ của Ủy viên Hội đồng quản lý Quỹ không quá 05 năm; kết thúc nhiệm kỳ, ủy viên của Hội đồng quản lý Quỹ có thể được bổ nhiệm lại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Việc thành lập Hội đồng quản lý Quỹ; bổ nhiệm, miễn nhiệm các chức danh Chủ tịch, Phó chủ tịch và các ủy viên Hội đồng quản lý Quỹ do chủ tịch UBND tỉnh quyết định theo quy định của pháp luật và điều lệ hoạt động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Các thành viên Hội đồng quản lý Quỹ, Giám đốc, Phó Giám đốc, Trưởng Ban ki</w:t>
      </w:r>
      <w:r>
        <w:t xml:space="preserve">ể</w:t>
      </w:r>
      <w:r>
        <w:t xml:space="preserve">m soát và K</w:t>
      </w:r>
      <w:r>
        <w:t xml:space="preserve">ế </w:t>
      </w:r>
      <w:r>
        <w:t xml:space="preserve">toán trưởng của Quỹ không được bố trí vợ hoặc chồng, b</w:t>
      </w:r>
      <w:r>
        <w:t xml:space="preserve">ố</w:t>
      </w:r>
      <w:r>
        <w:t xml:space="preserve">, mẹ, con, anh chị em ruột giữ chức vụ quản lý về tổ chức nhân sự, kế toán tài vụ; thủ quỹ, thủ kho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Nhiệm vụ và quyền hạn của Hội đồng quản lý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 chức nhận, quản lý và sử dụng có hiệu quả vốn ngân sách và các nguồn lực do Nhà nước giao cho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Được sử dụng con dấu của Quỹ trong việc thực hiện nhiệm vụ và quyền hạn của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Ban hành các loại Quy chế liên quan đến hoạt động của Hội đồng quản lý Quỹ, Ban kiểm soát Quỹ, Bộ máy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Quyết định bổ nhiệm, miễn nhiệm, khen thưởng, kỷ luật các thành viên của Ban kiểm soát theo đề nghị của Trưởng Ban 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Trình Ủy ban nhân dân tỉnh quyết định phân cấp, điều chỉnh phân cấp giữa Hội đồng quản lý Quỹ và Giám đốc Quỹ trong việc quyết định hỗ trợ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Thông qua kế hoạch kinh phí và báo cáo tài chính hàng năm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Chịu trách nhiệm tập thể về hoạt động của Hội đồng quản lý Quỹ và chịu trách nhiệm cá nhân về phần việc được phân công trước UBND tỉnh và trước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Thực hiện một số nhiệm vụ, quyền hạn và trách nhiệm khác theo ủy quyền của UBND tỉnh nhưng không được trái với quy định của Nghị định số 05/2008/NĐ-CP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Nhiệm vụ và quyền hạn của Chủ tịch Hội đồng quản lý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Thay mặt Hội đồng quản lý Quỹ, cùng Giám đốc Quỹ ký nhận vốn và các nguồn lực khác do Nhà nước giao cho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Tổ chức thực hiện các nhiệm vụ của Hội đồng Quản lý Quỹ theo quy định tại Điều 12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Thay mặt Hội đồng quản lý Quỹ ký các văn bản thuộc thẩm quyền c</w:t>
      </w:r>
      <w:r>
        <w:t xml:space="preserve">ủ</w:t>
      </w:r>
      <w:r>
        <w:t xml:space="preserve">a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Tổ chức theo dõi và giám sát việc thực hiện các nghị quyết, quyết định của Hội đồng quản lý Quỹ; có quyền huỷ bỏ các quyết định của Giám đốc Quỹ trái với nghị quyết, quyết định của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Phó Chủ tịch Hội đồng quản lý Quỹ giúp Chủ tịch hội đồng quản lý Quỹ điều hành, thực hiện một số nhiệm vụ khi được Chủ tịch Hội đồng quản lý Quỹ ủy quyền. Các ủy viên Hội đồng quản lý Quỹ thực hiện một số nhiệm vụ thuộc thẩm quyền. Người được ủy quyền chịu trách nhiệm trước Chủ tịch Hội đồng quản lý Qu</w:t>
      </w:r>
      <w:r>
        <w:t xml:space="preserve">y </w:t>
      </w:r>
      <w:r>
        <w:t xml:space="preserve">về các công việc được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Các quy</w:t>
      </w:r>
      <w:r>
        <w:t xml:space="preserve">ề</w:t>
      </w:r>
      <w:r>
        <w:t xml:space="preserve">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Chế độ làm việc của Hội đồng quản lý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Hội đồng quản lý Quỹ làm việc theo chế độ tập thể, họp thường kỳ tối thi</w:t>
      </w:r>
      <w:r>
        <w:t xml:space="preserve">ể</w:t>
      </w:r>
      <w:r>
        <w:t xml:space="preserve">u 3 tháng một lần đ</w:t>
      </w:r>
      <w:r>
        <w:t xml:space="preserve">ể </w:t>
      </w:r>
      <w:r>
        <w:t xml:space="preserve">xem xét và quyết định nh</w:t>
      </w:r>
      <w:r>
        <w:t xml:space="preserve">ữ</w:t>
      </w:r>
      <w:r>
        <w:t xml:space="preserve">ng vấn đề thuộc thẩm quyền và trách nhiệm của Hội đồng quản lý Quỹ. Khi cần thiết, Hội đồng quản lý Quỹ có th</w:t>
      </w:r>
      <w:r>
        <w:t xml:space="preserve">ể </w:t>
      </w:r>
      <w:r>
        <w:t xml:space="preserve">họp b</w:t>
      </w:r>
      <w:r>
        <w:t xml:space="preserve">ấ</w:t>
      </w:r>
      <w:r>
        <w:t xml:space="preserve">t thường đ</w:t>
      </w:r>
      <w:r>
        <w:t xml:space="preserve">ể </w:t>
      </w:r>
      <w:r>
        <w:t xml:space="preserve">giải qu</w:t>
      </w:r>
      <w:r>
        <w:t xml:space="preserve">y</w:t>
      </w:r>
      <w:r>
        <w:t xml:space="preserve">ết các vấn đề cấp bách của Quỹ theo yêu c</w:t>
      </w:r>
      <w:r>
        <w:t xml:space="preserve">ầ</w:t>
      </w:r>
      <w:r>
        <w:t xml:space="preserve">u của Chủ tịch Hội đồng quản lý Quỹ, hoặc theo đề nghị của Giám đốc Quỹ hoặc Trưởng ban kiểm soát, sau khi được Chủ tịch Hội đồng quản lý Quỹ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cuộc họp của Hội đồng quản lý Quỹ chỉ có hiệu lực khi có ít nhất 2/3 số ủy viên của Hội đồng tham dự. Ủy viên Hội đồng vắng mặt phải thông báo lý do v</w:t>
      </w:r>
      <w:r>
        <w:t xml:space="preserve">ắ</w:t>
      </w:r>
      <w:r>
        <w:t xml:space="preserve">ng bằng văn bản. Cuộc họp do Chủ tịch Hội đồng quản lý Quỹ hoặc một ủy viên khác được Chủ tịch ủy quyền trong trường hợp Chủ tịch vắng mặt làm Chủ tọa. Trong trường hợp cấp bách, việc xin ý kiến các ủy viên Hội đồng quản lý Quỹ có thể được thực hiện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Tài liệu họp phải được chuẩn bị và gửi tới các ủy viên Hội đồng quản lý tối thiểu 3 ngày làm việc trước ngày họp. Nội dung cuộc họp phải được ghi chép đầy đủ vào biên bản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Hội đồng quản lý Quỹ quyết định các vấn đề theo nguyên tắc đa số, mỗi ủy viên Hội đồng quản lý có một phiếu biểu quyết ngang nhau. Các quyết định của Hội đồng quản lý Quỹ có hiệu lực khi có ít nh</w:t>
      </w:r>
      <w:r>
        <w:t xml:space="preserve">ấ</w:t>
      </w:r>
      <w:r>
        <w:t xml:space="preserve">t 50% trở lên t</w:t>
      </w:r>
      <w:r>
        <w:t xml:space="preserve">ổ</w:t>
      </w:r>
      <w:r>
        <w:t xml:space="preserve">ng s</w:t>
      </w:r>
      <w:r>
        <w:t xml:space="preserve">ố </w:t>
      </w:r>
      <w:r>
        <w:t xml:space="preserve">ủy viên trong Hội đồng có mặt bi</w:t>
      </w:r>
      <w:r>
        <w:t xml:space="preserve">ể</w:t>
      </w:r>
      <w:r>
        <w:t xml:space="preserve">u quyết tán thành. Trường hợp số phiếu biểu quyết ngang nhau thì ý kiến theo phiếu của Chủ tịch Hội đồng quản lý Quỹ là quyết định cuối cùng</w:t>
      </w:r>
      <w:r>
        <w:t xml:space="preserve">. </w:t>
      </w:r>
      <w:r>
        <w:t xml:space="preserve">Ủy viên của Hội đồng quản lý Quỹ có quyền bảo lưu ý kiến của mình và báo cáo lên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Nội dung và kết luận của các cuộc họp Hội đồng quản lý Quỹ phải được ghi rõ trong biên bản cuộc họp được Chủ tịch Hội đồng quản lý Quỹ ký, trong một số trường hợp đặc biệt có thể được tất cả các ủy viên tham dự cuộc họp ký. K</w:t>
      </w:r>
      <w:r>
        <w:t xml:space="preserve">ế</w:t>
      </w:r>
      <w:r>
        <w:t xml:space="preserve">t luận của cuộc họp được thể hiện bằng nghị quyết, quyết định của Hội đồng quản lý Quỹ và phải được gửi tới tất cả các ủy viên của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Chủ tịch Hội đồng quản lý Quỹ thay mặt Hội đồng ký ban hành các nghị quyết, Quyết định của Hội đồng quản lý Quỹ và phải chịu trách nhiệm trước pháp luật về mọi hậu quả phát sinh từ các quyết định đó. Chủ tịch Hội đồng quản lý Quỹ có th</w:t>
      </w:r>
      <w:r>
        <w:t xml:space="preserve">ể </w:t>
      </w:r>
      <w:r>
        <w:t xml:space="preserve">ủy quyền bằng văn bản cho một ủy viên Hội đồng ký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Các nghị quyết, quyết định của Hội đồng quản lý Quỹ có tính bắt buộc thi hành đối với hoạt động của Quỹ. Giám đốc Quỹ có trách nhiệm tổ chức thực hiện các nghị quyết, quyết định đó. Giám đốc Quỹ có quyền đề nghị Hội đồng quản lý Quỹ xem xét lại hoặc bảo l</w:t>
      </w:r>
      <w:r>
        <w:t xml:space="preserve">ư</w:t>
      </w:r>
      <w:r>
        <w:t xml:space="preserve">u ý kiến và báo cáo Giám đốc Sở Nông nghiệp và Phát triển nông thôn nhưng trong thời gian chưa có quyết định khác của Hội đồng quản lý Quỹ hay quyết định của Chủ tịch UBND tỉnh thì vẫn phải chấp hành các Nghị quyết, Quyết định của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Tổ chức Ban kiểm soát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kiểm soát có tối đa 03 thành viên, giúp Hội đồng quản lý Quỹ giám sát hoạt động của Bộ máy điều hành Quỹ. Ban kiểm soát hoạt động theo chế độ kiêm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Trưởng ban Kiểm soát Quỹ, do Chủ tịch UBND tỉnh bổ nhiệm, miễn nhiệm theo đề nghị của Chủ tịch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Các thành viên khác của Ban kiểm soát do Chủ tịch Hội đồng quản lý Quỹ quyết định theo đề nghị của trưởng Ban kiểm soát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Nhiệm vụ, quyền hạn của Ban kiểm soát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kiểm soát Quỹ hoạt động theo Quy chế do Hội đồng quản lý Quỹ ban hành. Ban Kiểm soát còn có các nhiệm vụ và quyền hạn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Kịp thời phát hiện và báo cáo ngay với Hội đồng quản lý Quỹ và trong trường hợp cần thiết thì báo cáo Chủ tịch UBND tỉnh về những hoạt động không bình thường, có dấu hiệu vi phạm pháp luật, hoặc các vi phạm trong việc quản lý tài chính của bộ máy điều hành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Không được tiết lộ kết quả kiểm tra, kiểm soát khi chưa được Hội đồng quản lý Quỹ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Trưởng Ban kiểm soát Quỹ phải chịu trách nhiệm trước Ủy ban nhân dân tỉnh, Hội đồng quản lý Quỹ và pháp luật về những tiêu cực hoặc bỏ qua các hành vi vi phạm đã phát hiện; về các thiệt hại của Quỹ nếu tiết lộ kết quả kiểm tra, kiểm soát khi chưa có sự chấp thuận của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Trường hợp đột xuất, vì lợi ích của Quỹ và trách nhiệm của Ban kiểm soát, Trưởng ban kiểm soát có quyền báo cáo trực tiếp với Chủ tịch Hội đồng quản lý Quỹ hoặc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Nhiệm vụ và quyền hạn của Giám đốc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Giám đốc là người đại diện pháp nhân của Quỹ, chịu trách nhiệm trước Hội đồng quản lý Quỹ và trước pháp luật về toàn bộ hoạt động nghiệp vụ của Quỹ. Việc bổ nhiệm, miễn nhiệm, khen thưởng, kỷ luật Giám đốc Quỹ do Giám đốc Sở Nông nghiệp và Phát triển nông thôn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Giám đốc Quỹ có các nhiệm vụ quyền hạn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Đại diện pháp nhân của Quỹ trước pháp luật trong việc tố tụng, tranh chấp, giải th</w:t>
      </w:r>
      <w:r>
        <w:t xml:space="preserve">ể </w:t>
      </w:r>
      <w:r>
        <w:t xml:space="preserve">và những vấn đ</w:t>
      </w:r>
      <w:r>
        <w:t xml:space="preserve">ề </w:t>
      </w:r>
      <w:r>
        <w:t xml:space="preserve">thuộc phạm vi điều hành tác nghiệp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Xây dựng kế hoạch hoạt động dài hạn và hàng năm; xây dựng kế hoạch huy động vốn, kế hoạch tài chính trình Hội đồng quản lý Quỹ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Chịu trách nhiệm tổ chức thực hiện các chương trình, kế hoạch đã được duyệt và các hoạt động khác của Quỹ phù hợp với quy định tại Điều lệ này và các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Căn cứ các quy chế hoạt động nghiệp vụ do Hội đồng quản lý Quỹ ban hành, ban hành các quy định về nghiệp vụ hoạt động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báo cáo định kỳ hoặc đột xuất về các hoạt động của Quỹ cho Hội đồng quản lý Quỹ, Ủy ban nhân dân tỉnh,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Đề nghị Chủ tịch Hội đồng quản lý Quỹ bổ nhiệm, miễn nhiệm, khen thưởng, kỷ luật đ</w:t>
      </w:r>
      <w:r>
        <w:t xml:space="preserve">ố</w:t>
      </w:r>
      <w:r>
        <w:t xml:space="preserve">i với Phó Giám đốc, K</w:t>
      </w:r>
      <w:r>
        <w:t xml:space="preserve">ế </w:t>
      </w:r>
      <w:r>
        <w:t xml:space="preserve">toán trưởng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một số nhiệm vụ, quyền hạn khác của Quỹ do UBND tỉnh hoặc Hội đồng quản lý Quỹ ủy nhiệm nhưng không được trái với quy định và Nghị định số 05/2008/NĐ-CP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Phó Giám đốc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Phó Giám đốc giúp Giám đ</w:t>
      </w:r>
      <w:r>
        <w:t xml:space="preserve">ố</w:t>
      </w:r>
      <w:r>
        <w:t xml:space="preserve">c Quỹ điều hành Quỹ, được phân công quản lý, điều hành một hoặc một số lĩnh vực hoạt động của Quỹ; chịu trách nhiệm trước Giám đốc, Chủ tịch Hội đồng quản lý Quỹ và trước pháp luật về phần việc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Việc bổ nhiệm, miễn nhiệm, khen thưởng, kỷ luật Phó Giám đốc Quỹ do Giám đốc Sở Nông nghiệp và Phát triển nông thôn xem xét quyết định theo đề nghị của Giám đốc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Kế toán trưởng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Kế toán trưởng là người giúp việc cho Giám đốc Quỹ, có trách nhiệm và quyền hạn theo quy định của Luật kế toán, chịu trách nhiệm trước Giám đốc Quỹ, Chủ tịch Hội đồng quản lý Quỹ và trước pháp luật về phần việc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Việc bổ nhiệm, miễn nhiệm, khen thưởng, kỷ luật Kế toán trưởng Quỹ do Giám đốc Sở Nông nghiệp và Phát triển nông thôn xem xét quyết định theo đề nghị của Giám đốc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Bộ máy điều hành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 máy điều hành Quỹ do Hội đồng quản lý Quỹ quyết định thành lập, tổ chức lại, giải th</w:t>
      </w:r>
      <w:r>
        <w:t xml:space="preserve">ể </w:t>
      </w:r>
      <w:r>
        <w:t xml:space="preserve">theo đề nghị của Giám đốc quỹ, có chức năng tham mưu và tổ chức thực hiện các nhiệm vụ do Hội đồng quản lý Quỹ và Giám đốc Quỹ giao. Bộ máy điều hành Quỹ hoạt động theo quy chế do Hội đồng Quản lý Quỹ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Lãnh đạo của Bộ máy điều hành do Giám </w:t>
      </w:r>
      <w:r>
        <w:t xml:space="preserve">đ</w:t>
      </w:r>
      <w:r>
        <w:t xml:space="preserve">ốc Quỹ bổ nhiệm, miễn nhiệm, khen thưởng và kỷ luật theo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Lãnh đạo của Bộ máy điều hành và cán bộ công chức, viên chức làm nhiệm vụ chuyên môn, chịu trách nhiệm trước Giám đốc Quỹ, Hội đồng quản lý Quỹ và trước pháp luật về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Kinh phí hoạt động, chế độ Iưong, phụ cấp của Hội đồng quản lý Quỹ, Ban kiểm soát và Ban điều hành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Kinh phí hoạt động của Hội đồng quản lý Quỹ, Ban kiểm soát Quỹ và Ban điều hành Quỹ được tính vào chi phí quản lý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thành viên chuyên trách được hưởng chế độ tiền lương, thưởng, phụ cấp theo quy định hiện hành áp dụng đối với đơn vị sự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Các thành viên làm việc theo chế độ kiêm nhiệm được hưởng các khoản phụ cấp theo quy định về chế độ kiêm nhiệm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TÀI CHÍNH - KẾ TOÁN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Chế độ tài chính, kế toán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Chế độ tài chính, kế toán của Quỹ thực hiện theo quy định do Bộ Tài chính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Quỹ phải tổ chức bộ máy kế toán theo quy định của pháp luật về kế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TRANH CHẤP, TỔ CHỨC LẠI, GIẢI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Xử lý tranh chấp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tranh chấp giữa Quỹ với pháp nhân và th</w:t>
      </w:r>
      <w:r>
        <w:t xml:space="preserve">ể </w:t>
      </w:r>
      <w:r>
        <w:t xml:space="preserve">nhân có quan hệ trực tiếp hoặc gián tiếp đến hoạt động của Quỹ được xử lý theo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Tổ chức lại, giải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lại hoặc giải thể Quỹ do Hội đồng quản lý Quỹ đề nghị Uỷ ban nhân dân tỉnh quyết định và thực hiện theo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Tổ chức lại, sáp nhập, thành lập mới các đơn vị thuộc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lại, sáp nhập, thành lập mới các đơn vị, phòng, ban nghiệp vụ trực thuộc bộ máy điều hành của Quỹ do Chủ tịch Hội đồng quản lý Quỹ quy</w:t>
      </w:r>
      <w:r>
        <w:t xml:space="preserve">ế</w:t>
      </w:r>
      <w:r>
        <w:t xml:space="preserve">t định theo đề nghị của Giám đốc Quỹ, trên cơ sở phương thức tổ chức bộ máy quản lý đã được </w:t>
      </w:r>
      <w:r>
        <w:t xml:space="preserve">Ủy </w:t>
      </w:r>
      <w:r>
        <w:t xml:space="preserve">ban nhân dân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w:t>
      </w:r>
      <w:r>
        <w:t xml:space="preserve"> Điều lệ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w:t>
      </w:r>
      <w:r>
        <w:t xml:space="preserve"> Trong quá trình thực hiện, Hội đồng quản lý Quỹ có trách nhiệm tổng kết hoạt động, tham mưu cho Ủy ban nhân dân tỉnh quyết định sửa đổi, bổ sung Điều lệ (nếu cần thiết)./. </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05-2008-nd-cp-quy-bao-ve-phat-trien-rung.aspx" TargetMode="External" /><Relationship Id="rId6" Type="http://schemas.openxmlformats.org/officeDocument/2006/relationships/hyperlink" Target="/nghi-dinh-99-2010-nd-cp-chinh-sach-chi-tra-dich-vu-moi-truong-ru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2022-06-22T09:58:37Z</dcterms:created>
  <dcterms:modified xsi:type="dcterms:W3CDTF">2022-06-22T09:58:37Z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2022-06-22T09:58:37Z</dcterms:created>
  <dcterms:modified xsi:type="dcterms:W3CDTF">2022-06-22T09:58:37Z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2022-06-22T09:58:37Z</dcterms:created>
  <dcterms:modified xsi:type="dcterms:W3CDTF">2022-06-22T09:58:37Z</dcterms:modified>
</cp:coreProperties>
</file>