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br/>
            </w:r>
            <w:r>
              <w:rPr>
                <w:b/>
              </w:rPr>
              <w:t xml:space="preserve">TỈNH BẮC GIANG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274/2016/QĐ-UBND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Bắc Giang, ngày 17 tháng 05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BANHÀNH QUY ĐỊNH MIỄN, GIẢM TIỀN THUÊ ĐẤT ĐỐI VỚI CƠ SỞ THỰC HIỆN XÃ HỘI HÓA HOẠTĐỘNG TRONG LĨNH VỰC GIÁO DỤC - ĐÀO TẠO, DẠY NGHỀ, Y TẾ, VĂN HÓA, THỂ DỤC THỂTHAO, MÔI TRƯỜNG, GIÁM ĐỊNH TƯ PHÁP TẠI ĐÔ THỊ TRÊN ĐỊA BÀN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quyềnđịa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quyphạm pháp luật của HĐND và UBND ngày 03 tháng 12 năm 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69/2008/NĐ-CP </w:t>
        </w:r>
      </w:hyperlink>
      <w:r>
        <w:rPr>
          <w:i/>
        </w:rPr>
        <w:t xml:space="preserve"> ngày 30 tháng 5 năm 2008 của Chính phủ về chính sách k</w:t>
      </w:r>
      <w:r>
        <w:rPr>
          <w:i/>
        </w:rPr>
        <w:t xml:space="preserve">huyến khích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59/2014/NĐ-CP ngày 16 tháng 6 năm 2014 của Chính phủ sửa đổi, bổ sung một số điều của Nghịđịnh số 69/2008/NĐ-CP ngày 30 tháng 5 năm 2008 của Chính phủ về chính sáchkhuyến khích xã hội hóa</w:t>
      </w:r>
      <w:r>
        <w:rPr>
          <w:i/>
        </w:rPr>
        <w:t xml:space="preserve">, thể thao,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135/2008/TT-BTC ngày 31 tháng 12 năm 2008 của Bộ Tài chính hướng dẫn Nghị định số 69/2008/NĐ-CP ngày 30 tháng 5 năm 2008 của Chính phủ về chính sách khuyến khích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156/2014/TT-BTC ngày 23 tháng 10 năm 2014 của Bộ Tài chính sửa đổi, bổ sung một số điều củaThông tư số 135/2008/TT-BTC ngày 31 tháng 12 năm 2008 của Bộ Tài chính hướngdẫn Nghị định số 69/2008/NĐ-CP ngày 30 tháng 5 năm 2008 của Chính phủ về chínhsách khuyến khích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Sau khi xin ý kiến và được sựthống nhất của Thường trực HĐND tỉnh tại Công Văn số 192/HĐND-THTT ngày 12tháng 5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Tàichính tại Tờ trình số 30/TTr-STC ngày 14 tháng 4 năm 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Banhành kèm theo Quyết định này Quy định miễn, giảm tiền thuê đất đối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Quyếtđịnh này có hiệu lực sau 10 ngày kể từ ngày ký và thay thế Quyết định số 337/2012/QĐ-hóa , thể thao, môi trườngtại đô thị trên địa bàn tỉnh Bắc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Giámđốc các Sở, Thủ trưởng các cơ quan, đơn vị thuộc ởng Cục Thuế tỉnh và các tổ chức, cá nhâncó liên quan căn cứ Quyết định thi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t xml:space="preserve">- Văn phòng Chính phủ (b/c);</w:t>
            </w:r>
            <w:r>
              <w:t xml:space="preserve">à</w:t>
            </w:r>
            <w:r>
              <w:t xml:space="preserve">i chính, TN&amp;MT (b/c);</w:t>
            </w:r>
            <w:r>
              <w:t xml:space="preserve">ỉ</w:t>
            </w:r>
            <w:r>
              <w:t xml:space="preserve">nh;</w:t>
            </w:r>
            <w:r>
              <w:t xml:space="preserve">- UBMTTQ tỉnh, các Đoàn thể ND tỉnh;</w:t>
            </w:r>
            <w:r>
              <w:rPr/>
              <w:br/>
            </w:r>
            <w:r>
              <w:t xml:space="preserve"> </w:t>
            </w:r>
            <w:r>
              <w:t xml:space="preserve">- VP Đoàn ĐBQH-HĐND tỉnh;- Viện KSND t</w:t>
            </w:r>
            <w:r>
              <w:t xml:space="preserve">ỉ</w:t>
            </w:r>
            <w:r>
              <w:t xml:space="preserve">nh, TAND tỉnh;+ Lưu: VT, KT</w:t>
            </w:r>
            <w:r>
              <w:rPr>
                <w:vertAlign w:val="subscript"/>
              </w:rPr>
              <w:t xml:space="preserve">T</w:t>
            </w:r>
            <w:r>
              <w:rPr>
                <w:vertAlign w:val="subscript"/>
              </w:rPr>
              <w:t xml:space="preserve">ú</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Thị Thu Hà</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MIỄN,GIẢM TIỀN THUÊ ĐẤT ĐỐI VỚI CƠ SỞ THỰC HIỆN XÃ HỘI HÓA HOẠT ĐỘNG TRONG LĨNH VỰCGIÁO DỤC - ĐÀO TẠO, DẠY NGHỀ, Y TẾ, VĂN HÓA, THỂ DỤC THỂ THAO, MÔI TRƯỜNG, GIÁMĐỊNH TƯ PHÁP TẠI ĐÔ THỊ TRÊN ĐỊA BÀN TỈNH BẮC GIANG</w:t>
      </w:r>
      <w:r>
        <w:rPr>
          <w:i/>
        </w:rPr>
        <w:t xml:space="preserve">số274</w:t>
      </w:r>
      <w:r>
        <w:rPr>
          <w:i/>
        </w:rPr>
        <w:t xml:space="preserve">/ 2016/QĐ-17 /5/2016</w:t>
      </w:r>
      <w:r>
        <w:rPr>
          <w:i/>
        </w:rPr>
        <w:t xml:space="preserve">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rPr>
          <w:b/>
        </w:rPr>
        <w:t xml:space="preserve"> 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 định này quy định miễn, giảmtiền thuê đất đối với các tổ chức, cá nhân quy định tại Khoản 1, Điều 1 Nghịđịnh số 59/2014/NĐ-CP ngày 16/6/2014 của Chính phủ sửa đổi, bổsung một số điều của Nghị định số 69/2008/NĐ-CP ngày 30/5/2008 của Chính phủ vềchính sách khuyến khích xã hội ể thao, môi trường (sau đây gọi tắt Nghị định số 59/2014/NĐ-CP).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khác về chế độ miễn,giảm tiền thuê đất đối với các cơ sở thực hiện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w:t>
      </w:r>
      <w:r>
        <w:rPr>
          <w:b/>
        </w:rPr>
        <w:t xml:space="preserve"> 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cơ sở thực hiện xã hội lĩnh vực giáo dục, dạy nghề, y tế, văn iáo dục - đào tạo, dạy nghề, y tế, văn hóa, thể thao, môi trường (sauđây gọi tắt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thực hiện xã hội hóa hoạtđộng trong lĩnh vực y tế được miễn tiền thuê đất theo Quyết định số 26/2015/QĐ-UBND ngày 21/01/2015 của 14của Hội đồng nhân dân tỉnh Quy định mức hỗ trợ xây dựng trường mầm non trên địa bàn tỉnh Bắc Giang thì tiếp tục thực hiện; không chịu sự điều chỉnh của Quyđịnh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Giảm tiền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 hiện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Cơ sở thực hiện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xã hội hóa được nhân dân tỉnh phêduyệt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Mức giảm tiền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Được tính bằng tỷ lệ % so với tiềnthuê đất phải nộp theo quy định pháp luật hiện hành về tính tiền thuê đất, cụthể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 thành phố Bắc Giang, mứcgiảm 75%;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thị trấn thuộc các huyện,mức giảm 85%.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Miễn tiền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 hiện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Theo quy định tại Khoản 1, Điều 3Quy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Cơ sở thực hiện xã hội án tự nguyện ứng trước kinh phí bồi thường, giải phóng mặt bằng và cócam kết không nhận lại tiền bồi thường giải phóng mặt bằng.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Thời gian được miễn tiền thuê đấtlà thời gian thực hiện dự án theo quyết định thuê đất hoặc hợp đồng thuê đấtđược ký kết.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Các trường hợp không xétmiễn, giảm tiền thuê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sở thực hiện xã hội nước cho thuêđất và được miễn hoặc giảm tiền thuê đất theo quy định, nhưng có nguyện vọng đượcnộp tiền thuê đất (không ố </w:t>
      </w:r>
      <w:hyperlink r:id="rId6" w:history="1">
        <w:r>
          <w:rPr>
            <w:rStyle w:val="Hyperlink"/>
          </w:rPr>
          <w:t xml:space="preserve">59/2014/NĐ-CP </w:t>
        </w:r>
      </w:hyperlink>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thực hiện xã hội iảm tiền thuêđất theo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thực hiện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Hồ sơ</w:t>
      </w:r>
      <w:r>
        <w:rPr>
          <w:b/>
        </w:rPr>
        <w:t xml:space="preserve">, trình tự, thủ</w:t>
      </w:r>
      <w:r>
        <w:rPr>
          <w:b/>
        </w:rPr>
        <w:t xml:space="preserve"> tục về miễn, giảm tiền thuêđất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Hồ sơ, trình tự,thủ tục về miễn, giảm tiền thuê đất thực hiện theo quy địnhtại điểm 4.6, Khoản 3, Điều 1 Thông tư số </w:t>
      </w:r>
      <w:hyperlink r:id="rId7" w:history="1">
        <w:r>
          <w:rPr>
            <w:rStyle w:val="Hyperlink"/>
          </w:rPr>
          <w:t xml:space="preserve">156/2014/TT-BTC </w:t>
        </w:r>
      </w:hyperlink>
      <w:r>
        <w:t xml:space="preserve"> ngày 23/10/2014 của Bộ Tài chínhsửa đổi, ắtlà Thông tư số 156/2014/TT-BTC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 chức, cá nhân vi phạm Quyđịnh này thì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sở thực hiện xã hội hóa trongquá trình thực hiện dự án không đúng mục đích, thì bị xử lý theo quy định tạitiết a, điểm 9, Khoản 3, Điều 1 Thông tư số 156/2014/TT-BTC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Trách nhiệm của các Sở</w:t>
      </w:r>
      <w:r>
        <w:rPr>
          <w:b/>
        </w:rPr>
        <w:t xml:space="preserve">, ngành và các cơ</w:t>
      </w:r>
      <w:r>
        <w:rPr>
          <w:b/>
        </w:rPr>
        <w:t xml:space="preserve"> quan, đơn vị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 phối hợp với các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Phối hợp với Sở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các Sở, ngành, ân tỉnh phêduyệt theo quy định để phục vụ cơ sở thực hiện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Công bố công khai quy trình, thủtục giải quyết việc thực hiện dự án đối với cơ sở thực hiện xã hội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các Sở,ngành liên quan thực hiện rà soát và trình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Chủ trì, phối hợp cùng các ngànhtham mưu giúp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Cục Thuế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Căn cứ Quy định miễn, giảm tiềnthuê đất tại Quy định này và các quy định của nhà nước hiện hành, tổ chức thựchiện kiểm tra hồ sơ, thủ tục để xem xét quyết định việc miễn, giảm tiền thuêđất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trì, phối hợp với Sở Kế hoạch và Đầu tư, Sở Tài chính, Sở Tài nguyên và Môi trường và các Sở chuyên ngành về xã hội hóa tiến hànhkiểm tra, giám sát việc thực hiện các dự án xã hội hóa theo đúng điều kiện vàtiêu chí đã được cơ quan có thẩm quyền phê duyệt. Trường hợp phát hiện cơ sởthực hiện xã hội hóa không đáp ứng đủ điều kiện và tiêu chí đã được cấp có thẩmquyền phê duyệt, kịp thời báo cáo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Vào tháng một (01) hàng năm, CụcThuế tỉnh có trách nhiệm báo cáo sơ, thủ tục, không đáp ứng đầy đủ các tiêu chí về quy mô, tiêu chuẩn theoquy định và không đủ căn cứ ễn, giảm tiền thuê đất theo Quy định này và thammưu xây dựng báo cáo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trì, phối hợp với nhà đầu tư thựchiện công tác bồi thường, giải phóng mặt bằng đối với cơ sở thực hiện xã hộihóa.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Cơ sở thực hiện xã hội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đầy đủ các quy định củapháp luật về tài chính, thuế, đầu tư xây dựng, đất đai và bảo vệ môi trường;các quy định tại Điều 16, Nghị định số 69/2008/NĐ-CP và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Quy định chuyển ti</w:t>
      </w:r>
      <w:r>
        <w:rPr>
          <w:b/>
        </w:rPr>
        <w:t xml:space="preserve">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 hợp cơ sở thực hiện xã hộihóa sử dụng đất ở, đất đô thị thuộc danh mục các loại hình, tiêu chí, quy mô,tiêu chuẩn do Thủ Tướng Chính phủ quyết định và đã thực hiện theo quy định của a được hưởng ưu đãi theo quy định của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cơ sở thực hiện xã hội hóađã được Nhà nước giao đất mà được miễn tiền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sở thực hiện xã hội hóa đượcnhà nước giao đất, cho thuê đất đã giải phóng mặt bằng và được cơ sở xã hội hóa không phải hoàn trả nhànước số đã cho hưởng./.</w:t>
      </w: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nghi-dinh-so-69-2008-nd-cp-cua-chinh-phu---ve-chinh-sach-khuyen-khich-xa-hoi-hoa-doi-voi-cac-hoat-dong-trong-linh-vuc-giao-duc--day-nghe--y-te--van-hoa--the-thao--moi-truong.aspx" TargetMode="External" /><Relationship Id="rId6" Type="http://schemas.openxmlformats.org/officeDocument/2006/relationships/hyperlink" Target="/nghi-dinh-so-59-2014-nd-cp-cua-chinh-phu---sua-doi--bo-sung-mot-so-dieu-cua-nghi-dinh-so-69-2008-nd-cp-ngay-30-thang-5-nam-2008-cua-chinh-phu-ve-chinh-sach-khuyen-khich-xa-hoi-hoa-doi-voi-cac-hoat-don.aspx" TargetMode="External" /><Relationship Id="rId7" Type="http://schemas.openxmlformats.org/officeDocument/2006/relationships/hyperlink" Target="/thong-tu-so-156-2014-tt-btc-cua-bo-tai-chinh---sua-doi--bo-sung---mot-so-dieu-cua-thong-tu-so-135-2008-tt-btc-ngay-31-thang-12-nam-2008-cua-bo-tai-chinh-huong-dan-thuc-hien-nghi-dinh-so-69-2008-nd-cp-.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2022-06-22T09:53:23Z</dcterms:created>
  <dcterms:modified xsi:type="dcterms:W3CDTF">2022-06-22T09:53:23Z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2022-06-22T09:53:23Z</dcterms:created>
  <dcterms:modified xsi:type="dcterms:W3CDTF">2022-06-22T09:53:23Z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2022-06-22T09:53:23Z</dcterms:created>
  <dcterms:modified xsi:type="dcterms:W3CDTF">2022-06-22T09:53:23Z</dcterms:modified>
</cp:coreProperties>
</file>