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TỈNH TIỀN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33/2011/QĐ-UBND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Tiền Giang, ngày 01 tháng 11 năm 2011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VỀ QUẢN LÝ BIÊNCHẾ CÔNG CHỨC TRÊN ĐỊA BÀN TỈNH TIỀN 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TIỀN 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 ngày26 tháng 11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21/2010/NĐ-CP </w:t>
        </w:r>
      </w:hyperlink>
      <w:r>
        <w:rPr>
          <w:i/>
        </w:rPr>
        <w:t xml:space="preserve"> ngày 08 tháng 3 năm 2010của Chính phủ về quản lý biên chế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07/2010/TT-BNV ngày 26 tháng 7 năm 2010của Bộ Nội vụ hướng dẫn thực hiện một số điều quy định tại Nghị định số21/2010/NĐ-CP ngày 08 tháng 3 năm 2010 của Chính phủ về quản lý biên chế côngchức; Theo đề nghị của Giám đốc Sở Nội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 theo Quyết định nàyQuy định về quản lý biên chế công chức trên 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Quyết định này có hiệu lực kể từngày 01 tháng 01 năm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Chánh Văn phòng Ủy ban nhân dântỉnh, Giám đốc Sở Nội vụ, thủ trưởng các sở, ngành tỉnh, Chủ tịch Ủy ban nhândân các huyện, thị xã Gò Công và thành phố Mỹ Tho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Văn Khang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QUẢN LÝBIÊN CHẾ CÔNG CHỨC TRÊN ĐỊA BÀN TỈNH TIỀN GIANG</w:t>
      </w:r>
      <w:r>
        <w:rPr>
          <w:i/>
        </w:rPr>
        <w:t xml:space="preserve">(Ban hành kèmtheo Quyết định số 33/2011/QĐ-UBND ngày 01/11/2011 của Ủy ban nhân dân tỉnhTiền 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quy định về quản lý biên chế công chức, baogồm: nguyên tắc quản lý biên chế công chức, căn cứ xác định biên chế công chức,nội dung quản lý biên chế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Nguyên tắc quản lý biên chếcông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thủ các quy định của pháp luật về cán bộ, công chứcvà quy định của cơ quan có thẩm quyền của Đảng Cộng sản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đảm thống nhất, đồng bộ giữa quản lý biên chế côngchức với tuyển dụng, sử dụng và quản lý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hợp giữa quản lý biên chế công chức với tiêu chuẩnchức danh, vị trí việc làm của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Đáp ứng yêu cầu cải cách hành chính, bảo đảm biên chếcông chức phù hợp với chức năng, nhiệm vụ của cơ quan, tổ chức,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Công khai, minh bạch, dân chủ trong quản lý biên chế côngchức.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chuyên môn thuộc Ủy ban nhân dân tỉnh, gồm: cácsở, ngành tỉnh (kể cả biên chế của các Ban, Chi cục thuộc Sở); Văn phòng ĐoànĐại biểu Quốc hội và Hội đồng nhân dân tỉnh, Ban Quản lý các Khu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phòng Hội đồng nhân dân và Ủy ban nhân dân, các cơquan chuyên môn thuộc Ủy ban nhân dân các huyện, thị xã Gò Công, thành phố MỹTho (sau đây gọi chung là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đơn vị sự nghiệp công lập do cơ quan có thẩm quyền quyếtđịnh thành lập, có con dấu, có tài khoản riêng ở cấp tỉnh,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Căn cứ xác định biên chếcông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 việc làm phù hợp với chức năng, nhiệm vụ, quyềnhạn và cơ cấu tổ chức của từng cơ quan, tổ chức, đơn vị được cấp có thẩm quyềnquy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Tính chất, đặc điểm, mức độ phức tạp và quy mô, phạm vi,đối tượng quản lý của ngành, lĩnh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trình quản lý chuyên môn, nghiệp vụ theo quy định củaluật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Mức độ hiện đại hóa công sở, trang thiết bị, phương tiệnlàm việc và ứng dụng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tế tình hình quản lý biên chế công chức được giaocủa cơ quan, tổ chức,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 mô dân số, diện tích tự nhiên, trình độ phát triểnkinh tế - xã hội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Số lượng đơn vị hành chính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Đặc điểm an ninh chính trị, trật tự, an toàn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 định của Chính phủ về công chức trong bộ máy lãnhđạo, quản lý của đơn vị sự nghiệp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Nội dung quản lý biên chếcông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và ban hành văn bản hướng dẫn quản lý biên chếcông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Lập kế hoạch biên chế công chức hàng năm, điều chỉnh biênchế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biên chế công chức; phân bổ, sử dụng biên chếcông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thanh tra, kiểm tra việc quản lý biên chế côngchức.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Thống kê, tổng hợp và báo cáo về biên chế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BIÊN CHẾ CÔNGCHỨC VÀ ĐIỀU CHỈNH BIÊN CHẾ CÔNG CHỨC HÀNG NĂM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KẾ HOẠCH BIÊN CHẾ CÔNG CHỨCHÀNG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Cơ sở lập kế hoạch biên chếcông chức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xác định biên chế công chức quy định tại Điều 4 củaQuy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của cơ quan có thẩm quyền hướng dẫn xác định biênchế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Nội dung kế hoạch biên chếcông chức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kết quả sử dụng biên chế công chức được giao củanăm trước liền kề; kèm theo biểu mẫu thống kê, tổng hợp số liệu biên chế côngchức hiện có theo các biểu mẫu quy định tại khoản 1, Điều 14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án xác định vị trí việc làm và số lượng biên chếcông chức để bố trí vào các vị trí việc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Giải pháp thực hiện kế hoạch biên chế công chức sau khiđược cấp có thẩm quyền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Lập kế hoạch công chức hàngnăm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đơn vị quy định tại Điều 3 của Quy địnhnày có trách nhiệm lập kế hoạch biên chế công chức hàng năm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trình tự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biên chế công chức hàng năm được lập theo trình tựnhư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Cơ quan, tổ chức, đơn vị sự nghiệp công lập có tưcách pháp nhân, con dấu, tài khoản có trách nhiệm lập kế hoạch biên chế côngchức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Thủ trưởng cơ quan chuyên môn thuộc Ủy ban nhân dântỉnh, Chủ tịch Ủy ban nhân dân cấp huyện có trách nhiệm thẩm định kế hoạch biênchế công chức hàng năm của các cơ quan, tổ chức, đơn vị sự nghiệp công lậpthuộc thẩm quyền quản lý; tổng hợp kế hoạch biên chế công chức hàng năm gửi vềSở Nội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Biểu mẫu lập kế hoạch biên chế công chức hàng năm thựchiện theo quy định tại khoản 1, Điều 17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liệu gửi kèm theo kế hoạch biên chế công chức hàngnăm,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của cơ quan có thẩm quyền phê duyệt Đề ánthành lập tổ chức hoặc quyết định thành lập, sáp nhập, hợp nhất tổ chức (đốivới các tổ chức mới được thành lập hoặc nâng cấp hoặc chuyển đổi loại hình tổchức);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của cơ quan có thẩm quyền về việc quy địnhhoặc điều chỉnh chức năng, nhiệm vụ, quyền hạn và cơ cấu tổ chức của cơ quan,tổ chức, đơn vị sự nghiệp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Đề án xác định vị trí việc làm theo chức năng, nhiệm vụ,quyền hạn và cơ cấu tổ chức của cơ quan, tổ chức, đơn vị sự nghiệp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Báo cáo kết quả sử dụng biên chế công chức được giao nămtrước liền kề (đến thời điểm 31/5 năm trước liền kề);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Báo cáo kết quả sử dụngbiên chế công chức được giao của năm trước liền kề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tổ chức, đơn vị sự nghiệp công lập có tưcách pháp nhân, con dấu, tài khoản có trách nhiệm báo cáo kết quả sử dụng biênchế công chức được giao của năm trước liền kề; kèm biểu thống kê, tổng hợp sốliệu biên chế công chức hiện có gửi sở, ngành chủ quản, Ủy ban nhân dân cấphuyện để tổng hợp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cơ quan chuyên môn thuộc Ủy ban nhân dân tỉnh,Chủ tịch Ủy ban nhân dân cấp huyện có trách nhiệm tổng hợp, lập báo cáo kết quảsử dụng biên chế công chức được giao của năm trước liền kề; kèm biểu thống kê,tổng hợp số liệu biên chế công chức hiện có của cơ quan, tổ chức, đơn vị gửi vềSở Nội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Biểu mẫu thống kê, tổng hợp số liệu biên chế công chứchiện có thực hiện theo quy định tại điểm b, khoản 1, Điều 17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ĐIỀU CHỈNH BIÊN CHẾ CÔNG CHỨCHÀNG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Căn cứ điều chỉnh biên chếcông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lập, tổ chức lại, giải thể cơ quan, tổ chức, đơn vịtheo quyết định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chỉnh chức năng, nhiệm vụ, quyền hạn của cơ quan, tổchức, đơn vị theo quyết định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Hồ sơ điều chỉnh biên chếcông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đề nghị điều chỉnh biên chế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thành lập, tổ chức lại, giải thể cơ quan, tổ chức,đơn vị; Quyết định điều chỉnh chức năng, nhiệm vụ, quyền hạn của cơ quan, tổchức,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Đề án điều chỉnh biên chế công chức, xác định cụ thể vịtrí việc làm làm theo chức năng,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tài liệu liên quan đến việc điều chỉnh biên chế côngchức.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ĐỊNH KẾ HOẠCH VÀPHƯƠNG ÁN ĐIỀU CHỈNH CHỈ TIÊU BIÊN CHẾ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Thẩm định kế hoạch biên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Sở Nội vụ có trách nhiệm thực hiện việc thẩmđịnh kế hoạch biên chế công chức của các cơ quan chuyên môn thuộc Ủy ban nhândân tỉnh và Ủy ban nhân dân cấp huyện; tổng hợp kế hoạch biên chế công chứchàng năm trình Ủy ban nhân dân tỉnh báo cáo Bộ Nội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nội dung và quy trình thẩm định kế hoạch biênchế công chức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kế hoạch biên chế công chức hàng năm của cơ quan, tổchức, đơn vị sự nghiệp công lập đầy đủ và gửi đúng thời hạn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đơn vị sự nghiệp công lập được thành lập đúngthẩm quyền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Về nội dung: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thẩm định kế hoạch biên chế công chức hàng năm thựchiện theo nội dung quy định tại Điều 4 và Điều 7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Về quy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Thẩm định về hồ sơ kế hoạch biên chế công chức hàngnăm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Thẩm định về nội dung kế hoạch biên chế công chứchàng năm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Tổng hợp, lập kế hoạch biên chế công chức hàng năm củatỉnh trình Ủy ban nhân dân tỉnh báo cáo Bộ Nội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Thẩm định phương án điềuchỉnh chỉ tiêu biên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Sở Nội vụ có trách nhiệm thực hiện việc thẩmđịnh phương án điều chỉnh chỉ tiêu biên chế công chức của các cơ quan chuyênmôn thuộc Ủy ban nhân dân tỉnh và Ủy ban nhân dân cấp huyện; tổng hợp báo cáo Ủyban nhân dân tỉnh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và quy trình thẩm định phương án điều chỉnh kếhoạch biên chế công chức hàng năm. a) Về nội dung Việc thẩm định phương án điềuchỉnh kế hoạch biên chế công chức hàng năm thực hiện theo nội dung quy định tạiĐiều 11 và Điều 12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Về quy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Thẩm định về hồ sơ điều chỉnh chỉ tiêu biên chế côngchức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Thẩm định về nội dung phương án điều chỉnh chỉ tiêu biênchế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Tổng hợp báo cáo Ủy ban nhân dân tỉnh xem xét phêduyệt.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THÔNG TIN BÁOCÁO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Thời hạn gửi kế hoạch biênchế công chức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Chậm nhất là ngày 15 tháng 6 hàng năm, các cơ quan, tổchức, đơn vị quy định tại Điều 3 Quy định này gửi Sở Nội vụ kế hoạch biên chếcông chức năm kế tiếp để thẩm định, tổng hợp trình Ủy ban nhân dân tỉnh báo cáoBộ Nội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ngày 15 tháng 6, nếu cơ quan, tổ chức, đơn vị không gửikế hoạch biên chế công chức theo quy định tại khoản 1 Điều này thì Ủy ban nhândân tỉnh sẽ xem xét điều chuyển số biên chế đã giao chưa sử dụng cho các cơquan, đơn vị có nhu cầu hoặc giữ ổn định số biên chế công chức đã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Báo cáo việc thực hiện biênchế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chế độ thống kê và báo cáo định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kế hoạch biên chế công chức hàng năm; kèm theobiểu mẫu kế hoạch biên chế công chức hàng năm thực hiện theo quy định tại khoản1, Điều 17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kết quả sử dụng biên chế công chức được giao củanăm trước liền kề; kèm theo biểu mẫu thống kê, tổng hợp số liệu biên chế côngchức hiện có thực hiện theo quy định tại khoản 1, Điều 17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việc sử dụng biên chế công chức hàng quý: sau khiphê duyệt danh sách cán bộ công chức hàng quý làm cơ sở cho việc cấp phát quỹ tiềnlương các cơ quan chuyên môn thuộc Ủy ban nhân dân tỉnh, Ủy ban nhân dân cấphuyện báo cáo việc sử dụng biên chế công chức theo biểu mẫu thống kê thực hiệntheo quy định tại khoản 2, Điều 17 Quy định này. Danh sách công chức và tiềnlương hàng quý gửi qua hệ thống thư điện tử (email) của tỉnh, gửi về địa chỉ: Snv@tiengiang.gov.vn.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báo cáo từ ngày 05 đến ngày 10 các tháng 01; tháng4; tháng 7 và tháng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báo cáo đột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chế độ thống kê và báo cáo định kỳ về tình hình thựchiện quản lý biên chế công chức quy định tại khoản 1 Điều này, các cơ quan, tổchức, đơn vị có trách nhiệm thống kê, tổng hợp, báo cáo đột xuất về tình hìnhthực hiện quản lý biên chế công chức theo yêu cầu. Nội dung và thời hạn báo cáocụ thể do Sở Nội vụ hướng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Biểu mẫu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định kỳ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Biểu mẫu kế hoạch biên chế công chức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1: Kế hoạch biên chế công chức hàng năm trong cáccơ quan, tổ chức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2: Kế hoạch biên chế công chức hàng năm trong cácđơn vị sự nghiệp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Biểu mẫu thống kê, tổng hợp số liệu biên chế công chứchiện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3: Thống kê, tổng hợp số liệu biên chế công chứchiện có trong cơ quan, tổ chức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4: Thống kê, tổng hợp số liệu biên chế công chứchiện có trong đơn vị sự nghiệp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định kỳ hàng quý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5: Báo cáo tổng hợp số lượng công chức hiện cótrong cơ quan, tổ chức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6: Báo cáo danh sách cán bộ, công chức tăng, giảmtrong cơ quan, tổ chức hành chính và trong đơn vị sự nghiệp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7: Báo cáo danh sách cán bộ, công chức được bổnhiệm chức vụ trong cơ quan, tổ chức hành chính và trong đơn vị sự nghiệp cônglập;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số 8: Báo cáo danh sách cán bộ công chức và tiềnlương, phụ cấp trong cơ quan, tổ chức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TRONG QUẢNLÝ BIÊN CHẾ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Trách nhiệm của thủ trưởngcơ quan chuyên môn thuộc Ủy ban nhân dân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các cơ quan, tổ chức, đơn vị trực thuộc lập kếhoạch biên chế công chức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biên chế được giao xây dựng kế hoạch tuyểndụng đăng ký với Sở Nội vụ để làm cơ sở tổ chức thi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Phê duyệt danh sách công chức định kỳ của cơ quan và cácđơn vị trực thuộc làm cơ sở cho việc theo dõi, cấp phát, quyết toán quỹ tiềnlương hàng quý.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chế độ thống kê và báo cáo về tình hình thựchiện quản lý biên chế công chức theo quy định tại Điều 16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Thanh tra, kiểm tra việc chấp hành các quy định về quản lýbiên chế công chức đối với các cơ quan, tổ chức, đơn vị sự nghiệp công lập trựcthuộc.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Giải quyết khiếu nại, tố cáo về quản lý biên chế côngchức thuộc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Trách nhiệm của Chủ tịch Ủyban nhân dân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các cơ quan, tổ chức, đơn vị trực thuộc lập kếhoạch biên chế công chức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biên chế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Giao biên chế công chức cho các cơ quan, tổ chức hànhchính trực thuộc;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xây dựng kế hoạch tuyển dụng đăng ký với Sở Nộivụ để làm cơ sở tổ chức thi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Giao biên chế công chức trong bộ máy lãnh đạo, quản lýcủa các đơn vị sự nghiệp công lập trực thuộc.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Phòng Nội vụ thực hiện việc phê duyệt danh sách côngchức định kỳ của các cơ quan đơn vị trực thuộc làm cơ sở cho việc theo dõi, cấpphát, quyết toán quỹ tiền lương hàng quý.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chế độ thống kê và báo cáo về tình hình thựchiện quản lý biên chế công chức theo quy định tại Điều 16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Thanh tra, kiểm tra việc chấp hành các quy định về quản lýbiên chế công chức đối với các cơ quan, tổ chức, đơn vị sự nghiệp công lập trựcthuộc.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Giải quyết khiếu nại, tố cáo về quản lý biên chế côngchức thuộc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Trách nhiệm của Giám đốc SởNội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định kế hoạch biên chế công chức hàng năm của các cơquan chuyên môn thuộc Ủy ban nhân dân tỉnh, Ủy ban nhân dân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Lập kế hoạch biên chế công chức hàng năm của tỉnh trìnhChủ tịch Ủy ban nhân dân tỉnh xem xét báo cáo Bộ Nội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Ủy ban nhân dân tỉnh phương án phân bổ biên chếcông chức được Bộ Nội vụ giao để trình Hội đồng nhân dân tỉnh và triển khai thựchiện sau khi được Hội đồng nhân dân thông qua;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hợp, thống kê biên chế công chức trong phạm vi tỉnh,báo cáo Ủy ban nhân dân tỉnh và Bộ Nội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Kiểm tra việc thực hiện các quy định về quản lý biên chếcông chức đối với các cơ quan, tổ chức, đơn vị sự nghiệp công lập trên địa bàntỉnh;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Thông báo và đề nghị Kho bạc Nhà nước ngưng cấp kinh phíquỹ lương đối với các sở, ngành tỉnh, Ủy ban nhân dân cấp huyện không thực hiệnbáo cáo việc thực hiện biên chế công chức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Giải quyết khiếu nại, tố cáo về quản lý biên chế côngchức thuộc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Trách nhiệm của Giám đốc SởTài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trình Ủy ban nhân dân tỉnh định mức phân bổ dựtoán chi quản lý hành chính theo biên chế công chức của cơ quan, tổ chức quyđịnh tại Điều 2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Bố trí kinh phí ngân sách nhà nước bảo đảm theo định mứcvà chỉ tiêu biên chế công chức được giao cho các cơ quan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Trách nhiệm của Kho bạc Nhànước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việc cấp phát kinh phí tiền lương cho các cơquan, đơn vị theo danh sách được cơ quan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Tạm ngừng và thông báo để Kho bạc Nhà nước ở cấp huyệnngừng cấp phát kinh phí chi trả tiền lương đối với các đơn vị không thực hiệnbáo cáo việc thực hiện biên chế công chức theo thông báo của Giám đốc Sở Nộivụ.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Nội vụ chịu trách nhiệm hướng dẫn và theo dõi việcthực hiện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các cơ quan chuyên môn của Ủy ban nhân dântỉnh, Chủ tịch Ủy ban nhân dân cấp huyện chịu trách nhiệm thi hành Quy địnhnày.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có khó khăn, vướng mắc cácđơn vị, địa phương phản ánh về Sở Nội vụ để tổng hợp trình Ủy ban nhân dân tỉnhxem xét sửa đổi, bổ sung./.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Biểu số 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ĐƠN VỊ.............................</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KẾHOẠCH BIÊN CHẾ CÔNG CHỨC TRONG CƠ QUAN HÀNH CHÍNH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(Gửi kèm theo Công văn số /UBNDngày tháng năm của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quan, đơn vị trực thuộc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quan quyết định thành lập</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được giao năm……</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có mặt 30/6 năm…….</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biên chế năm ……….</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giảm so với kế hoạch năm …….</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công chức theo chức vụ lãnh đạo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công chức theo chức danh chuyên môn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theo NĐ </w:t>
            </w:r>
            <w:hyperlink r:id="rId4" w:history="1">
              <w:r>
                <w:rPr>
                  <w:rStyle w:val="Hyperlink"/>
                </w:rPr>
                <w:t xml:space="preserve">68/2000/NĐ-CP </w:t>
              </w:r>
            </w:hyperlink>
            <w:r>
              <w:t xml:space="preserve">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công chức theo chức vụ lãnh đạo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công chức theo chức danh chuyên môn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theo NĐ 68/2000/NĐ-CP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công chức theo chức vụ lãnh đạo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công chức theo chức danh chuyên môn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theo NĐ 68/2000/NĐ-CP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công chức theo chức vụ lãnh đạo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công chức theo chức danh chuyên môn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theo NĐ 68/2000/NĐ-CP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đạo Đoàn ĐBQH&amp;HĐND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đạo văn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đạo UBND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đạo Văn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đạo sở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đạo chi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đạo HĐND&amp; UBND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HĐND&amp; UBND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cơ quan (Chủ tịch UBND)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ghi biểu mẫu thực hiện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1. Tên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Liệt kê đầy đủ và ghi chính xác về tên gọi của từng tổ chứccấp Phòng và tương đương trở lên được cơ quan có thẩm quyền thành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2. Tên cơ quan quyết định thành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tên cơ quan hoặc chức danh của người ra quyết định thànhlập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3, 4, 5, 6. Biên chế được giao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số biên chế công chức và hợp đồng theo Nghị định số68/2000/NĐ-CP của Chính phủ theo quyết định giao hoặc phân bổ của cơ quan cóthẩm quyền giao biên chế công chức cho cơ quan, tổ chức đơn vị.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3: ghi tổng biên chế công chức và chỉ tiêu lao độnghợp đồng theo Nghị định số 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4: ghi biên chế công chức theo chức vụ lãnh đạo từ cấpphòng và tương đương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5: ghi biên chế công chức theo chức danh chuyên môn,nghiệp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6: ghi chỉ tiêu lao động hợp đồng theo Nghị định số68/2000/NĐ-CP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7, 8, 9, 10. Có mặt đến 30/6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số công chức và hợp đồng theo Nghị định số 68/2000/NĐ-CP của Chính phủ có mặt tại thời điểm 30 tháng 6 của năm kế hoạch,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7: ghi tổng số công chức và lao động hợp đồng theoNghị định số 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8: ghi số công chức giữ chức vụ lãnh đạo từ cấp phòngvà tương đương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9: ghi số công chức giữ chức danh chuyên môn, nghiệpvụ;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10: ghi số lao động hợp đồng theo Nghị định số68/2000/NĐ-CP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11, 12, 13, 14. Kế hoạch biên chế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kế hoạch biên chế công chức và chỉ tiêu hợp đồng laođộng theo Nghị định số 68/2000/NĐ-CP của Chính phủ trong các cơ quan, tổ chứchành chính của năm lập kế hoạch,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11: ghi tổng kế hoạch biên chế công chức và chỉ tiêuhợp đồng lao động theo Nghị định số 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12: ghi kế hoạch biên chế công chức theo chức vụ lãnhđạo từ cấp phòng và tương đương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13: ghi kế hoạch biên chế công chức theo chức danhchuyên môn, nghiệp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14: ghi kế hoạch lao động hợp đồng theo Nghị định số68/2000/NĐ-CP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15, 16, 17, 18. Tăng, giảm giữa kế hoạch biên chếnăm … so với biên chế được giao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biên chế công chức và chỉ tiêu hợp đồng lao động theoNghị định số 68/2000/NĐ-CP của Chính phủ trong các cơ quan, tổ chức hành chínhcủa năm lập kế hoạch tăng hoặc giảm so với số biên chế được giao của năm kếhoạch,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15: ghi tổng tăng, giảm biên chế công chức và hợp đồnglao động theo Nghị định số 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16: ghi số tăng, giảm biên chế công chức theo chức vụlãnh đạo từ cấp phòng và tương đương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17: ghi số tăng, giảm về biên chế công chức theo chứcdanh chuyên môn, nghiệp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18: ghi số tăng, giảm về chỉ tiêu hợp đồng lao độngtheo Nghị định số 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Biểu số 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ĐƠN VỊ.............................</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KẾHOẠCH BIÊN CHẾ CÔNG CHỨC TRONG ĐƠN VỊ SỰ NGHIỆP CÔNG LẬP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(Gửi kèm theo Công văn số /UBNDngày tháng năm của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đơn vị (Từng đơn vị sự nghiệp có tư cách pháp nhân có con dấu và tài khoản)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quan quyết định thành lập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quản lý cấp trên trực tiếp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hoạt động</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được giao năm …</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mặt đến 30/6</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năm …</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giảm so với năm …</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công chức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viên chức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NĐ 68/2000/NĐ-CP </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công chức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viên chức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NĐ 68/2000/NĐ-CP </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công chức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viên chức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NĐ 68/2000/NĐ-CP </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công chức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viên chức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NĐ 68/2000/NĐ-CP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cơ quan (Chủ tịch UBND)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ghi biểu mẫu thực hiện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1. Tên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Liệt kê đầy đủ và ghi chính xác về tên gọi của từng đơn vịsự nghiệp công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2. Tên cơ quan quyết định thành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tên cơ quan hoặc chức danh của người ra quyết định thànhlập đơn vị sự nghiệp công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3: Cơ quan quản lý cấp trên trực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rõ cơ quan được giao quản lý cấp trên trực tiếp của đơnvị sự nghiệp công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4: Kinh phí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rõ kinh phí hoạt động của đơn vị sự nghiệp công lập dongân sách nhà nước cấp 100%, một phần hay từ nguồn kinh phí tự có của đơn vị sựnghiệp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5,6,7,8. Biên chế được giao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theo quyết định giao hoặc phân bổ của cơ quan có thẩmquyền giao biên chế công chức, biên chế viên chức sự nghiệp và chỉ tiêu hợpđồng lao động theo Nghị định số 68/2000/NĐ-CP của Chính phủ cho đơn vị sựnghiệp công lập,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5: ghi tổng số biên chế công chức, biên chế viên chứcsự nghiệp và hợp đồng lao động theo Nghị định số 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6: ghi số biên chế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7: ghi số biên chế viên chức sự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8: ghi số hợp đồng lao động theo Nghị định số68/2000/NĐ-CP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9, 10, 11, 12. Có mặt đến 30/6/…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số công chức, viên chức và hợp đồng theo Nghị định số68/2000/NĐ-CP của Chính phủ có mặt tại thời điểm 30 tháng 6 của năm kế hoạch,trong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9: ghi tổng số công chức, viên chức và hợp đồng laođộng theo Nghị định số 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10: ghi tổng số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11: ghi tổng số viên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12: ghi tổng số lao động hợp đồng theo Nghị định số68/2000/NĐ-CP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13, 14, 15, 16. Kế hoạch biên chế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kế hoạch biên chế công chức, biên chế viên chức sựnghiệp và hợp đồng lao động theo Nghị định số 68/2000/NĐ-CP của Chính phủ củanăm lập kế hoạch,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13: ghi tổng kế hoạch biên chế công chức, biên chếviên chức sự nghiệp và hợp đồng lao động theo Nghị định số 68/2000/NĐ-CP củaChính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14: ghi kế hoạch biên chế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15: ghi kế hoạch biên chế viên chức sự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16: ghi kế hoạch hợp đồng lao động theo Nghị định số68/2000/NĐ-CP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17, 18, 19, 20. Tăng, giảm giữa kế hoạch biên chếnăm … so với biên chế được giao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kế hoạch tăng, giảm biên chế công chức, biên chế viênchức sự nghiệp, chỉ tiêu hợp đồng lao động theo Nghị định số 68/2000/NĐ-CP củaChính phủ của năm lập kế hoạch so với số được giao hoặc phân bổ của năm kếhoạch,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17: ghi tổng tăng, giảm biên chế công chức, biên chếviên chức và hợp đồng lao động quy định tại Nghị định số 68/2000/NĐ-CP củaChính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18: Ghi kế hoạch tăng, giảm biên chế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19: ghi kế hoạch tăng, giảm biên chế viên chức sựnghiệp;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20: ghi kế hoạch tăng, giảm chỉ tiêu hợp đồng lao độngquy định tại Nghị định số 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Biểu số 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ĐƠN VỊ.............................</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THỐNGKÊ, TỔNG HỢP SỐ LIỆU CÔNG CHỨC HIỆN CÓ TRONG CƠ QUAN HÀNH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(Gửi kèm theo Công văn số /UBNDngày tháng năm ……… của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quan, đơn vị trực thuộc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quan quyết định thành lập</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được giao năm …</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Ước công chức có mặt 31/12 năm …</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chưa thực hiện năm …</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công chức theo chức vụ lãnh đạo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công chức theo chức danh chuyên môn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theo NĐ 68/2000/NĐ-CP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công chức theo chức vụ lãnh đạo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công chức theo chức danh chuyên môn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theo NĐ 68/2000/NĐ-CP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công chức theo chức vụ lãnh đạo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công chức theo chức danh chuyên môn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theo NĐ 68/2000/NĐ-CP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đạo Đoàn ĐBQH&amp;HĐND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đạo văn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đạo UBND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đạo Văn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đạo sở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đạo chi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đạo HĐND&amp;UBND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HĐND&amp;UBND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cơ quan (Chủ tịch UBND)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ghi biểu mẫu thực hiện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1. Tên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Liệt kê đầy đủ và ghi chính xác về tên gọi của từng tổ chứctừ cấp Phòng và tương đương trở lên được cơ quan có thẩm quyền thành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2. Tên cơ quan quyết định thành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tên cơ quan hoặc chức danh của người ra quyết định thànhlập.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3, 4, 5, 6: Biên chế được giao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theo quyết định giao hoặc phân bổ của cơ quan có thẩmquyền quyết định giao biên chế công chức và hợp đồng lao động theo Nghị định số68/2000/NĐ-CP của Chính phủ của năm trước liền kề,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3: Tổng số biên chế công chức và hợp đồng lao độngtheo Nghị định số 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4: Biên chế công chức theo chức danh lãnh đạo từ cấpphòng và tương đương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5: Biên chế công chức theo chức danh chuyên môn,nghiệp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6: Hợp đồng lao động theo Nghị định số 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7, 8, 9, 10. Có mặt đến 31 tháng 12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số công chức và hợp đồng lao động theo Nghị định số68/2000/NĐ-CP của Chính phủ có mặt đến 31 tháng 12 của năm trước liền kề, trongđó: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7: Tổng số công chức và lao động hợp đồng theo Nghịđịnh số 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8: Công chức theo chức danh lãnh đạo;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9: Công chức theo chức danh chuyên môn, nghiệp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10: Lao động hợp đồng theo Nghị định số 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11, 12, 13, 14. Biên chế công chức chưa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biên chế công chức và lao động hợp đồng theo Nghị địnhsố 68/2000/NĐ-CP của Chính phủ được giao của năm trước liền kề nhưng chưa thựchiện,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11: Tổng số biên chế công chức và lao động hợp đồngtheo Nghị định số 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12: Biên chế công chức theo chức danh lãnh đạo từ cấpphòng và tương đương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13: Biên chế công chức theo chức danh chuyên môn,nghiệp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14: Chỉ tiêu lao động hợp đồng theo Nghị định số68/2000/NĐ-CP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Biểu số 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ĐƠN VỊ.............................</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THỐNGKÊ, TỔNG HỢP BIÊN CHẾ CÔNG CHỨC HIỆN CÓ TRONG ĐƠN VỊ SỰ NGHIỆP CÔNG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(Gửi kèm theo Công văn số /UBNDngày …… tháng …… năm ………… của………………..)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đơn vị (Từng đơn vị sự nghiệp có tư cách pháp nhân có con dấu và tài khoản)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quan quyết định thành lập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quản lý cấp trên trực tiếp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hoạt động</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được giao năm ……</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Ước Có mặt đến 31/12 năm</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thực hiện năm ……</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công chức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viên chức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NĐ 68/2000/ NĐ-CP</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công chức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viên chức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NĐ 68/2000/ NĐ-CP</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công chức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viên chức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NĐ 68/2000/ NĐ-CP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cơ quan (Chủ tịch UBND)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ghi biểu mẫu thực hiện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1. Tên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Liệt kê đầy đủ và ghi chính xác về tên gọi của từng đơn vịsự nghiệp công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2. Tên cơ quan quyết định thành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tên cơ quan hoặc chức danh của người ra quyết định thànhlập.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3: Cơ quan quản lý cấp trên trực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cơ quan quản lý cấp trên trực tiếp của đơn vị sự nghiệpcông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4: Nguồn kinh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rõ nguồn kinh phí hoạt động của đơn vị sự nghiệp cônglập do ngân sách nhà nước cấp 100%, một phần hay từ nguồn tự có của đơn vị sựnghiệp;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5, 6, 7, 8. Biên chế được giao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biên chế công chức, biên chế viên chức sự nghiệp, chỉtiêu lao động hợp đồng theo Nghị định số 68/2000/NĐ-CP của Chính phủ của nămtrước liền kề theo quyết định giao hoặc phân bổ của cơ quan có thẩm quyền chođơn vị sự nghiệp công lập,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5: Tổng số biên chế công chức, biên chế viên chức sựnghiệp, chỉ tiêu lao động hợp đồng theo Nghị định số 68/2000/NĐ-CP của Chínhphủ;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6: Biên chế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7: Biên chế viên chức sự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8: Chỉ tiêu lao động hợp đồng theo Nghị định số68/2000/NĐ-CP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cột 9, 10, 11, 12. Có mặt đến 31 tháng 12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công chức, viên chức và lao động hợp đồng theo Nghị địnhsố 68/2000/NĐ-CP của Chính phủ thực tế có mặt tại thời điểm 31 tháng 12 của nămtrước liền kề,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9: Tổng số công chức, viên chức, lao động hợp đồngtheo Nghị định số 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10: Số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11: Số viên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12: Lao động hợp đồng theo Nghị định số 68/2000/NĐ-CP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13, 14, 15, 16. Biên chế chưa thực hiện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biên chế công chức, biên chế viên chức sự nghiệp và chỉtiêu lao động hợp đồng theo Nghị định số 68/2000/NĐ-CP của Chính phủ của nămtrước liền kề, đơn vị sự nghiệp công lập được giao hoặc phân bổ nhưng chưa thựchiện,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13: Tổng số biên chế công chức, biên chế viên chức sựnghiệp và chỉ tiêu lao động hợp đồng theo Nghị định số 68/2000/NĐ-CP của Chínhphủ;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14: Biên chế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15: Biên chế viên chức sự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16: Chỉ tiêu lao động hợp đồng theo Nghị định số68/2000/NĐ-CP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Biểu số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Tên đơn vị: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CÁOTỔNG HỢP SỐ LƯỢNG CÔNG CHỨC TĂNG HOẶC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Từ ngày tháng năm20....... đến ngày tháng năm 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công chức ở thời điểm báo cáo lần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công chức ở thời điểm báo cáo hiện tại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đạo Sở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đạo chi cục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đạo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Hướng dẫn cách ghi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3: ghi tổng số công chức ở thời điểm báo cáo lần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4 và Cột 5: ghi số lượng công chức tăng (do mới tuyểndụng, tiếp nhận về, điều động, bổ nhiệm đến …) hoặc giảm (do điều động, luânchuyển đi, thôi việc, nghỉ hưu …) tính đến thời điểm báo cáo theo biểu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6: ghi tổng số công chức ở thời điểm báo cáo theo biểunày.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Biểu số 6</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TÊN ĐƠN VỊ……………</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CÁODANH SÁCH CÔNG CHỨC TĂNG HOẶC GIẢM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Từ ngày tháng năm20…... đến ngày tháng năm 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 sinh</w:t>
            </w:r>
          </w:p>
        </w:tc>
        <w:tc>
          <w:tcPr>
            <w:tcW w:w="0" w:type="auto"/>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vụ hoặc chức danh công tác</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đơn vị đang làm việc</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Ngạch công chức</w:t>
            </w: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độ đào tạo</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Đảng viên</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Dân tộc thiểu số</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 tăng, giảm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Nữ</w:t>
            </w:r>
          </w:p>
        </w:tc>
        <w:tc>
          <w:tcPr>
            <w:tcW w:w="0" w:type="auto"/>
            <w:gridSpan w:val="4"/>
            <w:vMerge/>
            <w:shd w:val="clear" w:color="auto" w:fill="auto"/>
            <w:vAlign w:val="center"/>
          </w:tcPr>
          <w:p>
            <w:pPr/>
          </w:p>
        </w:tc>
        <w:tc>
          <w:tcPr>
            <w:tcW w:w="0" w:type="auto"/>
            <w:gridSpan w:val="4"/>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ngạch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ngạch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môn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luận chính trị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Tin học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Ngoại ngữ</w:t>
            </w:r>
          </w:p>
        </w:tc>
        <w:tc>
          <w:tcPr>
            <w:tcW w:w="0" w:type="auto"/>
            <w:gridSpan w:val="4"/>
            <w:vMerge/>
            <w:shd w:val="clear" w:color="auto" w:fill="auto"/>
            <w:vAlign w:val="center"/>
          </w:tcPr>
          <w:p>
            <w:pPr/>
          </w:p>
        </w:tc>
        <w:tc>
          <w:tcPr>
            <w:tcW w:w="0" w:type="auto"/>
            <w:gridSpan w:val="4"/>
            <w:vMerge/>
            <w:shd w:val="clear" w:color="auto" w:fill="auto"/>
            <w:vAlign w:val="center"/>
          </w:tcPr>
          <w:p>
            <w:pP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giảm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đóng dấu)</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số (7) ghi rõ mã số ngạch theo danh mục mã số ngạchcông chức, viên chức do Bộ Nội vụ ban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số (10) ghi rõ trình độ đào tạo cao nhất (Sơ cấp,Trung cấp, Cao đẳng, Đại học, Thạc sĩ, Tiến sĩ, Tiến sĩ khoa học);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số (11) ghi rõ trình độ QLNN (chưa học, Chuyên viên,Chuyên viên chính, Chuyên viên cao cấp);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số (12) Ghi rõ trình độ Lý luận chính trị (Sơ cấp,Trung cấp, Cao cấp);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số (13) ghi rõ trình độ Tin học (A, B, C, Cao đẳng,Đại học, Thạc sĩ, Tiến sĩ);</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số (14) ghi rõ trình độ Ngoại ngữ (A, B, C, Cao đẳng,Đại học).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Biểu số 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ĐƠN VỊ.............................</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CÁODANH SÁCH CÔNG CHỨC ĐƯỢC BỔ NHIỆM CHỨC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Từ ngày …… tháng …… năm 20…. đếnngày …… tháng …… năm 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sinh</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vụ/chức danh cũ</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vụ mới được bổ nhiệm</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ngạch</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lương</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phụ cấp chức vụ</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 nhiệm từ ngày</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Nữ</w:t>
            </w: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đóng dấu)</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Biểu số 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ĐƠN VỊ.............................</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CÁODANH SÁCH CÔNG CHỨC VÀ TIỀN LƯƠNG QUÝ…….… NĂM 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sinh</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vụ/chức danh</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ngạch</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lương</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phụ cấp</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Nữ</w:t>
            </w:r>
          </w:p>
        </w:tc>
        <w:tc>
          <w:tcPr>
            <w:tcW w:w="0" w:type="auto"/>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vụ</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hại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Vượt khung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đóng dấu)</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1-2010-nd-cp-cua-chinh-phu-ve-quan-ly-bien-che-cong-chuc.aspx" TargetMode="External" /><Relationship Id="rId4" Type="http://schemas.openxmlformats.org/officeDocument/2006/relationships/hyperlink" Target="/nghi-dinh-so-68-2000-nd-cp-cua-chinh-phu---thuc-hien-che-do-hop-dong-mot-so-loai-cong-viec-trong-co-quan-hanh-chinh-nha-nuoc--don-vi-su-nghie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2022-06-21T16:39:31Z</dcterms:created>
  <dcterms:modified xsi:type="dcterms:W3CDTF">2022-06-21T16:39:31Z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2022-06-21T16:39:31Z</dcterms:created>
  <dcterms:modified xsi:type="dcterms:W3CDTF">2022-06-21T16:39:31Z</dcterms:modified>
</cp:coreProperties>
</file>