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44EE" w14:paraId="5CE115DE" w14:textId="77777777" w:rsidTr="00A744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3776B" w14:textId="77777777" w:rsidR="00A744EE" w:rsidRDefault="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9117F" w14:textId="77777777" w:rsidR="00A744EE" w:rsidRDefault="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744EE" w14:paraId="39C0A923" w14:textId="77777777" w:rsidTr="00A744E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0D298" w14:textId="77777777" w:rsidR="00A744EE" w:rsidRDefault="00A744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EF1B" w14:textId="77777777" w:rsidR="00A744EE" w:rsidRDefault="00A744E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2023</w:t>
            </w:r>
          </w:p>
        </w:tc>
      </w:tr>
    </w:tbl>
    <w:p w14:paraId="2F2584C0" w14:textId="77777777" w:rsidR="00A744EE" w:rsidRDefault="00A744EE" w:rsidP="00A744EE">
      <w:pPr>
        <w:pStyle w:val="NormalWeb"/>
        <w:spacing w:after="90" w:afterAutospacing="0" w:line="345" w:lineRule="atLeast"/>
        <w:jc w:val="both"/>
        <w:rPr>
          <w:rFonts w:ascii="Arial" w:hAnsi="Arial" w:cs="Arial"/>
          <w:color w:val="000000"/>
          <w:sz w:val="21"/>
          <w:szCs w:val="21"/>
        </w:rPr>
      </w:pPr>
    </w:p>
    <w:p w14:paraId="4D6275D8"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54FACDE"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PHÍ VÀ LỆ PHÍ</w:t>
      </w:r>
    </w:p>
    <w:p w14:paraId="6CA7B2D6" w14:textId="77777777" w:rsidR="00A744EE" w:rsidRDefault="00A744EE" w:rsidP="00A744EE">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Phí và lệ phí</w:t>
        </w:r>
      </w:hyperlink>
      <w:r>
        <w:rPr>
          <w:rFonts w:ascii="Arial" w:hAnsi="Arial" w:cs="Arial"/>
          <w:color w:val="000000"/>
          <w:sz w:val="21"/>
          <w:szCs w:val="21"/>
        </w:rPr>
        <w:t> số 97/2015/QH13 ngày 25 tháng 11 năm 2015 của Quốc hội, có hiệu lực kể từ ngày 01 tháng 01 năm 2017, được sửa đổi, bổ sung bởi:</w:t>
      </w:r>
    </w:p>
    <w:p w14:paraId="7884B50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Du lịch</w:t>
        </w:r>
      </w:hyperlink>
      <w:r>
        <w:rPr>
          <w:rFonts w:ascii="Arial" w:hAnsi="Arial" w:cs="Arial"/>
          <w:color w:val="000000"/>
          <w:sz w:val="21"/>
          <w:szCs w:val="21"/>
        </w:rPr>
        <w:t> số 09/2017/QH14 ngày 19 tháng 6 năm 2017 của Quốc hội, có hiệu lực kể từ ngày 01 tháng 01 năm 2018;</w:t>
      </w:r>
    </w:p>
    <w:p w14:paraId="1622909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Cạnh tranh</w:t>
        </w:r>
      </w:hyperlink>
      <w:r>
        <w:rPr>
          <w:rFonts w:ascii="Arial" w:hAnsi="Arial" w:cs="Arial"/>
          <w:color w:val="000000"/>
          <w:sz w:val="21"/>
          <w:szCs w:val="21"/>
        </w:rPr>
        <w:t> số 23/2018/QH14 ngày 12 tháng 6 năm 2018 của Quốc hội, có hiệu lực kể từ ngày 01 tháng 7 năm 2019;</w:t>
      </w:r>
    </w:p>
    <w:p w14:paraId="471099E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62EC6E6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2355716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Giao dịch điện tử</w:t>
        </w:r>
      </w:hyperlink>
      <w:r>
        <w:rPr>
          <w:rFonts w:ascii="Arial" w:hAnsi="Arial" w:cs="Arial"/>
          <w:color w:val="000000"/>
          <w:sz w:val="21"/>
          <w:szCs w:val="21"/>
        </w:rPr>
        <w:t> số 20/2023/QH15 ngày 22 tháng 6 năm 2023 của Quốc hội, có hiệu lực kể từ ngày 01 tháng 7 năm 2024;</w:t>
      </w:r>
    </w:p>
    <w:p w14:paraId="1FECC83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hyperlink r:id="rId11" w:history="1">
        <w:r>
          <w:rPr>
            <w:rStyle w:val="Hyperlink"/>
            <w:rFonts w:ascii="Arial" w:hAnsi="Arial" w:cs="Arial"/>
            <w:color w:val="135ECD"/>
            <w:sz w:val="21"/>
            <w:szCs w:val="21"/>
          </w:rPr>
          <w:t>Luật Viễn thông</w:t>
        </w:r>
      </w:hyperlink>
      <w:r>
        <w:rPr>
          <w:rFonts w:ascii="Arial" w:hAnsi="Arial" w:cs="Arial"/>
          <w:color w:val="000000"/>
          <w:sz w:val="21"/>
          <w:szCs w:val="21"/>
        </w:rPr>
        <w:t> số 24/2023/QH15 ngày 24 tháng 11 năm 2023 của Quốc hội, có hiệu lực kể từ ngày 01 tháng 7 năm 2024.</w:t>
      </w:r>
    </w:p>
    <w:p w14:paraId="59CA0EF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7AC246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Phí và lệ phí</w:t>
      </w:r>
      <w:r>
        <w:rPr>
          <w:rFonts w:ascii="Arial" w:hAnsi="Arial" w:cs="Arial"/>
          <w:color w:val="000000"/>
          <w:sz w:val="21"/>
          <w:szCs w:val="21"/>
        </w:rPr>
        <w:t>[1]</w:t>
      </w:r>
      <w:r>
        <w:rPr>
          <w:rStyle w:val="Emphasis"/>
          <w:rFonts w:ascii="Arial" w:hAnsi="Arial" w:cs="Arial"/>
          <w:color w:val="000000"/>
          <w:sz w:val="21"/>
          <w:szCs w:val="21"/>
        </w:rPr>
        <w:t>.</w:t>
      </w:r>
    </w:p>
    <w:p w14:paraId="61FCFF4C"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1DAE0D3"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4EFCCC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E90BF9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14:paraId="121406D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558068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nhà nước, bao gồm cả cơ quan đại diện Việt Nam ở nước ngoài, đơn vị sự nghiệp công lập và tổ chức, cá nhân liên quan đến thu, nộp, quản lý và sử dụng phí, lệ phí.</w:t>
      </w:r>
    </w:p>
    <w:p w14:paraId="3CFE61D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5FD8E2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B42C4A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14:paraId="7B7F491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14:paraId="5D24762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Danh mục và thẩm quyền quy định phí, lệ phí</w:t>
      </w:r>
    </w:p>
    <w:p w14:paraId="5AD6E02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phí, lệ phí được ban hành kèm theo Luật này.</w:t>
      </w:r>
    </w:p>
    <w:p w14:paraId="00616A3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Chính phủ, Bộ trưởng Bộ Tài chính, Hội đồng nhân dân cấp tỉnh có thẩm quyền quy định các khoản phí, lệ phí trong Danh mục phí, lệ phí, được quy định mức thu, miễn, giảm, thu, nộp, quản lý và sử dụng các khoản phí, lệ phí.</w:t>
      </w:r>
    </w:p>
    <w:p w14:paraId="3435A9F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Luật Phí và lệ phí, các luật có liên quan và điều ước quốc tế</w:t>
      </w:r>
    </w:p>
    <w:p w14:paraId="09C6094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luật khác có quy định về phí, lệ phí thì các nội dung về chế độ thu, nộp, quản lý và sử dụng phí, lệ phí thực hiện theo quy định của Luật này.</w:t>
      </w:r>
    </w:p>
    <w:p w14:paraId="0D5DBE0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Luật này thì áp dụng theo quy định của điều ước quốc tế đó.</w:t>
      </w:r>
    </w:p>
    <w:p w14:paraId="6050145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Người nộp phí, lệ phí</w:t>
      </w:r>
    </w:p>
    <w:p w14:paraId="7B28585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phí, lệ phí là tổ chức, cá nhân được cung cấp dịch vụ công, phục vụ công việc quản lý nhà nước theo quy định của Luật này.</w:t>
      </w:r>
    </w:p>
    <w:p w14:paraId="55D1F78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thu phí, lệ phí</w:t>
      </w:r>
    </w:p>
    <w:p w14:paraId="731265B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này.</w:t>
      </w:r>
    </w:p>
    <w:p w14:paraId="23D5E020"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F03E4CB"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TẮC XÁC ĐỊNH MỨC THU, MIỄN, GIẢM PHÍ, LỆ PHÍ</w:t>
      </w:r>
    </w:p>
    <w:p w14:paraId="336D304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xác định mức thu phí</w:t>
      </w:r>
    </w:p>
    <w:p w14:paraId="7EE259F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14:paraId="4CA2B68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xác định mức thu lệ phí</w:t>
      </w:r>
    </w:p>
    <w:p w14:paraId="1940D8F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được ấn định trước, không nhằm mục đích bù đắp chi phí; mức thu lệ phí trước bạ được tính bằng tỷ lệ phần trăm trên giá trị tài sản; bảo đảm công bằng, công khai, minh bạch và bình đẳng về quyền và nghĩa vụ của công dân.</w:t>
      </w:r>
    </w:p>
    <w:p w14:paraId="67D074F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Miễn, giảm phí, lệ phí</w:t>
      </w:r>
    </w:p>
    <w:p w14:paraId="4323FD8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14:paraId="56C1D6B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 định cụ thể đối tượng được miễn, giảm án phí và lệ phí tòa án.</w:t>
      </w:r>
    </w:p>
    <w:p w14:paraId="65563C6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đối tượng được miễn, giảm đối với từng khoản phí, lệ phí thuộc thẩm quyền.</w:t>
      </w:r>
    </w:p>
    <w:p w14:paraId="3858688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Hội đồng nhân dân cấp tỉnh quy định cụ thể đối tượng được miễn, giảm đối với từng khoản phí, lệ phí thuộc thẩm quyền.</w:t>
      </w:r>
    </w:p>
    <w:p w14:paraId="32ADE6F8"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4828438"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KÊ KHAI, THU, NỘP, QUẢN LÝ VÀ SỬ DỤNG PHÍ, LỆ PHÍ</w:t>
      </w:r>
    </w:p>
    <w:p w14:paraId="2E17472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Kê khai, nộp phí, lệ phí</w:t>
      </w:r>
    </w:p>
    <w:p w14:paraId="4E11E28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lệ phí theo quy định tại Luật này là khoản thu thuộc ngân sách nhà nước, không chịu thuế.</w:t>
      </w:r>
    </w:p>
    <w:p w14:paraId="1F2C782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nộp phí, lệ phí thực hiện kê khai, nộp phí, lệ phí theo tháng, quý, năm hoặc theo từng lần phát sinh.</w:t>
      </w:r>
    </w:p>
    <w:p w14:paraId="080AA74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nộp phí, lệ phí thực hiện nộp phí, lệ phí cho cơ quan thu hoặc Kho bạc Nhà nước bằng các hình thức: nộp trực tiếp bằng tiền mặt hoặc thông qua tổ chức tín dụng, tổ chức dịch vụ và hình thức khác theo quy định của pháp luật.</w:t>
      </w:r>
    </w:p>
    <w:p w14:paraId="1BC0BF6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lệ phí thu tại Việt Nam bằng đồng Việt Nam, trừ trường hợp pháp luật quy định được thu phí, lệ phí bằng ngoại tệ. Phí, lệ phí thu ở nước ngoài được thu bằng tiền của nước sở tại hoặc bằng ngoại tệ tự do chuyển đổi.</w:t>
      </w:r>
    </w:p>
    <w:p w14:paraId="4C7B1C5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29FA4A1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Thu, nộp, quản lý và sử dụng phí</w:t>
      </w:r>
    </w:p>
    <w:p w14:paraId="01F8EEB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14:paraId="45EB536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p w14:paraId="6FEA62B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phí được khấu trừ và được để lại quy định tại khoản 1 Điều này được sử dụng như sau:</w:t>
      </w:r>
    </w:p>
    <w:p w14:paraId="0DDAEDD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phí được để lại cho tổ chức thu để trang trải chi phí hoạt động cung cấp dịch vụ, thu phí. Căn cứ tính chất, đặc điểm của từng loại phí, cơ quan nhà nước có thẩm quyền quyết định mức để lại cho tổ chức thu phí;</w:t>
      </w:r>
    </w:p>
    <w:p w14:paraId="22E30A4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phí để lại được quản lý, sử dụng theo quy định của pháp luật; hằng năm phải quyết toán thu, chi. Số tiền phí chưa chi trong năm được chuyển sang năm sau để tiếp tục chi theo chế độ quy định.</w:t>
      </w:r>
    </w:p>
    <w:p w14:paraId="7B0E0FF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phần còn lại nộp ngân sách nhà nước; việc quản lý và sử dụng phí thu được theo quy định của pháp luật. </w:t>
      </w:r>
    </w:p>
    <w:p w14:paraId="6587968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DA789F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Thu, nộp lệ phí</w:t>
      </w:r>
    </w:p>
    <w:p w14:paraId="3F65CF4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thu lệ phí phải nộp đầy đủ, kịp thời số tiền lệ phí thu được vào ngân sách nhà nước.</w:t>
      </w:r>
    </w:p>
    <w:p w14:paraId="3FCCE5B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chi phí trang trải cho việc thu lệ phí do ngân sách nhà nước bố trí trong dự toán của tổ chức thu theo chế độ, định mức chi ngân sách nhà nước theo quy định của pháp luật.</w:t>
      </w:r>
    </w:p>
    <w:p w14:paraId="3295E6BD"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3BC1B627"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TỔ CHỨC THU VÀ NGƯỜI NỘP PHÍ, LỆ PHÍ</w:t>
      </w:r>
    </w:p>
    <w:p w14:paraId="1175D9A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tổ chức thu phí, lệ phí</w:t>
      </w:r>
    </w:p>
    <w:p w14:paraId="712C7DB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Niêm yết công khai tại địa điểm thu và công khai trên Trang thông tin điện tử của tổ chức thu phí, lệ phí về tên phí, lệ phí, mức thu, phương thức thu, đối tượng nộp, miễn, giảm và văn bản quy định thu phí, lệ phí.</w:t>
      </w:r>
    </w:p>
    <w:p w14:paraId="52DFB45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và cấp chứng từ thu cho người nộp phí, lệ phí theo quy định của pháp luật.</w:t>
      </w:r>
    </w:p>
    <w:p w14:paraId="6B1645F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kế toán; định kỳ báo cáo quyết toán thu, nộp, sử dụng phí, lệ phí; thực hiện chế độ công khai tài chính theo quy định của pháp luật.</w:t>
      </w:r>
    </w:p>
    <w:p w14:paraId="508634A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Hạch toán riêng từng loại phí, lệ phí.</w:t>
      </w:r>
    </w:p>
    <w:p w14:paraId="479F89B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tình hình thu, nộp, quản lý, sử dụng phí, lệ phí.</w:t>
      </w:r>
    </w:p>
    <w:p w14:paraId="4E732C8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trách nhiệm của người nộp phí, lệ phí</w:t>
      </w:r>
    </w:p>
    <w:p w14:paraId="337F812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đúng, đủ, kịp thời phí, lệ phí theo quy định của pháp luật.</w:t>
      </w:r>
    </w:p>
    <w:p w14:paraId="3D8B37D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chứng từ xác nhận số phí, lệ phí đã nộp.</w:t>
      </w:r>
    </w:p>
    <w:p w14:paraId="20E94E0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Hành vi nghiêm cấm và xử lý vi phạm</w:t>
      </w:r>
    </w:p>
    <w:p w14:paraId="31633B1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nghiêm cấm bao gồm:</w:t>
      </w:r>
    </w:p>
    <w:p w14:paraId="46DF6F7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đơn vị sự nghiệp công lập, tổ chức, cá nhân tự đặt và thu các loại phí, lệ phí;</w:t>
      </w:r>
    </w:p>
    <w:p w14:paraId="04C447A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nộp, quản lý và sử dụng khoản thu phí, lệ phí trái với quy định của pháp luật.</w:t>
      </w:r>
    </w:p>
    <w:p w14:paraId="78FEA61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 phạm các quy định của pháp luật về phí, lệ phí thì tùy theo tính chất, mức độ vi phạm mà bị xử lý kỷ luật, xử phạt vi phạm hành chính hoặc bị truy cứu trách nhiệm hình sự theo quy định của pháp luật.</w:t>
      </w:r>
    </w:p>
    <w:p w14:paraId="5C35BB6E"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4646279"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VÀ TRÁCH NHIỆM CỦA CÁC CƠ QUAN NHÀ NƯỚC VỀ QUẢN LÝ PHÍ VÀ LỆ PHÍ</w:t>
      </w:r>
    </w:p>
    <w:p w14:paraId="6A228AE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của Ủy ban Thường vụ Quốc hội</w:t>
      </w:r>
    </w:p>
    <w:p w14:paraId="4A38B78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Giữa hai kỳ họp Quốc hội, Ủy ban Thường vụ Quốc hội quyết định sửa đổi, bổ sung, bãi bỏ các khoản phí, lệ phí theo đề nghị của Chính phủ và báo cáo Quốc hội tại kỳ họp gần nhất.</w:t>
      </w:r>
    </w:p>
    <w:p w14:paraId="7CE5CBE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mức thu, miễn, giảm, thu, nộp, quản lý và sử dụng án phí và lệ phí tòa án.</w:t>
      </w:r>
    </w:p>
    <w:p w14:paraId="16CC1B3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và trách nhiệm của Chính phủ</w:t>
      </w:r>
    </w:p>
    <w:p w14:paraId="2F3BB1D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phí, lệ phí.</w:t>
      </w:r>
    </w:p>
    <w:p w14:paraId="20216D4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Giữa hai kỳ họp Quốc hội, trình Ủy ban Thường vụ Quốc hội xem xét, quyết định sửa đổi, bổ sung, bãi bỏ các khoản phí, lệ phí.</w:t>
      </w:r>
    </w:p>
    <w:p w14:paraId="3D6AFCA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mức thu, miễn, giảm, thu, nộp, quản lý và sử dụng các khoản phí, lệ phí thuộc thẩm quyền.</w:t>
      </w:r>
    </w:p>
    <w:p w14:paraId="4C6BC97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Ủy ban Thường vụ Quốc hội quy định mức thu, miễn, giảm, thu, nộp, quản lý và sử dụng án phí và lệ phí tòa án.</w:t>
      </w:r>
    </w:p>
    <w:p w14:paraId="5E1DC86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thực hiện thống nhất các khoản phí, lệ phí trong Danh mục phí, lệ phí ban hành kèm theo Luật này.</w:t>
      </w:r>
    </w:p>
    <w:p w14:paraId="379E0B4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và trách nhiệm của Bộ Tài chính</w:t>
      </w:r>
    </w:p>
    <w:p w14:paraId="4522B5C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Chính phủ thực hiện thống nhất quản lý nhà nước về phí, lệ phí.</w:t>
      </w:r>
    </w:p>
    <w:p w14:paraId="5FA43BC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ban hành hoặc ban hành theo thẩm quyền văn bản quy phạm pháp luật về phí, lệ phí.</w:t>
      </w:r>
    </w:p>
    <w:p w14:paraId="3A95384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mức thu, miễn, giảm, thu, nộp, quản lý và sử dụng các khoản phí, lệ phí thuộc thẩm quyền.</w:t>
      </w:r>
    </w:p>
    <w:p w14:paraId="099BC0A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và hướng dẫn thực hiện thu, nộp, quản lý và sử dụng tiền phí, lệ phí.</w:t>
      </w:r>
    </w:p>
    <w:p w14:paraId="373977A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và xử lý vi phạm trong thu, nộp, quản lý, sử dụng phí, lệ phí theo quy định của pháp luật.</w:t>
      </w:r>
    </w:p>
    <w:p w14:paraId="32AFAD4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phí, lệ phí theo quy định của pháp luật.</w:t>
      </w:r>
    </w:p>
    <w:p w14:paraId="1897BA2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Tòa án nhân dân tối cao, Viện kiểm sát nhân dân tối cao, bộ, cơ quan ngang bộ và cơ quan thuộc Chính phủ</w:t>
      </w:r>
    </w:p>
    <w:p w14:paraId="0FCCAAC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tổ chức thực hiện Luật Phí và lệ phí thuộc ngành, lĩnh vực quản lý.</w:t>
      </w:r>
    </w:p>
    <w:p w14:paraId="39C07AD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và xử lý vi phạm trong thực hiện thu, nộp, quản lý, sử dụng phí, lệ phí thuộc ngành, lĩnh vực quản lý.</w:t>
      </w:r>
    </w:p>
    <w:p w14:paraId="28368A0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Báo cáo tình hình thực hiện thu, nộp, quản lý, sử dụng phí, lệ phí thuộc ngành, lĩnh vực quản lý.</w:t>
      </w:r>
    </w:p>
    <w:p w14:paraId="4F5A70F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Bộ Tài chính về những hoạt động cần thu phí, lệ phí, để Bộ Tài chính báo cáo Chính phủ trình Ủy ban Thường vụ Quốc hội sửa đổi, bổ sung, bãi bỏ các khoản phí, lệ phí; kiến nghị với Chính phủ hoặc Bộ Tài chính về mức thu, nộp, miễn, giảm, quản lý và sử dụng đối với từng khoản phí, lệ phí thuộc ngành, lĩnh vực quản lý.</w:t>
      </w:r>
    </w:p>
    <w:p w14:paraId="5BAD34B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Thẩm quyền của Hội đồng nhân dân cấp tỉnh</w:t>
      </w:r>
    </w:p>
    <w:p w14:paraId="1ECCEB3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mức thu, miễn, giảm, thu, nộp, quản lý và sử dụng các khoản phí, lệ phí thuộc thẩm quyền.</w:t>
      </w:r>
    </w:p>
    <w:p w14:paraId="3667509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cho ý kiến để Ủy ban nhân dân cấp tỉnh đề xuất với Chính phủ trình Ủy ban Thường vụ Quốc hội sửa đổi, bổ sung, bãi bỏ các khoản phí, lệ phí thuộc thẩm quyền.</w:t>
      </w:r>
    </w:p>
    <w:p w14:paraId="348B03D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Thẩm quyền và trách nhiệm của Ủy ban nhân dân cấp tỉnh</w:t>
      </w:r>
    </w:p>
    <w:p w14:paraId="541E891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Hội đồng nhân dân cấp tỉnh quyết định mức thu, miễn, giảm, thu, nộp, quản lý và sử dụng các khoản phí, lệ phí thuộc thẩm quyền.</w:t>
      </w:r>
    </w:p>
    <w:p w14:paraId="327F517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và báo cáo tình hình thực hiện thu phí, lệ phí ở địa phương với cơ quan nhà nước cấp trên có thẩm quyền và Hội đồng nhân dân cấp tỉnh.</w:t>
      </w:r>
    </w:p>
    <w:p w14:paraId="5964141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và xử lý vi phạm trong thu, nộp, quản lý, sử dụng phí, lệ phí theo quy định của pháp luật.</w:t>
      </w:r>
    </w:p>
    <w:p w14:paraId="6F63D7D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về phí và lệ phí theo quy định của pháp luật.</w:t>
      </w:r>
    </w:p>
    <w:p w14:paraId="645BA43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Hội đồng nhân dân cấp tỉnh xem xét, cho ý kiến về sửa đổi, bổ sung, bãi bỏ các khoản phí, lệ phí thuộc thẩm quyền Hội đồng nhân dân cấp tỉnh trước khi đề xuất với Chính phủ trình Ủy ban Thường vụ Quốc hội xem xét, quyết định.</w:t>
      </w:r>
    </w:p>
    <w:p w14:paraId="2AB71DC2"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DFD5E2A"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[2]</w:t>
      </w:r>
    </w:p>
    <w:p w14:paraId="0C123E1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32E3A64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2017.</w:t>
      </w:r>
    </w:p>
    <w:p w14:paraId="626DFF8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bãi bỏ các quy định sau đây:</w:t>
      </w:r>
    </w:p>
    <w:p w14:paraId="30F0B7C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khoản 3 Điều 75 của Luật Giao thông đường thủy nội địa số 23/2004/QH11 đã được sửa đổi, bổ sung một số điều theo Luật số 48/2014/QH13;</w:t>
      </w:r>
    </w:p>
    <w:p w14:paraId="1DC84AE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Bãi bỏ điểm a khoản 2 Điều 74 của Luật Đường sắt số 35/2005/QH11;</w:t>
      </w:r>
    </w:p>
    <w:p w14:paraId="27EE5D6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w:t>
      </w:r>
    </w:p>
    <w:p w14:paraId="7E8312C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Bãi bỏ khoản 4 Điều 18 của Luật Bảo hiểm y tế số 25/2008/QH12 đã được sửa đổi, bổ sung một số điều theo Luật số 46/2014/QH13;</w:t>
      </w:r>
    </w:p>
    <w:p w14:paraId="057584D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Bãi bỏ Điều 25 và khoản 3 Điều 15 của Luật Kiểm toán độc lập số 67/2011/QH12;</w:t>
      </w:r>
    </w:p>
    <w:p w14:paraId="0875E67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14:paraId="2E179CE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lệnh Phí và lệ phí số 38/2001/PL-UBTVQH10 và Pháp lệnh Án phí, lệ phí tòa án số 10/2009/PL-UBTVQH12 hết hiệu lực kể từ ngày Luật này có hiệu lực thi hành.</w:t>
      </w:r>
    </w:p>
    <w:p w14:paraId="5AEB27C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[3]</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0A62D42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 định chi tiết</w:t>
      </w:r>
    </w:p>
    <w:p w14:paraId="0C72304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75"/>
        <w:gridCol w:w="12505"/>
      </w:tblGrid>
      <w:tr w:rsidR="00A744EE" w14:paraId="2791742B" w14:textId="77777777" w:rsidTr="00A744EE">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36957" w14:textId="77777777" w:rsidR="00A744EE" w:rsidRDefault="00A744EE">
            <w:pPr>
              <w:pStyle w:val="NormalWeb"/>
              <w:spacing w:after="90" w:afterAutospacing="0" w:line="345" w:lineRule="atLeast"/>
              <w:jc w:val="both"/>
              <w:rPr>
                <w:rFonts w:ascii="Arial" w:hAnsi="Arial" w:cs="Arial"/>
                <w:color w:val="000000"/>
                <w:sz w:val="21"/>
                <w:szCs w:val="21"/>
              </w:rPr>
            </w:pPr>
          </w:p>
          <w:p w14:paraId="64DCFC01" w14:textId="77777777" w:rsidR="00A744EE" w:rsidRDefault="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Truyền hình Quốc hội Việt Nam, VPQH (để đăng trên trang thông tin điện tử của Quốc hội);</w:t>
            </w:r>
            <w:r>
              <w:rPr>
                <w:rFonts w:ascii="Arial" w:hAnsi="Arial" w:cs="Arial"/>
                <w:color w:val="000000"/>
                <w:sz w:val="21"/>
                <w:szCs w:val="21"/>
              </w:rPr>
              <w:br/>
              <w:t>- Cục CNTT, Bộ Tư pháp (để đăng trên CSDL Quốc gia về VBPL);</w:t>
            </w:r>
            <w:r>
              <w:rPr>
                <w:rFonts w:ascii="Arial" w:hAnsi="Arial" w:cs="Arial"/>
                <w:color w:val="000000"/>
                <w:sz w:val="21"/>
                <w:szCs w:val="21"/>
              </w:rPr>
              <w:br/>
              <w:t>- Vụ Tin học, VPQH (để đăng trên trang nội bộ Intranet);</w:t>
            </w:r>
            <w:r>
              <w:rPr>
                <w:rFonts w:ascii="Arial" w:hAnsi="Arial" w:cs="Arial"/>
                <w:color w:val="000000"/>
                <w:sz w:val="21"/>
                <w:szCs w:val="21"/>
              </w:rPr>
              <w:br/>
              <w:t>- Lưu: HC, TH.</w:t>
            </w:r>
            <w:r>
              <w:rPr>
                <w:rFonts w:ascii="Arial" w:hAnsi="Arial" w:cs="Arial"/>
                <w:color w:val="000000"/>
                <w:sz w:val="21"/>
                <w:szCs w:val="21"/>
              </w:rPr>
              <w:br/>
              <w:t>Số e-PAS: 187504</w:t>
            </w:r>
          </w:p>
        </w:tc>
        <w:tc>
          <w:tcPr>
            <w:tcW w:w="5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CA48F" w14:textId="77777777" w:rsidR="00A744EE" w:rsidRDefault="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C01AE88" w14:textId="77777777" w:rsidR="00A744EE" w:rsidRDefault="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12226A85" w14:textId="77777777" w:rsidR="00A744EE" w:rsidRDefault="00A744EE" w:rsidP="00A744EE">
      <w:pPr>
        <w:pStyle w:val="NormalWeb"/>
        <w:spacing w:after="90" w:afterAutospacing="0" w:line="345" w:lineRule="atLeast"/>
        <w:jc w:val="both"/>
        <w:rPr>
          <w:rFonts w:ascii="Arial" w:hAnsi="Arial" w:cs="Arial"/>
          <w:color w:val="000000"/>
          <w:sz w:val="21"/>
          <w:szCs w:val="21"/>
        </w:rPr>
      </w:pPr>
    </w:p>
    <w:p w14:paraId="4D5D1C13"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SỐ 01</w:t>
      </w:r>
    </w:p>
    <w:p w14:paraId="080AE1BE"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MỤC PHÍ, LỆ PHÍ</w:t>
      </w:r>
      <w:r>
        <w:rPr>
          <w:rFonts w:ascii="Arial" w:hAnsi="Arial" w:cs="Arial"/>
          <w:color w:val="000000"/>
          <w:sz w:val="21"/>
          <w:szCs w:val="21"/>
        </w:rPr>
        <w:br/>
      </w:r>
      <w:r>
        <w:rPr>
          <w:rStyle w:val="Emphasis"/>
          <w:rFonts w:ascii="Arial" w:hAnsi="Arial" w:cs="Arial"/>
          <w:color w:val="000000"/>
          <w:sz w:val="21"/>
          <w:szCs w:val="21"/>
        </w:rPr>
        <w:t>(Ban hành kèm theo Luật Phí và lệ phí số 97/2015/QH13)</w:t>
      </w:r>
    </w:p>
    <w:p w14:paraId="2482EB8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DANH MỤC PHÍ</w:t>
      </w:r>
    </w:p>
    <w:p w14:paraId="4D9241A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THÔNG TIN VÀ TRUYỀN THÔNG</w:t>
      </w:r>
    </w:p>
    <w:p w14:paraId="7EEE8D6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VĂN HOÁ, THỂ THAO,</w:t>
      </w:r>
      <w:r>
        <w:rPr>
          <w:rFonts w:ascii="Arial" w:hAnsi="Arial" w:cs="Arial"/>
          <w:color w:val="000000"/>
          <w:sz w:val="21"/>
          <w:szCs w:val="21"/>
        </w:rPr>
        <w:t> </w:t>
      </w:r>
      <w:r>
        <w:rPr>
          <w:rStyle w:val="Strong"/>
          <w:rFonts w:ascii="Arial" w:hAnsi="Arial" w:cs="Arial"/>
          <w:color w:val="000000"/>
          <w:sz w:val="21"/>
          <w:szCs w:val="21"/>
        </w:rPr>
        <w:t>DU LỊCH</w:t>
      </w:r>
    </w:p>
    <w:p w14:paraId="20B4409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NGUYÊN VÀ MÔI TRƯỜNG</w:t>
      </w:r>
      <w:r>
        <w:rPr>
          <w:rFonts w:ascii="Arial" w:hAnsi="Arial" w:cs="Arial"/>
          <w:color w:val="000000"/>
          <w:sz w:val="21"/>
          <w:szCs w:val="21"/>
        </w:rPr>
        <w:t> </w:t>
      </w:r>
    </w:p>
    <w:p w14:paraId="3E1E273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KHOA HỌC VÀ CÔNG NGHỆ</w:t>
      </w:r>
    </w:p>
    <w:p w14:paraId="25D40ED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CHÍNH, NGÂN HÀNG, BẢO HIỂM</w:t>
      </w:r>
      <w:r>
        <w:rPr>
          <w:rFonts w:ascii="Arial" w:hAnsi="Arial" w:cs="Arial"/>
          <w:color w:val="000000"/>
          <w:sz w:val="21"/>
          <w:szCs w:val="21"/>
        </w:rPr>
        <w:t> </w:t>
      </w:r>
    </w:p>
    <w:p w14:paraId="534A83C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TƯ PHÁP</w:t>
      </w:r>
      <w:r>
        <w:rPr>
          <w:rFonts w:ascii="Arial" w:hAnsi="Arial" w:cs="Arial"/>
          <w:color w:val="000000"/>
          <w:sz w:val="21"/>
          <w:szCs w:val="21"/>
        </w:rPr>
        <w:t> </w:t>
      </w:r>
    </w:p>
    <w:p w14:paraId="6CAF620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28"/>
        <w:gridCol w:w="3455"/>
        <w:gridCol w:w="2285"/>
        <w:gridCol w:w="2336"/>
      </w:tblGrid>
      <w:tr w:rsidR="00A744EE" w14:paraId="2ED77D6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0B1D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32BF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PHÍ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B938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QUY ĐỊNH</w:t>
            </w:r>
          </w:p>
        </w:tc>
      </w:tr>
      <w:tr w:rsidR="00A744EE" w14:paraId="0E677B1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1DC3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8F12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NÔNG NGHIỆP, LÂM NGHIỆP, THỦY SẢN </w:t>
            </w:r>
          </w:p>
        </w:tc>
      </w:tr>
      <w:tr w:rsidR="00A744EE" w14:paraId="3111976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9339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CD75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dịch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EC467"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B86BB5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A518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5FB8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động vật, thực vật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F94A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51826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E997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1D99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sản phẩm động vật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58FF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E6B724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6FD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5A80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soát giết mổ động vật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CCFC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1CC2E3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B48E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D58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phòng, chống dịch bệnh cho động vật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0D08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8C940B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510A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A98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vệ nguồn lợi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2C2D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FF356D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4968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EAD8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giám sát khử trùng vật thể thuộc diện kiểm dịch thực vật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3E5C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E29C4B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6610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050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hộ giống trong lĩnh vực nông nghiệp, lâm nghiệp,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0E6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F960C3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C158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33B6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bình tuyển, công nhận cây mẹ, cây đầu dòng, vườn giống cây lâm nghiệp, rừng giống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ACA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bình tuyển, công nhận do cơ quan trung ương thực hiện;</w:t>
            </w:r>
          </w:p>
          <w:p w14:paraId="2C832E5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bình tuyển, công nhận do cơ quan địa phương thực hiện.</w:t>
            </w:r>
          </w:p>
        </w:tc>
      </w:tr>
      <w:tr w:rsidR="00A744EE" w14:paraId="7BFF2BF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035F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2E1E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kiểm nghiệm an toàn thực phẩm nông nghiệp, lâm nghiệp, thủy sản nhập khẩu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418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432075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58A1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FECD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trong lĩnh vực nông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D2B46"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4E0407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0E95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408F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đối với thực phẩm xuất khẩu theo yêu cầu của nước nhập khẩu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9CB1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6ADEBE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4ECC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CF50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kiến thức an toàn thực phẩm trong lĩnh vực nông nghiệp, lâm nghiệp,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BEF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5D838D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3B5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EE5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nguồn gốc nguyên liệu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83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573B6C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9DDC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E32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giấy chứng nhận vật tư nông nghiệp, lâm nghiệp,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9E0D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911D77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CBB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CCF6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có điều kiện thuộc lĩnh vực nông nghiệp, lâm nghiệp,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D6FA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B0C451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38E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00B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nhận hoặc chỉ định, giám sát phòng kiểm nghiệm, phòng thử nghiệm trong lĩnh vực nông nghiệp, lâm nghiệp, thủy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448D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DE629B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25D8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B521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kiểm an toàn kỹ thuật tàu cá, kiểm định trang thiết bị nghề cá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9503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D0B92F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C0B8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2379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CÔNG NGHIỆP, THƯƠNG MẠI, ĐẦU TƯ, XÂY DỰNG</w:t>
            </w:r>
          </w:p>
        </w:tc>
      </w:tr>
      <w:tr w:rsidR="00A744EE" w14:paraId="09C372C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303D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7730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w:t>
            </w:r>
            <w:r>
              <w:rPr>
                <w:rFonts w:ascii="Arial" w:hAnsi="Arial" w:cs="Arial"/>
                <w:color w:val="000000"/>
                <w:sz w:val="21"/>
                <w:szCs w:val="21"/>
              </w:rPr>
              <w:t> </w:t>
            </w:r>
            <w:r>
              <w:rPr>
                <w:rStyle w:val="Strong"/>
                <w:rFonts w:ascii="Arial" w:hAnsi="Arial" w:cs="Arial"/>
                <w:color w:val="000000"/>
                <w:sz w:val="21"/>
                <w:szCs w:val="21"/>
              </w:rPr>
              <w:t>sử dụng công trình kết cấu hạ tầng, công trình dịch vụ, tiện ích công cộng trong khu vực cửa khẩu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57DA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1B2F00A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5F0D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6223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hồ sơ mua bán, thuê, cho thuê tàu, thuyền, tàu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B0F8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52FFA72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8443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D7AA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thuê, cho thuê tàu, thuyền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7F50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27A87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CFB1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168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thuê, cho thuê tàu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ED2B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A911A3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727E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FC8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E633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07AA61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74C4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192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đầu tư, dự án đầu tư</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C3499"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7C5CBA6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309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0826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chấp thuận đầu tư đối với các dự án đầu tư phát triển đô thị</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8B6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5AEE76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83D6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8DB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các đồ án quy hoạch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22A5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6B6797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0433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07FC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dự án đầu tư xây dựng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08D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A03ED7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DC86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13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thiết kế cơ sở</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DE19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6CCAE5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8D98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CC7F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thiết kế kỹ thuật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E92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4F469B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93C8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33F9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dự toán xây dựng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A463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B77518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8AB7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68BC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xử lý vụ việc cạnh tranh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C6CD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5FBC6F0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EE24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E050" w14:textId="77777777" w:rsidR="00A744EE" w:rsidRDefault="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9361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4A228CE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BA6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D53E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giải quyết yêu cầu độc lập của người có quyền lợi nghĩa vụ liên quan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7D13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2C6B07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EA1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9018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hưởng miễn trừ trong giải quyết vụ việc cạnh tranh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B505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6BFF50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D87C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758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phép sử dụng vật liệu nổ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C936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0C4EF3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86EE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4625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hóa chất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CD71A"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3C89B4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8F01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03CA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sản xuất hóa chất Bảng, DOC, DOC-PSF</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4EF9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9A5160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8917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214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Kế hoạch phòng ngừa, ứng phó sự cố hóa chất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811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7A9B97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9FA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8886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xác nhận Biện pháp phòng ngừa, ứng phó sự cố hóa chất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4EA9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2B58E0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DE78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B85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giấy chứng nhận đủ điều kiện sản xuất, kinh doanh hóa chất thuộc Danh mục hóa chất hạn chế sản xuất kinh doanh, hóa chất sản xuất kinh doanh có điều kiện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5547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6C2E47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5881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3B2E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tiêu chuẩn ngành nghề thuộc lĩnh vực công nghiệp, thương mại</w:t>
            </w:r>
            <w:r>
              <w:rPr>
                <w:rStyle w:val="Emphasis"/>
                <w:rFonts w:ascii="Arial" w:hAnsi="Arial" w:cs="Arial"/>
                <w:b/>
                <w:bCs/>
                <w:color w:val="000000"/>
                <w:sz w:val="21"/>
                <w:szCs w:val="21"/>
              </w:rPr>
              <w:t>, </w:t>
            </w:r>
            <w:r>
              <w:rPr>
                <w:rStyle w:val="Strong"/>
                <w:rFonts w:ascii="Arial" w:hAnsi="Arial" w:cs="Arial"/>
                <w:color w:val="000000"/>
                <w:sz w:val="21"/>
                <w:szCs w:val="21"/>
              </w:rPr>
              <w:t>xây dựng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21C4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458C8E2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4B1C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510B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điện lực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D64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ACD6D3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5592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962B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đăng ký hoạt động bán hàng đa cấp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E50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E6744B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3E1F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0E51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tiêu chuẩn ngành nghề thuộc lĩnh vực xây dựng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2C40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C5F59E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0A3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8520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thương mại điện tử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0523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B0ABDA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9D7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2F37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kinh doanh thương mại có điều kiện trong lĩnh vực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3E9B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03B514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A2F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AED6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kinh doanh hàng hóa, dịch vụ hạn chế kinh doanh; hàng hóa, dịch vụ kinh doanh có điều kiện trong lĩnh vực thương mại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2D3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90765A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F68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F6C2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cung cấp thông tin doanh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61F3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4BD16B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3A31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7BA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nhận xuất xứ hàng hóa (C/O)</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5B9F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DB1687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D7BB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F0FE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NGOẠI GIAO</w:t>
            </w:r>
            <w:r>
              <w:rPr>
                <w:rFonts w:ascii="Arial" w:hAnsi="Arial" w:cs="Arial"/>
                <w:color w:val="000000"/>
                <w:sz w:val="21"/>
                <w:szCs w:val="21"/>
              </w:rPr>
              <w:t> </w:t>
            </w:r>
          </w:p>
        </w:tc>
      </w:tr>
      <w:tr w:rsidR="00A744EE" w14:paraId="56B2066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270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3C95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xác nhận đăng ký công dân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90C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568160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C444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489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thị thực và các giấy tờ có liên quan đến xuất nhập cảnh Việt Nam cho người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EA40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040001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126A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1CB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tiếp nhận và vận chuyển đơn, chứng cứ của công dân và pháp nhân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E4A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56E400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0E6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29CB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nhận lãnh sự và hợp pháp hóa lãnh sự</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24E9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C0CEC6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8E2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97C2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AN NINH, QUỐC PHÒNG</w:t>
            </w:r>
            <w:r>
              <w:rPr>
                <w:rFonts w:ascii="Arial" w:hAnsi="Arial" w:cs="Arial"/>
                <w:color w:val="000000"/>
                <w:sz w:val="21"/>
                <w:szCs w:val="21"/>
              </w:rPr>
              <w:t> </w:t>
            </w:r>
          </w:p>
        </w:tc>
      </w:tr>
      <w:tr w:rsidR="00A744EE" w14:paraId="5D9D67A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5745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40D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phòng cháy, chữa cháy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D4F06"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52C9389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D6C2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AD6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thiết kế phòng cháy và chữa cháy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BC3F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017243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CCC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A8C7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phương tiện phòng cháy và chữa cháy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B52D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370E8D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4CE0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00AE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tiêu chuẩn hành nghề thuộc lĩnh vực an ninh, quốc phòng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E1FA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048DFF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1492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0878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và sử dụng thông tin trong cơ sở dữ liệu quốc gia về dân cư</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D2E6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6DAA4B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5887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1D0E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sản xuất, kinh doanh sản phẩm mật mã dân sự; giấy chứng nhận hợp chuẩn sản phẩm mật mã dân sự; giấy chứng nhận hợp quy sản phẩm mật mã dân sự</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9E8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102AAF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E1FB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315B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sát hạch cấp chứng chỉ nghiệp vụ bảo vệ</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4880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A19094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5915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54E4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GIAO THÔNG VẬN TẢI</w:t>
            </w:r>
            <w:r>
              <w:rPr>
                <w:rFonts w:ascii="Arial" w:hAnsi="Arial" w:cs="Arial"/>
                <w:color w:val="000000"/>
                <w:sz w:val="21"/>
                <w:szCs w:val="21"/>
              </w:rPr>
              <w:t> </w:t>
            </w:r>
          </w:p>
        </w:tc>
      </w:tr>
      <w:tr w:rsidR="00A744EE" w14:paraId="3AD9A02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5E2E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F7AC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đường bộ</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3EF3"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681BBF2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FAF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6C1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đường bộ</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02CA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đường thuộc trung ương quản lý.</w:t>
            </w:r>
          </w:p>
          <w:p w14:paraId="6F5D448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đường thuộc địa phương quản lý.</w:t>
            </w:r>
          </w:p>
        </w:tc>
      </w:tr>
      <w:tr w:rsidR="00A744EE" w14:paraId="440B2B8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1CE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87EA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tạm thời lòng đường, hè phố</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564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1BE375A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0A67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E07D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lái xe</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F34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DA3110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688F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0ABF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đường biển, đường thủy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0CD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02A3DB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14EF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EA17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vị trí neo, đậu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4F5E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BC0045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E620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4A55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đảm hàng hải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8479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A23193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2465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F97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tra, đánh giá, cấp giấy chứng nhận quốc tế về an ninh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FABE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E521E9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AE0F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48D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dịch vụ vận tải biển và dịch vụ hỗ trợ vận tải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52E6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AD8E9D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BE29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097F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kháng nghị hàng hải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3BC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2A0145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EFBF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564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đánh giá an ninh cảng biển, kế hoạch an ninh cảng biển, cấp sổ lý lịch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7D5C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16FA46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A506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AB19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bố cầu, bến cảng biển, khu nước, vùng nước, thông báo hàng hải; cảng thủy nội địa, bến thủy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AEC1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27965E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2641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6EFC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tra cấp giấy phép hoạt động cảng biển, cảng thủy nội địa, bến thủy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926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1D1DF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68DC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AF7A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trọng tải tàu, thuyền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C412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6CE3E7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2C3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857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phê duyệt đánh giá an ninh, kế hoạch an ninh cảng thủy nội địa tiếp nhận phương tiện thủy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3A6A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9A547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78F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CC62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luồng, lạch đường thủy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B02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722F9E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72CC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D961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trình báo đường thủy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3313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D452E5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A93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808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cấp chứng nhận khả năng chuyên môn thuyền trưởng, máy trưởng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980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455265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FABB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DC9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kết cấu hạ tầng đường sắt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AFE9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3D931E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CC8C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E2BD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hàng không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AD6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42E7FCD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BAE8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33B7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cấp giấy chứng nhận đủ điều kiện bay cho tàu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C6C6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1F4588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BB83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11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định cấp giấy chứng nhận loại tàu bay, chứng chỉ đủ điều kiện kỹ thuật các phương tiện thiết bị hàng không sản xuất mới đưa vào sử dụng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8698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75A560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3F82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416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trong sổ đăng bạ tàu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C0C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7510B9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2944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FEDF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nhượng quyền khai thác cảng hàng không, sân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90C1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6CC745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A62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006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bay qua vùng trời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BCCC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F45A66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728D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6525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phân tích dữ liệu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A63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C156D7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DCB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F66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chứng chỉ, giấy phép, giấy chứng nhận trong hoạt động hàng không dân dụng; cấp giấy phép ra vào khu vực hạn chế tại cảng hàng không, sân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C16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519478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6710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A4BB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đủ điều kiện cấp giấy phép nhân viên hàng không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A9B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10A563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966B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6A3E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THÔNG TIN VÀ TRUYỀN THÔNG</w:t>
            </w:r>
          </w:p>
        </w:tc>
      </w:tr>
      <w:tr w:rsidR="00A744EE" w14:paraId="0E494B3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7303"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DDE126F" w14:textId="77777777" w:rsidR="00A744EE" w:rsidRDefault="00A744EE">
            <w:pPr>
              <w:spacing w:line="375" w:lineRule="atLeast"/>
              <w:rPr>
                <w:sz w:val="20"/>
                <w:szCs w:val="20"/>
              </w:rPr>
            </w:pPr>
          </w:p>
        </w:tc>
        <w:tc>
          <w:tcPr>
            <w:tcW w:w="0" w:type="auto"/>
            <w:vAlign w:val="center"/>
            <w:hideMark/>
          </w:tcPr>
          <w:p w14:paraId="3B75E5B8" w14:textId="77777777" w:rsidR="00A744EE" w:rsidRDefault="00A744EE">
            <w:pPr>
              <w:spacing w:line="375" w:lineRule="atLeast"/>
              <w:rPr>
                <w:sz w:val="20"/>
                <w:szCs w:val="20"/>
              </w:rPr>
            </w:pPr>
          </w:p>
        </w:tc>
        <w:tc>
          <w:tcPr>
            <w:tcW w:w="0" w:type="auto"/>
            <w:vAlign w:val="center"/>
            <w:hideMark/>
          </w:tcPr>
          <w:p w14:paraId="34FAA2EE" w14:textId="77777777" w:rsidR="00A744EE" w:rsidRDefault="00A744EE">
            <w:pPr>
              <w:spacing w:line="375" w:lineRule="atLeast"/>
              <w:rPr>
                <w:sz w:val="20"/>
                <w:szCs w:val="20"/>
              </w:rPr>
            </w:pPr>
          </w:p>
        </w:tc>
      </w:tr>
      <w:tr w:rsidR="00A744EE" w14:paraId="5D14BF77"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82A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tần số vô tuyến điện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F63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7BBB5765" w14:textId="77777777" w:rsidR="00A744EE" w:rsidRDefault="00A744EE">
            <w:pPr>
              <w:spacing w:line="375" w:lineRule="atLeast"/>
              <w:rPr>
                <w:sz w:val="20"/>
                <w:szCs w:val="20"/>
              </w:rPr>
            </w:pPr>
          </w:p>
        </w:tc>
      </w:tr>
      <w:tr w:rsidR="00A744EE" w14:paraId="28FC324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2292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1666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Phí duy trì sử dụng tài nguyên Internet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16D55"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1C9C65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1331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ECA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tên miền quốc gia.VN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C912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40F477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A8F0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06A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địa chỉ Internet IP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FC54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A974C2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C64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32A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số hiệu mạng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959D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844B5A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1CBA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EFB8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mã, số viễn thông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F11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0AA49D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AA23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CED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quyền hoạt động viễn thông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735C"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809BDA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EB60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957D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thiết lập mạng viễn thông công cộng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FF1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A7B6EB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C5E8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3ECE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dịch vụ viễn thông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48E7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2BE860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2138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407B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thử nghiệm mạng và dịch vụ viễn thông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90A5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1D6F0B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370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1CC8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thiết lập mạng viễn thông dùng riêng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F687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1E632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D99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BD8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lắp đặt cáp viễn thông trên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CA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71C5C9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F911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D2E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viễn thông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2C0D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5FAEFA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98D2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A2CF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bưu chính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C31B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3AF32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799E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8F9E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dịch vụ duy trì hệ thống kiểm tra trạng thái chứng thư chữ ký số</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06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8F5F9F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E9D2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F720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quyền cung cấp dịch vụ truyền hình trả tiền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64B5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F84D50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24D2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5FE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 thẩm định nội dung, kịch bản trò chơi điện tử trên mạng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AFEF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08D40A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C377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8C19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và chứng nhận hợp chuẩn, hợp quy về an toàn thông tin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7DD9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88444B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6FDB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F6F2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kinh doanh sản phẩm, dịch vụ an toàn thông tin mạng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71A2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E179CE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CA01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092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VĂN HOÁ, THỂ THAO,</w:t>
            </w:r>
            <w:r>
              <w:rPr>
                <w:rFonts w:ascii="Arial" w:hAnsi="Arial" w:cs="Arial"/>
                <w:color w:val="000000"/>
                <w:sz w:val="21"/>
                <w:szCs w:val="21"/>
              </w:rPr>
              <w:t> </w:t>
            </w:r>
            <w:r>
              <w:rPr>
                <w:rStyle w:val="Strong"/>
                <w:rFonts w:ascii="Arial" w:hAnsi="Arial" w:cs="Arial"/>
                <w:color w:val="000000"/>
                <w:sz w:val="21"/>
                <w:szCs w:val="21"/>
              </w:rPr>
              <w:t>DU LỊCH</w:t>
            </w:r>
          </w:p>
        </w:tc>
      </w:tr>
      <w:tr w:rsidR="00A744EE" w14:paraId="1FCC7C7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AFB13"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73AEC15F" w14:textId="77777777" w:rsidR="00A744EE" w:rsidRDefault="00A744EE">
            <w:pPr>
              <w:spacing w:line="375" w:lineRule="atLeast"/>
              <w:rPr>
                <w:sz w:val="20"/>
                <w:szCs w:val="20"/>
              </w:rPr>
            </w:pPr>
          </w:p>
        </w:tc>
        <w:tc>
          <w:tcPr>
            <w:tcW w:w="0" w:type="auto"/>
            <w:vAlign w:val="center"/>
            <w:hideMark/>
          </w:tcPr>
          <w:p w14:paraId="123D3F91" w14:textId="77777777" w:rsidR="00A744EE" w:rsidRDefault="00A744EE">
            <w:pPr>
              <w:spacing w:line="375" w:lineRule="atLeast"/>
              <w:rPr>
                <w:sz w:val="20"/>
                <w:szCs w:val="20"/>
              </w:rPr>
            </w:pPr>
          </w:p>
        </w:tc>
        <w:tc>
          <w:tcPr>
            <w:tcW w:w="0" w:type="auto"/>
            <w:vAlign w:val="center"/>
            <w:hideMark/>
          </w:tcPr>
          <w:p w14:paraId="52BC6070" w14:textId="77777777" w:rsidR="00A744EE" w:rsidRDefault="00A744EE">
            <w:pPr>
              <w:spacing w:line="375" w:lineRule="atLeast"/>
              <w:rPr>
                <w:sz w:val="20"/>
                <w:szCs w:val="20"/>
              </w:rPr>
            </w:pPr>
          </w:p>
        </w:tc>
      </w:tr>
      <w:tr w:rsidR="00A744EE" w14:paraId="024B2208"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F713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thăm quan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32B9"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944DFD1" w14:textId="77777777" w:rsidR="00A744EE" w:rsidRDefault="00A744EE">
            <w:pPr>
              <w:spacing w:line="375" w:lineRule="atLeast"/>
              <w:rPr>
                <w:sz w:val="20"/>
                <w:szCs w:val="20"/>
              </w:rPr>
            </w:pPr>
          </w:p>
        </w:tc>
      </w:tr>
      <w:tr w:rsidR="00A744EE" w14:paraId="6B0EBEC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53CD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A75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danh lam thắng cảnh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D19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76A9CC4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A744EE" w14:paraId="10DDF12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6D7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5D0C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di tích lịch sử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77A1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6583EB1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A744EE" w14:paraId="575A399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0FF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D29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công trình văn hóa, bảo tàng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BC1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công trình thuộc trung ương quản lý.</w:t>
            </w:r>
          </w:p>
          <w:p w14:paraId="6236474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công trình thuộc địa phương quản lý.</w:t>
            </w:r>
          </w:p>
        </w:tc>
      </w:tr>
      <w:tr w:rsidR="00A744EE" w14:paraId="36435BA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0A09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E6E7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văn hóa phẩm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C2DD"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FD2F82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FAE1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6B0C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văn hóa phẩm xuất khẩu, nhập khẩu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979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061F1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5B4B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1FF0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kịch bản phim và phân loại phim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1C52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46315F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2D9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17C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chương trình nghệ thuật biểu diễn; phí thẩm định nội dung chương trình trên băng, đĩa, phần mềm và trên các vật liệu khác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E1E0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105772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E5E5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6706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tài liệu xuất bản phẩm không kinh doanh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BA6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67C38C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8F18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5AFA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hợp tác, liên doanh sản xuất phim, cung cấp dịch vụ sản xuất phim cho tổ chức, cá nhân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FEEE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1EBC3F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157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0863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thuộc lĩnh vực văn hóa, thể thao, du lịch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AD6B6"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5D4E29C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95E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D2B2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công nhận hạng cơ sở lưu trú du lịch, cơ sở kinh doanh dịch vụ du lịch khác đạt tiêu chuẩn phục vụ khách du lịch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E430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C8A6F0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48C2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1B9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dịch vụ lữ hành quốc tế, Giấy phép kinh doanh dịch vụ lữ hành nội địa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4E96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608E00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2473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3FE5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thẻ hướng dẫn viên du lịch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17A9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53AF71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738F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666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cấp chứng chỉ hành nghề trong lĩnh vực thể dục, thể thao</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31F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431A21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6058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F9DA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hoạt động cơ sở thể thao, câu lạc bộ thể thao chuyên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1038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0F0C33B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4E6C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91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karaoke, vũ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7F2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DFDEE4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7B5D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7B6D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thư viện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E70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thư viện thuộc trung ương quản lý.</w:t>
            </w:r>
          </w:p>
          <w:p w14:paraId="260EB9E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thư viện thuộc địa phương quản lý.</w:t>
            </w:r>
          </w:p>
        </w:tc>
      </w:tr>
      <w:tr w:rsidR="00A744EE" w14:paraId="6CE6DB1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B68E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3F52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quản ký gửi và sử dụng tài liệu lưu trữ</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FC7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FFC283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006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D7E9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ký quyền tác giả, quyền liên quan đến quyền tác giả</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D24D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F96904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FE8C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2CEF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BF44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3A1B9F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9906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61B2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giám định y khoa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DAA7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8326E6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8736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159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phép lưu hành, nhập khẩu, xuất khẩu, công bố trang thiết bị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D563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4517A0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326A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E094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phép lưu hành, nhập khẩu, xác nhận, công bố</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74010"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07A9E5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3650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80C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trong lĩnh vực dược phẩm, mỹ phẩm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8B2A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FD8A19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A2CA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EE3F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hóa chất trong gia dụng và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C85D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D55709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E99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917D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tiếp nhận, nhập khẩu, xuất khẩu, xác nhận trong lĩnh vực chế phẩm diệt côn trùng, diệt khuẩn trong gia dụng và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5A8B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373E0C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DD02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A2C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trong lĩnh vực an toàn thực phẩm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FCB3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225123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356C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4453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hoạt động, tiêu chuẩn, điều kiện hành nghề thuộc lĩnh vực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028AB"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FDDE9E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CFF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774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đối với cơ sở điều trị nghiện các chất dạng thuốc phiện bằng thuốc thay thế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886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2E2766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320E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1290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hành nghề, kinh doanh thuộc lĩnh vực an toàn thực phẩm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01B4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CFF1AC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5864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BCB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cơ sở đủ điều kiện can thiệp y tế để xác định lại giới tính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1770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7F9497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2639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2520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kinh doanh thuộc lĩnh vực dược, mỹ phẩm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25BD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17090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3A98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B775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hoạt động cơ sở khám bệnh, chữa bệnh; điều kiện hành nghề khám bệnh, chữa bệnh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DE92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92EDDD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2861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023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kinh doanh thuộc lĩnh vực trang thiết bị y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AA02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E917CA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193F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6452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phòng xét nghiệm an toàn sinh học, HIV, tiêm chủng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865A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442BF7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7241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FC2D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NGUYÊN VÀ MÔI TRƯỜNG</w:t>
            </w:r>
            <w:r>
              <w:rPr>
                <w:rFonts w:ascii="Arial" w:hAnsi="Arial" w:cs="Arial"/>
                <w:color w:val="000000"/>
                <w:sz w:val="21"/>
                <w:szCs w:val="21"/>
              </w:rPr>
              <w:t> </w:t>
            </w:r>
          </w:p>
        </w:tc>
      </w:tr>
      <w:tr w:rsidR="00A744EE" w14:paraId="07A5AC1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93B9C"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4030ACCF" w14:textId="77777777" w:rsidR="00A744EE" w:rsidRDefault="00A744EE">
            <w:pPr>
              <w:spacing w:line="375" w:lineRule="atLeast"/>
              <w:rPr>
                <w:sz w:val="20"/>
                <w:szCs w:val="20"/>
              </w:rPr>
            </w:pPr>
          </w:p>
        </w:tc>
        <w:tc>
          <w:tcPr>
            <w:tcW w:w="0" w:type="auto"/>
            <w:vAlign w:val="center"/>
            <w:hideMark/>
          </w:tcPr>
          <w:p w14:paraId="26625293" w14:textId="77777777" w:rsidR="00A744EE" w:rsidRDefault="00A744EE">
            <w:pPr>
              <w:spacing w:line="375" w:lineRule="atLeast"/>
              <w:rPr>
                <w:sz w:val="20"/>
                <w:szCs w:val="20"/>
              </w:rPr>
            </w:pPr>
          </w:p>
        </w:tc>
        <w:tc>
          <w:tcPr>
            <w:tcW w:w="0" w:type="auto"/>
            <w:vAlign w:val="center"/>
            <w:hideMark/>
          </w:tcPr>
          <w:p w14:paraId="25068EEC" w14:textId="77777777" w:rsidR="00A744EE" w:rsidRDefault="00A744EE">
            <w:pPr>
              <w:spacing w:line="375" w:lineRule="atLeast"/>
              <w:rPr>
                <w:sz w:val="20"/>
                <w:szCs w:val="20"/>
              </w:rPr>
            </w:pPr>
          </w:p>
        </w:tc>
      </w:tr>
      <w:tr w:rsidR="00A744EE" w14:paraId="4574FA96"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76BE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bảo vệ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2972A"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6EE0CFD" w14:textId="77777777" w:rsidR="00A744EE" w:rsidRDefault="00A744EE">
            <w:pPr>
              <w:spacing w:line="375" w:lineRule="atLeast"/>
              <w:rPr>
                <w:sz w:val="20"/>
                <w:szCs w:val="20"/>
              </w:rPr>
            </w:pPr>
          </w:p>
        </w:tc>
      </w:tr>
      <w:tr w:rsidR="00A744EE" w14:paraId="7518336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1A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E10D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nước thải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975C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76D33A8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B83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B55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khí thải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2480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0BC5AB0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9D1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B37D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khai thác khoáng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91FC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573DC8E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FF8A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3CE5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báo cáo đánh giá tác động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033C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0D5028E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Hội đồng nhân dân cấp tỉnh quyết định đối với hoạt động thẩm định do cơ quan địa phương thực hiện.</w:t>
            </w:r>
          </w:p>
        </w:tc>
      </w:tr>
      <w:tr w:rsidR="00A744EE" w14:paraId="2B4F4DF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65D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BCE3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phương án cải tạo, phục hồi môi trường và phương án cải tạo, phục hồi môi trường bổ sung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3760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613437D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A744EE" w14:paraId="3C4383D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F815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69F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cấp lại, điều chỉnh giấy phép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7C5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0AAD7A8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A744EE" w14:paraId="7E8EA37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571F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13C8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chứng nhận lưu hành tự do (CFS) sản phẩm, hàng hóa đo đạc và bản đồ khi xuất khẩu, nhập khẩu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B412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77E539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196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33FC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hồ sơ cấp giấy chứng nhận quyền sử dụng đất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3166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4E457DC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9A54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6F52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đánh giá trữ lượng khoáng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6C66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C20CB5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850B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DEA4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nguồn nước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27A0A"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695A111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D2B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5A7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đề án, báo cáo thăm dò đánh giá trữ lượng, khai thác, sử dụng nước dưới đất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D895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76BA6FA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A744EE" w14:paraId="58B3264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F6F4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C1C2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điều kiện hành nghề khoan nước dưới đất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0001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6C8F837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A744EE" w14:paraId="4ED3E67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291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593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đề án khai thác, sử dụng nước mặt, nước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33E0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thẩm định do cơ quan trung ương thực hiện;</w:t>
            </w:r>
          </w:p>
          <w:p w14:paraId="300F1CE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thẩm định do cơ quan địa phương thực hiện.</w:t>
            </w:r>
          </w:p>
        </w:tc>
      </w:tr>
      <w:tr w:rsidR="00A744EE" w14:paraId="2C03F80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21D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48262" w14:textId="77777777" w:rsidR="00A744EE" w:rsidRDefault="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A9E35"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73BFFC1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DD9F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A00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hành nghề thuộc lĩnh vực tài nguyên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E3690"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AEDE29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7E18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35DE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an toàn sinh học biến đổi gen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5E4F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8FA383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9EB2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E470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đủ điều kiện hoạt động dịch vụ quan trắc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6A81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26FB12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B7DF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CE484" w14:textId="77777777" w:rsidR="00A744EE" w:rsidRDefault="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79017"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47680D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CD79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8EB8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hoạt động đo đạc và bản đồ</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0115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306672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751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E146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hoặc văn bản chấp thuận cho tổ chức, cá nhân nước ngoài tiến hành nghiên cứu khoa học trong vùng biển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08E0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6F7043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F581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3924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tài liệu, dữ liệu tài nguyên và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F3D15"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44D721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913D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BB80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dầu khí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23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3B601B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E0D6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4313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đất đai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098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4E0601F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DC14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B64F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thăm dò điều tra địa chất và khai thác mỏ</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C10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DE983B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5FAB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0B2E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địa chất, khoáng sản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BE8A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EDA86E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E178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8B9E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sử dụng thông tin, dữ liệu khí tượng thủy văn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FDCE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CAD5E2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5FE7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118E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viễn thám quốc gia</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AD7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837F05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15AB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6EA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về môi trường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076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B2AA1F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CA92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20BB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dữ liệu tài nguyên, môi trường biển và hải đảo</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76CE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B8BFA0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3F00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DCB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kế hoạch bảo vệ môi trường trong hoạt động phá dỡ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E22D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410E0E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2FF6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r>
              <w:rPr>
                <w:rFonts w:ascii="Arial" w:hAnsi="Arial" w:cs="Arial"/>
                <w:color w:val="000000"/>
                <w:sz w:val="21"/>
                <w:szCs w:val="21"/>
              </w:rPr>
              <w:t>[14]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C3894" w14:textId="77777777" w:rsidR="00A744EE" w:rsidRDefault="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(được bãi bỏ)</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367C5"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8F5C84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022A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E57B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khai thác, sử dụng thông tin dữ liệu đo đạc và bản đồ</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86C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02584D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21F3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47AB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KHOA HỌC VÀ CÔNG NGHỆ</w:t>
            </w:r>
          </w:p>
        </w:tc>
      </w:tr>
      <w:tr w:rsidR="00A744EE" w14:paraId="7DEC488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1B2E"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508A8814" w14:textId="77777777" w:rsidR="00A744EE" w:rsidRDefault="00A744EE">
            <w:pPr>
              <w:spacing w:line="375" w:lineRule="atLeast"/>
              <w:rPr>
                <w:sz w:val="20"/>
                <w:szCs w:val="20"/>
              </w:rPr>
            </w:pPr>
          </w:p>
        </w:tc>
        <w:tc>
          <w:tcPr>
            <w:tcW w:w="0" w:type="auto"/>
            <w:vAlign w:val="center"/>
            <w:hideMark/>
          </w:tcPr>
          <w:p w14:paraId="6D935555" w14:textId="77777777" w:rsidR="00A744EE" w:rsidRDefault="00A744EE">
            <w:pPr>
              <w:spacing w:line="375" w:lineRule="atLeast"/>
              <w:rPr>
                <w:sz w:val="20"/>
                <w:szCs w:val="20"/>
              </w:rPr>
            </w:pPr>
          </w:p>
        </w:tc>
        <w:tc>
          <w:tcPr>
            <w:tcW w:w="0" w:type="auto"/>
            <w:vAlign w:val="center"/>
            <w:hideMark/>
          </w:tcPr>
          <w:p w14:paraId="483D9790" w14:textId="77777777" w:rsidR="00A744EE" w:rsidRDefault="00A744EE">
            <w:pPr>
              <w:spacing w:line="375" w:lineRule="atLeast"/>
              <w:rPr>
                <w:sz w:val="20"/>
                <w:szCs w:val="20"/>
              </w:rPr>
            </w:pPr>
          </w:p>
        </w:tc>
      </w:tr>
      <w:tr w:rsidR="00A744EE" w14:paraId="0793B13E"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82FD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sở hữu trí tuệ</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17886"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9B95F8E" w14:textId="77777777" w:rsidR="00A744EE" w:rsidRDefault="00A744EE">
            <w:pPr>
              <w:spacing w:line="375" w:lineRule="atLeast"/>
              <w:rPr>
                <w:sz w:val="20"/>
                <w:szCs w:val="20"/>
              </w:rPr>
            </w:pPr>
          </w:p>
        </w:tc>
      </w:tr>
      <w:tr w:rsidR="00A744EE" w14:paraId="209542C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452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DAC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về sở hữu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52C6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793A46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FEAE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4014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tra cứu thông tin về sở hữu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2CF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53639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6EB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9A69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đăng ký quốc tế về sở hữu công nghiệp có nguồn gốc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EF5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47B558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0FA3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BDFB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dịch vụ để giải quyết khiếu nại, phản đối đơn về sở hữu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1E06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8D8C94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C917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DE1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công bố, đăng bạ thông tin sở hữu công nghiệp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52F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453F21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FA7C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3589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văn bằng bảo hộ</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ADC5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EBC353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A1E5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AB0D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đơn đăng ký quốc tế sở hữu công nghiệp có chỉ định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0168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214019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3785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B1B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mã số, mã vạch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E724E"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55263C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DBD0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9477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và hướng dẫn sử dụng mã số, mã vạch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6F06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36B148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AD5D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29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mã số, mã vạch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2C48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A5E3A0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B84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CE32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mã doanh nghiệp, mã GLN (một mã), mã EAN-8</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2BF3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8A95BF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42BD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23A5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đăng ký sử dụng mã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4B2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A34BB6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9CF5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4612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dịch vụ trong lĩnh vực năng lượng nguyên tử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C42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3D0336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515F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942A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an toàn phóng xạ, bức xạ, an ninh hạt nhân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064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99858B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A71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A06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vận hành, sử dụng thiết bị chiếu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A505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FFCABC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0592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8B32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sản xuất, chế biến, lưu giữ, sử dụng chất phóng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E1A1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E32D47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5BB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76F8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thăm dò, khai thác, chế biến quặng phóng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D556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07E9C3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EDD6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1C8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xử lý, lưu giữ chất thải phóng xạ, nguồn phóng xạ đã qua sử dụng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E68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68E5A6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57C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31B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xây dựng cơ sở bức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E06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799D7E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E68E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C013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thay đổi quy mô, phạm vi hoạt động cơ sở bức xạ; giấy phép chấm dứt hoạt động cơ sở bức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B93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70A413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BF60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7CB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nhập khẩu, xuất khẩu chất phóng xạ, vật liệu hạt nhân, vật liệu hạt nhân nguồn, thiết bị hạt nhân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1ADE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DD8FA2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4352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78A5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đóng gói, vận chuyển vật liệu phóng xạ, vật liệu hạt nhân, vật liệu hạt nhân nguồn, chất thải phóng xạ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BA1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B3F35B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DF6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03AE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vận chuyển vật liệu chất phóng xạ quá cảnh lãnh thổ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296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502ACF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C24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F04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nhà máy điện hạt nhân, lò phản ứng hạt nhân nghiên cứu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B3BD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8E5F36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A37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5483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kế hoạch ứng phó sự cố bức xạ, hạt nhân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F82B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82E3AF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6AEE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F8AA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cấp giấy phép đăng ký dịch vụ hỗ trợ ứng dụng năng lượng nguyên tử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7539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153882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90CA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D38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hợp đồng chuyển giao công nghệ</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DEE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72BF88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A0E1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A5ED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về khoa học, công nghệ</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496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D480A4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AE8C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1E76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CHÍNH, NGÂN HÀNG, BẢO HIỂM</w:t>
            </w:r>
            <w:r>
              <w:rPr>
                <w:rFonts w:ascii="Arial" w:hAnsi="Arial" w:cs="Arial"/>
                <w:color w:val="000000"/>
                <w:sz w:val="21"/>
                <w:szCs w:val="21"/>
              </w:rPr>
              <w:t> </w:t>
            </w:r>
          </w:p>
        </w:tc>
      </w:tr>
      <w:tr w:rsidR="00A744EE" w14:paraId="6E5E3AE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E284C"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5D1CA66D" w14:textId="77777777" w:rsidR="00A744EE" w:rsidRDefault="00A744EE">
            <w:pPr>
              <w:spacing w:line="375" w:lineRule="atLeast"/>
              <w:rPr>
                <w:sz w:val="20"/>
                <w:szCs w:val="20"/>
              </w:rPr>
            </w:pPr>
          </w:p>
        </w:tc>
        <w:tc>
          <w:tcPr>
            <w:tcW w:w="0" w:type="auto"/>
            <w:vAlign w:val="center"/>
            <w:hideMark/>
          </w:tcPr>
          <w:p w14:paraId="2F2993FE" w14:textId="77777777" w:rsidR="00A744EE" w:rsidRDefault="00A744EE">
            <w:pPr>
              <w:spacing w:line="375" w:lineRule="atLeast"/>
              <w:rPr>
                <w:sz w:val="20"/>
                <w:szCs w:val="20"/>
              </w:rPr>
            </w:pPr>
          </w:p>
        </w:tc>
        <w:tc>
          <w:tcPr>
            <w:tcW w:w="0" w:type="auto"/>
            <w:vAlign w:val="center"/>
            <w:hideMark/>
          </w:tcPr>
          <w:p w14:paraId="691F3C6E" w14:textId="77777777" w:rsidR="00A744EE" w:rsidRDefault="00A744EE">
            <w:pPr>
              <w:spacing w:line="375" w:lineRule="atLeast"/>
              <w:rPr>
                <w:sz w:val="20"/>
                <w:szCs w:val="20"/>
              </w:rPr>
            </w:pPr>
          </w:p>
        </w:tc>
      </w:tr>
      <w:tr w:rsidR="00A744EE" w14:paraId="0DA7A092"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67BD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quản lý, giám sát hoạt động chứng khoán, bảo hiểm, kế toán, kiểm toán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90148"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142E067" w14:textId="77777777" w:rsidR="00A744EE" w:rsidRDefault="00A744EE">
            <w:pPr>
              <w:spacing w:line="375" w:lineRule="atLeast"/>
              <w:rPr>
                <w:sz w:val="20"/>
                <w:szCs w:val="20"/>
              </w:rPr>
            </w:pPr>
          </w:p>
        </w:tc>
      </w:tr>
      <w:tr w:rsidR="00A744EE" w14:paraId="33B054B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7A9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4306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chứng khoán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0C2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62CE0D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F17B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DD7D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bảo hiểm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F3A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C84D8A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45A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28E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và giám sát hoạt động kế toán, kiểm toán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D41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9F9E07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D45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A90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dịch vụ thanh toán trong hoạt động của Kho bạc Nhà nước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65DD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D1C01B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4D7E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C566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hải quan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B3C7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48FD08D"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AAAD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7C58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thuộc lĩnh vực tài chính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AF54"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E2644D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A36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EC7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trò chơi điện tử có thưởng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0FAE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90C0DB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AB1B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F636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đăng ký hành nghề, giấy chứng nhận đủ điều kiện kinh doanh dịch vụ kế toán, kiểm toán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8F0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CDC78B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75C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E51F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đủ điều kiện kinh doanh dịch vụ thẩm định giá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C837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B92730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01AC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791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TƯ PHÁP</w:t>
            </w:r>
            <w:r>
              <w:rPr>
                <w:rFonts w:ascii="Arial" w:hAnsi="Arial" w:cs="Arial"/>
                <w:color w:val="000000"/>
                <w:sz w:val="21"/>
                <w:szCs w:val="21"/>
              </w:rPr>
              <w:t> </w:t>
            </w:r>
          </w:p>
        </w:tc>
      </w:tr>
      <w:tr w:rsidR="00A744EE" w14:paraId="4F42D51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376D5"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3902B86C" w14:textId="77777777" w:rsidR="00A744EE" w:rsidRDefault="00A744EE">
            <w:pPr>
              <w:spacing w:line="375" w:lineRule="atLeast"/>
              <w:rPr>
                <w:sz w:val="20"/>
                <w:szCs w:val="20"/>
              </w:rPr>
            </w:pPr>
          </w:p>
        </w:tc>
        <w:tc>
          <w:tcPr>
            <w:tcW w:w="0" w:type="auto"/>
            <w:vAlign w:val="center"/>
            <w:hideMark/>
          </w:tcPr>
          <w:p w14:paraId="3869E86B" w14:textId="77777777" w:rsidR="00A744EE" w:rsidRDefault="00A744EE">
            <w:pPr>
              <w:spacing w:line="375" w:lineRule="atLeast"/>
              <w:rPr>
                <w:sz w:val="20"/>
                <w:szCs w:val="20"/>
              </w:rPr>
            </w:pPr>
          </w:p>
        </w:tc>
        <w:tc>
          <w:tcPr>
            <w:tcW w:w="0" w:type="auto"/>
            <w:vAlign w:val="center"/>
            <w:hideMark/>
          </w:tcPr>
          <w:p w14:paraId="52061AE6" w14:textId="77777777" w:rsidR="00A744EE" w:rsidRDefault="00A744EE">
            <w:pPr>
              <w:spacing w:line="375" w:lineRule="atLeast"/>
              <w:rPr>
                <w:sz w:val="20"/>
                <w:szCs w:val="20"/>
              </w:rPr>
            </w:pPr>
          </w:p>
        </w:tc>
      </w:tr>
      <w:tr w:rsidR="00A744EE" w14:paraId="65DA023C"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52CD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Án phí</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265F"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DBAE46D" w14:textId="77777777" w:rsidR="00A744EE" w:rsidRDefault="00A744EE">
            <w:pPr>
              <w:spacing w:line="375" w:lineRule="atLeast"/>
              <w:rPr>
                <w:sz w:val="20"/>
                <w:szCs w:val="20"/>
              </w:rPr>
            </w:pPr>
          </w:p>
        </w:tc>
      </w:tr>
      <w:tr w:rsidR="00A744EE" w14:paraId="3AA8971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4B36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4519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hình sự</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9C99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739B13B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9F1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8ABE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dân sự</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0E5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7EDD279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14ED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A80D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kinh tế</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CD5A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55C1BC4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456B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FB7B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lao động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7F6B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433E7E3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FCC4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D72C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hành chính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8F6B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045F38F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B77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D52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cung cấp thông tin về giao dịch bảo đảm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CF8BC"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67F8F74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9082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021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quyền sử dụng đất, tài sản gắn liền với đất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BBCC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5D357C9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A744EE" w14:paraId="50B424DE"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363D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05E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tàu bay</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E48F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38F2ABC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A744EE" w14:paraId="7E9F0A1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7280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6493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2915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72BE03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A744EE" w14:paraId="3DA488B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2E7E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750C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bằng động sản, trừ tàu bay, tàu biển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29D3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cung cấp thông tin do cơ quan trung ương thực hiện;</w:t>
            </w:r>
          </w:p>
          <w:p w14:paraId="34550B7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cung cấp thông tin do cơ quan địa phương thực hiện.</w:t>
            </w:r>
          </w:p>
        </w:tc>
      </w:tr>
      <w:tr w:rsidR="00A744EE" w14:paraId="3B28C78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148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6210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công chứng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284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C7CA90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AF4B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BABB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chứng thực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72FAC"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6E15D8E8"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E7A8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F50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bản sao từ bản chính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7A8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930033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F1EA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8264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chữ ký</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0D59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33303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80F4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ED66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hợp đồng giao dịch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435D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AA435CF"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D41B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DCE1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thi hành án dân sự</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7F0F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45CE60A"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064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A1DC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thực hiện ủy thác tư pháp về dân sự có yếu tố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5CC5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990F09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15E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00E8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điều kiện hoạt động thuộc lĩnh vực tư pháp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9F3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98A72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E07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4FD6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đăng ký giao dịch bảo đảm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995B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đăng ký do cơ quan trung ương thực hiện;</w:t>
            </w:r>
          </w:p>
          <w:p w14:paraId="68C20D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đăng ký do cơ quan địa phương thực hiện.</w:t>
            </w:r>
          </w:p>
        </w:tc>
      </w:tr>
      <w:tr w:rsidR="00A744EE" w14:paraId="5A3E6566"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22F2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8DCA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sử dụng thông tin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54CC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01225E0"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4D95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3A06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cung cấp thông tin về lý lịch tư pháp</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E2EB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718994"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3D99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F602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có quốc tịch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994E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D1929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C6B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E123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là người gốc Việt Nam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CF43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9D16E32"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401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18EE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thông tin trong Cơ sở dữ liệu hộ tịch</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3A72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0D75EB1"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D4FE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2AC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cấp mã số sử dụng cơ sở dữ liệu về giao dịch bảo đảm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CDFE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0FC45AB"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86CB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XIII</w:t>
            </w:r>
          </w:p>
        </w:tc>
        <w:tc>
          <w:tcPr>
            <w:tcW w:w="8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0709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KHÁC</w:t>
            </w:r>
          </w:p>
        </w:tc>
      </w:tr>
      <w:tr w:rsidR="00A744EE" w14:paraId="5CF44A1C"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91C7"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0F2A6546" w14:textId="77777777" w:rsidR="00A744EE" w:rsidRDefault="00A744EE">
            <w:pPr>
              <w:spacing w:line="375" w:lineRule="atLeast"/>
              <w:rPr>
                <w:sz w:val="20"/>
                <w:szCs w:val="20"/>
              </w:rPr>
            </w:pPr>
          </w:p>
        </w:tc>
        <w:tc>
          <w:tcPr>
            <w:tcW w:w="0" w:type="auto"/>
            <w:vAlign w:val="center"/>
            <w:hideMark/>
          </w:tcPr>
          <w:p w14:paraId="687BEA12" w14:textId="77777777" w:rsidR="00A744EE" w:rsidRDefault="00A744EE">
            <w:pPr>
              <w:spacing w:line="375" w:lineRule="atLeast"/>
              <w:rPr>
                <w:sz w:val="20"/>
                <w:szCs w:val="20"/>
              </w:rPr>
            </w:pPr>
          </w:p>
        </w:tc>
        <w:tc>
          <w:tcPr>
            <w:tcW w:w="0" w:type="auto"/>
            <w:vAlign w:val="center"/>
            <w:hideMark/>
          </w:tcPr>
          <w:p w14:paraId="74CFA4DB" w14:textId="77777777" w:rsidR="00A744EE" w:rsidRDefault="00A744EE">
            <w:pPr>
              <w:spacing w:line="375" w:lineRule="atLeast"/>
              <w:rPr>
                <w:sz w:val="20"/>
                <w:szCs w:val="20"/>
              </w:rPr>
            </w:pPr>
          </w:p>
        </w:tc>
      </w:tr>
      <w:tr w:rsidR="00A744EE" w14:paraId="336F0925" w14:textId="77777777" w:rsidTr="00A744EE">
        <w:trPr>
          <w:tblCellSpacing w:w="0" w:type="dxa"/>
        </w:trPr>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0B6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tiêu chuẩn, điều kiện hành nghề theo quy định của pháp luật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D881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35B9C95F" w14:textId="77777777" w:rsidR="00A744EE" w:rsidRDefault="00A744EE">
            <w:pPr>
              <w:spacing w:line="375" w:lineRule="atLeast"/>
              <w:rPr>
                <w:sz w:val="20"/>
                <w:szCs w:val="20"/>
              </w:rPr>
            </w:pPr>
          </w:p>
        </w:tc>
      </w:tr>
      <w:tr w:rsidR="00A744EE" w14:paraId="0F9E6A83"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9CC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1F51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tuyển dụng, dự thi nâng ngạch, thăng hạng công chức, viên chức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4F3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E1AC727"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8DD0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6E8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thẩm định cấp giấy chứng nhận lưu hành sản phẩm, hàng hóa theo quy định của pháp luật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D0D7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A53DA6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081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E744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xác minh giấy tờ, tài liệu</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EE569"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C9BAB69"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E01E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AB62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tổ chức, cá nhân trong nước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AF6D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A576065" w14:textId="77777777" w:rsidTr="00A744E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B9B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524A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theo yêu cầu của tổ chức, cá nhân nước ngoài</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B77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CA9AD6" w14:textId="77777777" w:rsidTr="00A744E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9C874" w14:textId="77777777" w:rsidR="00A744EE" w:rsidRDefault="00A744EE">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C1BC" w14:textId="77777777" w:rsidR="00A744EE" w:rsidRDefault="00A744EE">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440F5" w14:textId="77777777" w:rsidR="00A744EE" w:rsidRDefault="00A744EE">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D3EA" w14:textId="77777777" w:rsidR="00A744EE" w:rsidRDefault="00A744EE">
            <w:pPr>
              <w:spacing w:line="375" w:lineRule="atLeast"/>
              <w:rPr>
                <w:rFonts w:ascii="Arial" w:hAnsi="Arial" w:cs="Arial"/>
                <w:color w:val="000000"/>
                <w:sz w:val="21"/>
                <w:szCs w:val="21"/>
              </w:rPr>
            </w:pPr>
          </w:p>
        </w:tc>
      </w:tr>
    </w:tbl>
    <w:p w14:paraId="55A2F40F" w14:textId="77777777" w:rsidR="00A744EE" w:rsidRDefault="00A744EE" w:rsidP="00A744EE">
      <w:pPr>
        <w:pStyle w:val="NormalWeb"/>
        <w:spacing w:after="90" w:afterAutospacing="0" w:line="345" w:lineRule="atLeast"/>
        <w:jc w:val="both"/>
        <w:rPr>
          <w:rFonts w:ascii="Arial" w:hAnsi="Arial" w:cs="Arial"/>
          <w:color w:val="000000"/>
          <w:sz w:val="21"/>
          <w:szCs w:val="21"/>
        </w:rPr>
      </w:pPr>
    </w:p>
    <w:p w14:paraId="6779C81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B. DANH MỤC LỆ PHÍ</w:t>
      </w:r>
    </w:p>
    <w:p w14:paraId="45FD7EE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VÀ NGHĨA VỤ CỦA CÔNG DÂN</w:t>
      </w:r>
      <w:r>
        <w:rPr>
          <w:rFonts w:ascii="Arial" w:hAnsi="Arial" w:cs="Arial"/>
          <w:color w:val="000000"/>
          <w:sz w:val="21"/>
          <w:szCs w:val="21"/>
        </w:rPr>
        <w:t> </w:t>
      </w:r>
    </w:p>
    <w:p w14:paraId="28FB5E3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SỞ HỮU, QUYỀN SỬ DỤNG TÀI SẢN</w:t>
      </w:r>
    </w:p>
    <w:p w14:paraId="4E5ADB3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SẢN XUẤT, KINH DOANH</w:t>
      </w:r>
    </w:p>
    <w:p w14:paraId="0E99C34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ĐẶC BIỆT VỀ CHỦ QUYỀN QUỐC GIA</w:t>
      </w:r>
    </w:p>
    <w:p w14:paraId="3BE42D0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TRONG CÁC LĨNH VỰC KHÁC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3469"/>
        <w:gridCol w:w="2281"/>
        <w:gridCol w:w="2327"/>
      </w:tblGrid>
      <w:tr w:rsidR="00A744EE" w14:paraId="3C44B64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BAB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7CF6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LỆ PHÍ</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82D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QUY ĐỊNH</w:t>
            </w:r>
          </w:p>
        </w:tc>
      </w:tr>
      <w:tr w:rsidR="00A744EE" w14:paraId="174E570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13D1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CAB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VÀ NGHĨA VỤ CỦA CÔNG DÂN</w:t>
            </w:r>
            <w:r>
              <w:rPr>
                <w:rFonts w:ascii="Arial" w:hAnsi="Arial" w:cs="Arial"/>
                <w:color w:val="000000"/>
                <w:sz w:val="21"/>
                <w:szCs w:val="21"/>
              </w:rPr>
              <w:t> </w:t>
            </w:r>
          </w:p>
        </w:tc>
      </w:tr>
      <w:tr w:rsidR="00A744EE" w14:paraId="35227AB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75E0"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FACD849" w14:textId="77777777" w:rsidR="00A744EE" w:rsidRDefault="00A744EE">
            <w:pPr>
              <w:spacing w:line="375" w:lineRule="atLeast"/>
              <w:rPr>
                <w:sz w:val="20"/>
                <w:szCs w:val="20"/>
              </w:rPr>
            </w:pPr>
          </w:p>
        </w:tc>
        <w:tc>
          <w:tcPr>
            <w:tcW w:w="0" w:type="auto"/>
            <w:vAlign w:val="center"/>
            <w:hideMark/>
          </w:tcPr>
          <w:p w14:paraId="14F22E0E" w14:textId="77777777" w:rsidR="00A744EE" w:rsidRDefault="00A744EE">
            <w:pPr>
              <w:spacing w:line="375" w:lineRule="atLeast"/>
              <w:rPr>
                <w:sz w:val="20"/>
                <w:szCs w:val="20"/>
              </w:rPr>
            </w:pPr>
          </w:p>
        </w:tc>
        <w:tc>
          <w:tcPr>
            <w:tcW w:w="0" w:type="auto"/>
            <w:vAlign w:val="center"/>
            <w:hideMark/>
          </w:tcPr>
          <w:p w14:paraId="29DD9825" w14:textId="77777777" w:rsidR="00A744EE" w:rsidRDefault="00A744EE">
            <w:pPr>
              <w:spacing w:line="375" w:lineRule="atLeast"/>
              <w:rPr>
                <w:sz w:val="20"/>
                <w:szCs w:val="20"/>
              </w:rPr>
            </w:pPr>
          </w:p>
        </w:tc>
      </w:tr>
      <w:tr w:rsidR="00A744EE" w14:paraId="0C3AD960" w14:textId="77777777" w:rsidTr="00A744EE">
        <w:trPr>
          <w:tblCellSpacing w:w="0" w:type="dxa"/>
        </w:trPr>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807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quốc tịch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B82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7CA62087" w14:textId="77777777" w:rsidR="00A744EE" w:rsidRDefault="00A744EE">
            <w:pPr>
              <w:spacing w:line="375" w:lineRule="atLeast"/>
              <w:rPr>
                <w:sz w:val="20"/>
                <w:szCs w:val="20"/>
              </w:rPr>
            </w:pPr>
          </w:p>
        </w:tc>
      </w:tr>
      <w:tr w:rsidR="00A744EE" w14:paraId="67F5384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1F4F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E9CD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cư trú</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2BA8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do cơ quan trung ương cấp;</w:t>
            </w:r>
          </w:p>
          <w:p w14:paraId="1ADB3E6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do cơ quan địa phương thực hiện.</w:t>
            </w:r>
          </w:p>
        </w:tc>
      </w:tr>
      <w:tr w:rsidR="00A744EE" w14:paraId="6414ACA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CCD3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880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minh nhân dân, căn cước công dân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08F5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quy định đối với hoạt động do cơ quan trung ương cấp;</w:t>
            </w:r>
          </w:p>
          <w:p w14:paraId="73A6E10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cấp tỉnh quyết định đối với hoạt động do cơ quan địa phương thực hiện.</w:t>
            </w:r>
          </w:p>
        </w:tc>
      </w:tr>
      <w:tr w:rsidR="00A744EE" w14:paraId="33C7962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6E8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053A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hộ tịch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5743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4AFA8E4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36E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F028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hộ chiếu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C662"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411EE07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B44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EA3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hộ chiếu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066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64E02D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3B1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2716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thông hành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DE3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91297F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F5BD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960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tem AB, giấy phép xuất cảnh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08B7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F51114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9D4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6800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tòa 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ABD0"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561F0B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561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B2A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bản án, quyết định dân sự của Tòa án nước ngoài; quyết định trọng tài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85E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030FAAC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A73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ADEE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bản án, quyết định dân sự, lao động, kinh doanh, thương mại, quyết định về tài sản trong bản án, quyết định hình sự, hành chính của Tòa án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B3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083C451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95B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558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CA25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4C5CBC2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1FC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28F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và cho thi hành tại Việt Nam quyết định của Trọng tài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4D92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2FEE79F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53C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B05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việc dân sự</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134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11BA9D2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81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CA88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giải quyết các việc dân sự liên quan đến hoạt động Trọng tài thương mại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87C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62AE927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F1E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E88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yêu cầu mở thủ tục phá sản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AA8E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6883FC7A"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A6D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A7ED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xét tính hợp pháp của cuộc đình công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9D1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7A00E5A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C9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9C9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bắt giữ tàu biển, tàu bay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058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2C6E8C0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1B1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436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thực hiện ủy thác tư pháp của Tòa án nước ngoài tại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934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09E0937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8B9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B9C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giấy tờ, sao chụp tài liệu tại Tòa 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B27B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5A51456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33B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A8E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sao chụp tài liệu, chứng cứ có trong hồ sơ vụ việc do Tòa án thực hiện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935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7BC6CA0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0BA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6.8.2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C0F5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bản án, quyết định của Tòa 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3D7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79DF323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82C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0AB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giấy chứng nhận xóa án tích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38E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53A483F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2D3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6A8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sao các giấy tờ khác của Tòa 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084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4A9EE60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A6F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399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gửi văn bản tố tụng ra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D98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0760466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CBB5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6.10</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CF0E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ủy thác tư pháp ra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262A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Ủy ban Thường vụ Quốc hội</w:t>
            </w:r>
          </w:p>
        </w:tc>
      </w:tr>
      <w:tr w:rsidR="00A744EE" w14:paraId="4462C3D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91F0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377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lao động cho người nước ngoài làm việc tại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6A7D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quyết định đối với cấp phép do cơ quan địa phương thực hiện</w:t>
            </w:r>
          </w:p>
        </w:tc>
      </w:tr>
      <w:tr w:rsidR="00A744EE" w14:paraId="690D002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0FBC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033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hoạt động đưa người lao động đi làm việc có thời hạn ở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53D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D0B789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8F9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63C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nuôi con nuôi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EEA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1E7959D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49F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42C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trong nước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E838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4A22070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627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D17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9DD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0323E44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E9F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457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tại cơ quan đại diện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F7C6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4089478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D9A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749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các tổ chức nuôi con nuôi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1B1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5312805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187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DAAE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SỞ HỮU, QUYỀN SỬ DỤNG TÀI SẢN</w:t>
            </w:r>
          </w:p>
        </w:tc>
      </w:tr>
      <w:tr w:rsidR="00A744EE" w14:paraId="13CC177A"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5F54"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2C9FC533" w14:textId="77777777" w:rsidR="00A744EE" w:rsidRDefault="00A744EE">
            <w:pPr>
              <w:spacing w:line="375" w:lineRule="atLeast"/>
              <w:rPr>
                <w:sz w:val="20"/>
                <w:szCs w:val="20"/>
              </w:rPr>
            </w:pPr>
          </w:p>
        </w:tc>
        <w:tc>
          <w:tcPr>
            <w:tcW w:w="0" w:type="auto"/>
            <w:vAlign w:val="center"/>
            <w:hideMark/>
          </w:tcPr>
          <w:p w14:paraId="085D0B66" w14:textId="77777777" w:rsidR="00A744EE" w:rsidRDefault="00A744EE">
            <w:pPr>
              <w:spacing w:line="375" w:lineRule="atLeast"/>
              <w:rPr>
                <w:sz w:val="20"/>
                <w:szCs w:val="20"/>
              </w:rPr>
            </w:pPr>
          </w:p>
        </w:tc>
        <w:tc>
          <w:tcPr>
            <w:tcW w:w="0" w:type="auto"/>
            <w:vAlign w:val="center"/>
            <w:hideMark/>
          </w:tcPr>
          <w:p w14:paraId="748B01AC" w14:textId="77777777" w:rsidR="00A744EE" w:rsidRDefault="00A744EE">
            <w:pPr>
              <w:spacing w:line="375" w:lineRule="atLeast"/>
              <w:rPr>
                <w:sz w:val="20"/>
                <w:szCs w:val="20"/>
              </w:rPr>
            </w:pPr>
          </w:p>
        </w:tc>
      </w:tr>
      <w:tr w:rsidR="00A744EE" w14:paraId="01F02051" w14:textId="77777777" w:rsidTr="00A744EE">
        <w:trPr>
          <w:tblCellSpacing w:w="0" w:type="dxa"/>
        </w:trPr>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5DB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trước bạ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015E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c>
          <w:tcPr>
            <w:tcW w:w="0" w:type="auto"/>
            <w:vAlign w:val="center"/>
            <w:hideMark/>
          </w:tcPr>
          <w:p w14:paraId="45845CFD" w14:textId="77777777" w:rsidR="00A744EE" w:rsidRDefault="00A744EE">
            <w:pPr>
              <w:spacing w:line="375" w:lineRule="atLeast"/>
              <w:rPr>
                <w:sz w:val="20"/>
                <w:szCs w:val="20"/>
              </w:rPr>
            </w:pPr>
          </w:p>
        </w:tc>
      </w:tr>
      <w:tr w:rsidR="00A744EE" w14:paraId="5EA6B4B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850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1952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quyền sử dụng đất, quyền sở hữu nhà, tài sản gắn liền với đất</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B79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60041E1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4F7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406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xây dựng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5784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4A9D36A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8AE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E0B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quy hoạch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9EA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7307E7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7C6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968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phương tiện giao thông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E460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7A0BC23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0568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339F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phương tiện giao thông; phương tiện thủy nội địa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3FE9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F0DA4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6E1D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F87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cấp biển xe máy chuyên dùng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63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69F671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E6A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4B2D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cho tàu bay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CD0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FC842B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316F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4658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trong lĩnh vực hàng hải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ED66"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532E63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261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48B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tàu biển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D18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424570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5C7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3FA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xác nhận việc tham gia bảo hiểm hoặc bảo đảm tài chính khác về trách nhiệm dân sự chủ tàu đối với thiệt hại do ô nhiễm dầu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3A3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460682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3AC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DE5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biển; cảng, bến thủy nội địa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BD25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EC2C3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8B49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4B4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bản công bố bản phù hợp lao động hàng hải (DMLCI)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548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98A11B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9B0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818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sở hữu trí tuệ</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53EE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710F5B9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248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1109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nộp đơn đăng ký bảo hộ quyền sở hữu trí tuệ</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6E1C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A9E00F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803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59E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văn bằng bảo hộ, cấp chứng nhận đăng ký hợp đồng chuyển giao quyền sở hữu công nghiệp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CFD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F15BF1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6E51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288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duy trì, gia hạn, chấm dứt, hủy bỏ hiệu lực văn bằng bảo hộ</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B11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FFFBA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3D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A77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đại diện sở hữu công nghiệp, công bố, đăng bạ đại diện sở hữu công nghiệp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22B3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574433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EB0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5DEE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SẢN XUẤT, KINH DOANH</w:t>
            </w:r>
          </w:p>
        </w:tc>
      </w:tr>
      <w:tr w:rsidR="00A744EE" w14:paraId="43469B8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8665"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1B2A9122" w14:textId="77777777" w:rsidR="00A744EE" w:rsidRDefault="00A744EE">
            <w:pPr>
              <w:spacing w:line="375" w:lineRule="atLeast"/>
              <w:rPr>
                <w:sz w:val="20"/>
                <w:szCs w:val="20"/>
              </w:rPr>
            </w:pPr>
          </w:p>
        </w:tc>
        <w:tc>
          <w:tcPr>
            <w:tcW w:w="0" w:type="auto"/>
            <w:vAlign w:val="center"/>
            <w:hideMark/>
          </w:tcPr>
          <w:p w14:paraId="4B0E80EB" w14:textId="77777777" w:rsidR="00A744EE" w:rsidRDefault="00A744EE">
            <w:pPr>
              <w:spacing w:line="375" w:lineRule="atLeast"/>
              <w:rPr>
                <w:sz w:val="20"/>
                <w:szCs w:val="20"/>
              </w:rPr>
            </w:pPr>
          </w:p>
        </w:tc>
        <w:tc>
          <w:tcPr>
            <w:tcW w:w="0" w:type="auto"/>
            <w:vAlign w:val="center"/>
            <w:hideMark/>
          </w:tcPr>
          <w:p w14:paraId="0674A0B9" w14:textId="77777777" w:rsidR="00A744EE" w:rsidRDefault="00A744EE">
            <w:pPr>
              <w:spacing w:line="375" w:lineRule="atLeast"/>
              <w:rPr>
                <w:sz w:val="20"/>
                <w:szCs w:val="20"/>
              </w:rPr>
            </w:pPr>
          </w:p>
        </w:tc>
      </w:tr>
      <w:tr w:rsidR="00A744EE" w14:paraId="654E25A1" w14:textId="77777777" w:rsidTr="00A744EE">
        <w:trPr>
          <w:tblCellSpacing w:w="0" w:type="dxa"/>
        </w:trPr>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90DA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doanh nghiệp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1BA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79B9BB2A" w14:textId="77777777" w:rsidR="00A744EE" w:rsidRDefault="00A744EE">
            <w:pPr>
              <w:spacing w:line="375" w:lineRule="atLeast"/>
              <w:rPr>
                <w:sz w:val="20"/>
                <w:szCs w:val="20"/>
              </w:rPr>
            </w:pPr>
          </w:p>
        </w:tc>
      </w:tr>
      <w:tr w:rsidR="00A744EE" w14:paraId="391A09A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769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73C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kinh doanh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E16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w:t>
            </w:r>
          </w:p>
        </w:tc>
      </w:tr>
      <w:tr w:rsidR="00A744EE" w14:paraId="0EF3D04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640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6120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môn bài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F2C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w:t>
            </w:r>
          </w:p>
        </w:tc>
      </w:tr>
      <w:tr w:rsidR="00A744EE" w14:paraId="625CB8F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DD9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91E5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đặt chi nhánh, văn phòng đại diện của các tổ chức nước ngoài tại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52C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DFD2FB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AE9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[15]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F9A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Lệ phí phân bổ kho số viễn thông, phân bổ, cấp tài nguyên Internet</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0A48"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A0A304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5FB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DEB9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phân bổ mã, số viễn thông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2C55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6DBF84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670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BE00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tên miền quốc gia.VN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D1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DBCF12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5FB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506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địa chỉ Internet IP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D74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1F7A7B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B17C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7E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sử dụng số hiệu mạng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C63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8C409D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AE37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6067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kinh doanh dịch vụ viễn thông và giấy phép nghiệp vụ viễn thông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85E2"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622AAE2"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A55A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75C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kinh doanh dịch vụ viễn thông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72B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806617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25AF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B9A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lắp đặt cáp viễn thông trên biển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3635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61D6D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4C9F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34F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thiết lập mạng viễn thông dùng riêng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985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E850C8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D2A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C40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thử nghiệm mạng và dịch vụ viễn thông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3FD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C1129E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E21C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E85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bằng, chứng chỉ được hoạt động trên các loại phương tiện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3BC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B3BDF2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FF8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710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bảo đảm chất lượng, an toàn kỹ thuật đối với máy, thiết bị, phương tiện và các chất có yêu cầu nghiêm ngặt về an toàn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0B3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0005AF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880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2CF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và dán tem kiểm soát băng, đĩa có chương trình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F70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9795AB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F1DE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2FF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chuyển nhượng chứng chỉ, tín chỉ giảm phát thải khí nhà kính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F8C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02DD62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B3F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A97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xuất bản phẩm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B2D7"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76BBE09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176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6D7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nhập khẩu xuất bản phẩm để kinh doanh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9083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EDC6BA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FCA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DFBE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nhập khẩu xuất bản phẩm không kinh doanh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515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4EAE89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8E3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C6B1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sử dụng tần số vô tuyến điện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51C4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32BA7EA"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10E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CB3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thiết bị phát, thu - phát sóng vô tuyến điện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461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CE4297C"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816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1BAD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đăng ký cung cấp kênh chương trình nước ngoài trên truyền hình trả tiền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87D1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27C073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481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B17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tên định danh người gửi dùng trong hoạt động quảng cáo trên mạng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104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D27876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0B1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49D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nhập khẩu sản phẩm an toàn thông tin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E82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F295A0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1C8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99D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nhân viên làm việc bức xạ</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B00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A12E60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BC0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DFBB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dịch vụ hỗ trợ ứng dụng năng lượng nguyên tử</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6FC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749329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985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673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trong lĩnh vực tiêu chuẩn, đo lường chất lượng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D37D"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2B4FB85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659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BF3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đăng ký công bố hợp chuẩn; công bố hợp quy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8FEB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95FDCD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055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169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phê duyệt mẫu phương tiện đo sản xuất trong nước, nhập khẩu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BB9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4A3994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96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512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công nhận khả năng kiểm định phương tiện đo</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5EE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F85D97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2EB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D84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quản lý, sử dụng vũ khí, vật liệu nổ, công cụ hỗ trợ và pháo</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DF9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B0BC26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402E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D72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hoạt động xây dựng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6D81"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0A76735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CFF3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DF0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hoạt động xây dựng cho nhà thầu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639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8622F2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3DF7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CD8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nhận năng lực hoạt động xây dựng cho tổ chức</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6651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3ED1A2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C8C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22B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hoạt động xây dựng cho cá nhân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A697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EB3496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2F4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18C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môi giới bất động sản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A5D8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78A0B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DF3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2E6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kiến trúc sư, kỹ sư hoạt động xây dựng; chứng chỉ giám sát thi công xây dựng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B3F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A0D1F8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A61F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70F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thành lập Sở giao dịch hàng hóa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36F9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0E189F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EA1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8283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thí nghiệm chuyên ngành xây dựng, quan trắc công trình xây dựng và chứng nhận hợp quy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6D8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ACF6C7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80A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674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đủ điều kiện kinh doanh sản xuất phim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9B1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37FD61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115A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799C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Lệ phí cấp giấy phép thành lập và hoạt động của tổ chức tín dụng, giấy phép thành lập chi nhánh ngân hàng nước ngoài, giấy phép thành lập văn phòng đại diện của tổ </w:t>
            </w:r>
            <w:r>
              <w:rPr>
                <w:rStyle w:val="Strong"/>
                <w:rFonts w:ascii="Arial" w:hAnsi="Arial" w:cs="Arial"/>
                <w:color w:val="000000"/>
                <w:sz w:val="21"/>
                <w:szCs w:val="21"/>
              </w:rPr>
              <w:lastRenderedPageBreak/>
              <w:t>chức tín dụng nước ngoài, tổ chức nước ngoài khác có hoạt động ngân hàng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259E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Tài chính</w:t>
            </w:r>
          </w:p>
        </w:tc>
      </w:tr>
      <w:tr w:rsidR="00A744EE" w14:paraId="2CD5B03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4FF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3F8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hoạt động cung ứng dịch vụ trung gian thanh toán cho các tổ chức không phải là ngân hàng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F4B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8FC6F2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A7E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7A7F"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phép hoạt động khoáng sản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46B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0088021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56D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E22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nhận chìm ở biển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A60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66980A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E24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75B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giấy chứng nhận hoạt động trong lĩnh vực chứng khoán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BD9A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97BDEF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AA01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E55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điều chỉnh giấy chứng nhận đăng ký đầu tư ra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74A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BD5231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47B9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6715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các quyền đối với tàu bay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67B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2E54E49"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9DED"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3BC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cơ sở đủ điều kiện quan trắc môi trường lao động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D215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FCEBCB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9497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5541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xuất khẩu, nhập khẩu tiền chất công nghiệp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F71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ABE0607"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9B6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F5D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ĐẶC BIỆT VỀ CHỦ QUYỀN QUỐC GIA</w:t>
            </w:r>
          </w:p>
        </w:tc>
      </w:tr>
      <w:tr w:rsidR="00A744EE" w14:paraId="62FE37FA"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0FBD"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623A8D4A" w14:textId="77777777" w:rsidR="00A744EE" w:rsidRDefault="00A744EE">
            <w:pPr>
              <w:spacing w:line="375" w:lineRule="atLeast"/>
              <w:rPr>
                <w:sz w:val="20"/>
                <w:szCs w:val="20"/>
              </w:rPr>
            </w:pPr>
          </w:p>
        </w:tc>
        <w:tc>
          <w:tcPr>
            <w:tcW w:w="0" w:type="auto"/>
            <w:vAlign w:val="center"/>
            <w:hideMark/>
          </w:tcPr>
          <w:p w14:paraId="7B4B4298" w14:textId="77777777" w:rsidR="00A744EE" w:rsidRDefault="00A744EE">
            <w:pPr>
              <w:spacing w:line="375" w:lineRule="atLeast"/>
              <w:rPr>
                <w:sz w:val="20"/>
                <w:szCs w:val="20"/>
              </w:rPr>
            </w:pPr>
          </w:p>
        </w:tc>
        <w:tc>
          <w:tcPr>
            <w:tcW w:w="0" w:type="auto"/>
            <w:vAlign w:val="center"/>
            <w:hideMark/>
          </w:tcPr>
          <w:p w14:paraId="1146C4F2" w14:textId="77777777" w:rsidR="00A744EE" w:rsidRDefault="00A744EE">
            <w:pPr>
              <w:spacing w:line="375" w:lineRule="atLeast"/>
              <w:rPr>
                <w:sz w:val="20"/>
                <w:szCs w:val="20"/>
              </w:rPr>
            </w:pPr>
          </w:p>
        </w:tc>
      </w:tr>
      <w:tr w:rsidR="00A744EE" w14:paraId="0D584D55" w14:textId="77777777" w:rsidTr="00A744EE">
        <w:trPr>
          <w:tblCellSpacing w:w="0" w:type="dxa"/>
        </w:trPr>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574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ra, vào cảng</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F005" w14:textId="77777777" w:rsidR="00A744EE" w:rsidRDefault="00A744EE">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48AD69D" w14:textId="77777777" w:rsidR="00A744EE" w:rsidRDefault="00A744EE">
            <w:pPr>
              <w:spacing w:line="375" w:lineRule="atLeast"/>
              <w:rPr>
                <w:sz w:val="20"/>
                <w:szCs w:val="20"/>
              </w:rPr>
            </w:pPr>
          </w:p>
        </w:tc>
      </w:tr>
      <w:tr w:rsidR="00A744EE" w14:paraId="56878C8D"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78F1"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B7ED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biển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7D9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46F66F3"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7EBB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AEC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bến thủy nội địa</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D624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11A080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647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5AE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hàng không, sân bay</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F83A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176158C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485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DEA4"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đi qua vùng đất, vùng biển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F36C" w14:textId="77777777" w:rsidR="00A744EE" w:rsidRDefault="00A744EE">
            <w:pPr>
              <w:pStyle w:val="NormalWeb"/>
              <w:spacing w:after="90" w:afterAutospacing="0" w:line="345" w:lineRule="atLeast"/>
              <w:jc w:val="both"/>
              <w:rPr>
                <w:rFonts w:ascii="Arial" w:hAnsi="Arial" w:cs="Arial"/>
                <w:color w:val="000000"/>
                <w:sz w:val="21"/>
                <w:szCs w:val="21"/>
              </w:rPr>
            </w:pPr>
          </w:p>
        </w:tc>
      </w:tr>
      <w:tr w:rsidR="00A744EE" w14:paraId="32BFEA0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2B93"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6E1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hàng hóa, hành lý, phương tiện vận tải quá cảnh</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FFB7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B8148E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5BB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5C06"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khảo sát, thiết kế, lắp đặt, sửa chữa, bảo dưỡng các công trình thông tin bưu điện, dầu khí, giao thông vận tải đi qua vùng đất, vùng biển của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F70B"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3EC6E8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5D19"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B807E"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lên bờ cho thuyền viên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37A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CBD974F"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A57F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72E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xuống tàu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8E50"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113A35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A2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973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cho người điều khiển phương tiện Việt Nam cặp mạn tàu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90C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756167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4647"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ED6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cho người Việt Nam và người nước ngoài thực hiện các hoạt động báo chí, nghiên cứu khoa học, tham quan du lịch có liên quan đến tàu, thuyền nước ngoài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3746C"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BF3AEC5"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EAA2"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0CD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hoa hồng chữ ký trong lĩnh vực dầu khí</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57BD"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3ECBE30"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4B5D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87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1307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TRONG CÁC LĨNH VỰC KHÁC</w:t>
            </w:r>
          </w:p>
        </w:tc>
      </w:tr>
      <w:tr w:rsidR="00A744EE" w14:paraId="666F02A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0E6D" w14:textId="77777777" w:rsidR="00A744EE" w:rsidRDefault="00A744EE">
            <w:pPr>
              <w:spacing w:line="375" w:lineRule="atLeast"/>
              <w:rPr>
                <w:rFonts w:ascii="Arial" w:hAnsi="Arial" w:cs="Arial"/>
                <w:color w:val="000000"/>
                <w:sz w:val="21"/>
                <w:szCs w:val="21"/>
              </w:rPr>
            </w:pPr>
            <w:r>
              <w:rPr>
                <w:rStyle w:val="Strong"/>
                <w:rFonts w:ascii="Arial" w:hAnsi="Arial" w:cs="Arial"/>
                <w:color w:val="000000"/>
                <w:sz w:val="21"/>
                <w:szCs w:val="21"/>
              </w:rPr>
              <w:t>1</w:t>
            </w:r>
          </w:p>
        </w:tc>
        <w:tc>
          <w:tcPr>
            <w:tcW w:w="0" w:type="auto"/>
            <w:vAlign w:val="center"/>
            <w:hideMark/>
          </w:tcPr>
          <w:p w14:paraId="49BB6761" w14:textId="77777777" w:rsidR="00A744EE" w:rsidRDefault="00A744EE">
            <w:pPr>
              <w:spacing w:line="375" w:lineRule="atLeast"/>
              <w:rPr>
                <w:sz w:val="20"/>
                <w:szCs w:val="20"/>
              </w:rPr>
            </w:pPr>
          </w:p>
        </w:tc>
        <w:tc>
          <w:tcPr>
            <w:tcW w:w="0" w:type="auto"/>
            <w:vAlign w:val="center"/>
            <w:hideMark/>
          </w:tcPr>
          <w:p w14:paraId="3579D0C7" w14:textId="77777777" w:rsidR="00A744EE" w:rsidRDefault="00A744EE">
            <w:pPr>
              <w:spacing w:line="375" w:lineRule="atLeast"/>
              <w:rPr>
                <w:sz w:val="20"/>
                <w:szCs w:val="20"/>
              </w:rPr>
            </w:pPr>
          </w:p>
        </w:tc>
        <w:tc>
          <w:tcPr>
            <w:tcW w:w="0" w:type="auto"/>
            <w:vAlign w:val="center"/>
            <w:hideMark/>
          </w:tcPr>
          <w:p w14:paraId="1D4B2249" w14:textId="77777777" w:rsidR="00A744EE" w:rsidRDefault="00A744EE">
            <w:pPr>
              <w:spacing w:line="375" w:lineRule="atLeast"/>
              <w:rPr>
                <w:sz w:val="20"/>
                <w:szCs w:val="20"/>
              </w:rPr>
            </w:pPr>
          </w:p>
        </w:tc>
      </w:tr>
      <w:tr w:rsidR="00A744EE" w14:paraId="2B776DC3" w14:textId="77777777" w:rsidTr="00A744EE">
        <w:trPr>
          <w:tblCellSpacing w:w="0" w:type="dxa"/>
        </w:trPr>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5294A"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luật sư</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E24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c>
          <w:tcPr>
            <w:tcW w:w="0" w:type="auto"/>
            <w:vAlign w:val="center"/>
            <w:hideMark/>
          </w:tcPr>
          <w:p w14:paraId="266FD627" w14:textId="77777777" w:rsidR="00A744EE" w:rsidRDefault="00A744EE">
            <w:pPr>
              <w:spacing w:line="375" w:lineRule="atLeast"/>
              <w:rPr>
                <w:sz w:val="20"/>
                <w:szCs w:val="20"/>
              </w:rPr>
            </w:pPr>
          </w:p>
        </w:tc>
      </w:tr>
      <w:tr w:rsidR="00A744EE" w14:paraId="154E5144"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A924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8FB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thẻ công chứng viên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958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E7BD79E"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47A9"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13CE"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quản tài viên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B7F4"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477381DA"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BA948"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03AC"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chứng nhận thuyết minh viên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D97F"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A063931"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623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931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chỉ hành nghề dịch vụ thú y; chế phẩm sinh học, vi sinh vật, hóa chất, chất xử lý cải tạo môi trường trong nuôi trồng thủy sản, chăn nuôi</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EE5E5"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396576A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CCB7"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66000"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chứng nhận kiểm dịch động vật, sản phẩm động vật trên cạn; thủy sản nhập khẩu, quá cảnh, tạm nhập tái xuất, chuyển cửa khẩu</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9978"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6FBBFD76"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80EB"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7D3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khai thác, hoạt động thủy sản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18D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7BA4172B"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79B85"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F656"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công nhận chất lượng vật tư nông nghiệp được phép lưu hành tại Việt Nam</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23DA"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229FDB48" w14:textId="77777777" w:rsidTr="00A744E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B691"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57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D2E3" w14:textId="77777777" w:rsidR="00A744EE" w:rsidRDefault="00A744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cấp giấy phép xuất khẩu, nhập khẩu giống, nguồn gen cây trồng nông nghiệp</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0BC2" w14:textId="77777777" w:rsidR="00A744EE" w:rsidRDefault="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p>
        </w:tc>
      </w:tr>
      <w:tr w:rsidR="00A744EE" w14:paraId="58CA5D17" w14:textId="77777777" w:rsidTr="00A744EE">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C2FC5" w14:textId="77777777" w:rsidR="00A744EE" w:rsidRDefault="00A744E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97DF" w14:textId="77777777" w:rsidR="00A744EE" w:rsidRDefault="00A744E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10CA" w14:textId="77777777" w:rsidR="00A744EE" w:rsidRDefault="00A744EE">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F9DC" w14:textId="77777777" w:rsidR="00A744EE" w:rsidRDefault="00A744EE">
            <w:pPr>
              <w:spacing w:line="375" w:lineRule="atLeast"/>
              <w:rPr>
                <w:rFonts w:ascii="Arial" w:hAnsi="Arial" w:cs="Arial"/>
                <w:color w:val="000000"/>
                <w:sz w:val="21"/>
                <w:szCs w:val="21"/>
              </w:rPr>
            </w:pPr>
          </w:p>
        </w:tc>
      </w:tr>
    </w:tbl>
    <w:p w14:paraId="666211F8" w14:textId="77777777" w:rsidR="00A744EE" w:rsidRDefault="00A744EE" w:rsidP="00A744EE">
      <w:pPr>
        <w:pStyle w:val="NormalWeb"/>
        <w:spacing w:after="90" w:afterAutospacing="0" w:line="345" w:lineRule="atLeast"/>
        <w:jc w:val="both"/>
        <w:rPr>
          <w:rFonts w:ascii="Arial" w:hAnsi="Arial" w:cs="Arial"/>
          <w:color w:val="000000"/>
          <w:sz w:val="21"/>
          <w:szCs w:val="21"/>
        </w:rPr>
      </w:pPr>
    </w:p>
    <w:p w14:paraId="5B585665" w14:textId="77777777" w:rsidR="00A744EE" w:rsidRDefault="00A744EE" w:rsidP="00A744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SỐ 02</w:t>
      </w:r>
      <w:r>
        <w:rPr>
          <w:rFonts w:ascii="Arial" w:hAnsi="Arial" w:cs="Arial"/>
          <w:color w:val="000000"/>
          <w:sz w:val="21"/>
          <w:szCs w:val="21"/>
        </w:rPr>
        <w:t>[17]</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66F751D5" w14:textId="77777777" w:rsidR="00A744EE" w:rsidRDefault="00A744EE" w:rsidP="00A744EE">
      <w:pPr>
        <w:pStyle w:val="NormalWeb"/>
        <w:spacing w:after="90" w:afterAutospacing="0" w:line="345" w:lineRule="atLeast"/>
        <w:jc w:val="both"/>
        <w:rPr>
          <w:rFonts w:ascii="Arial" w:hAnsi="Arial" w:cs="Arial"/>
          <w:color w:val="000000"/>
          <w:sz w:val="21"/>
          <w:szCs w:val="21"/>
        </w:rPr>
      </w:pPr>
    </w:p>
    <w:p w14:paraId="390B3CD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2A8DA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Du lịch số 09/2017/QH14 có căn cứ ban hành như sau:</w:t>
      </w:r>
    </w:p>
    <w:p w14:paraId="1E890F5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B1D739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Du lịch.</w:t>
      </w:r>
      <w:r>
        <w:rPr>
          <w:rFonts w:ascii="Arial" w:hAnsi="Arial" w:cs="Arial"/>
          <w:color w:val="000000"/>
          <w:sz w:val="21"/>
          <w:szCs w:val="21"/>
        </w:rPr>
        <w:t>”.</w:t>
      </w:r>
    </w:p>
    <w:p w14:paraId="03E72CB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Cạnh tranh số 23/2018/QH14 có căn cứ ban hành như sau:</w:t>
      </w:r>
    </w:p>
    <w:p w14:paraId="56AA197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69F55D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Cạnh tranh.</w:t>
      </w:r>
      <w:r>
        <w:rPr>
          <w:rFonts w:ascii="Arial" w:hAnsi="Arial" w:cs="Arial"/>
          <w:color w:val="000000"/>
          <w:sz w:val="21"/>
          <w:szCs w:val="21"/>
        </w:rPr>
        <w:t>”.</w:t>
      </w:r>
    </w:p>
    <w:p w14:paraId="39AD567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Bảo vệ môi trường số 72/2020/QH14 có căn cứ ban hành như sau:</w:t>
      </w:r>
    </w:p>
    <w:p w14:paraId="49DA53D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7CF45A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p>
    <w:p w14:paraId="45B1179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 số 16/2023/QH15 có căn cứ ban hành như sau:</w:t>
      </w:r>
    </w:p>
    <w:p w14:paraId="35E33E4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9D9AAC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5E7A2EF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1069D32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6D5D22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Giao dịch điện tử.</w:t>
      </w:r>
      <w:r>
        <w:rPr>
          <w:rFonts w:ascii="Arial" w:hAnsi="Arial" w:cs="Arial"/>
          <w:color w:val="000000"/>
          <w:sz w:val="21"/>
          <w:szCs w:val="21"/>
        </w:rPr>
        <w:t>”.</w:t>
      </w:r>
    </w:p>
    <w:p w14:paraId="13EB5C3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Viễn thông số 24/2023/QH15 có căn cứ ban hành như sau:</w:t>
      </w:r>
    </w:p>
    <w:p w14:paraId="473C5E4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1F89BA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Viễn thông.</w:t>
      </w:r>
      <w:r>
        <w:rPr>
          <w:rFonts w:ascii="Arial" w:hAnsi="Arial" w:cs="Arial"/>
          <w:color w:val="000000"/>
          <w:sz w:val="21"/>
          <w:szCs w:val="21"/>
        </w:rPr>
        <w:t>”.</w:t>
      </w:r>
    </w:p>
    <w:p w14:paraId="6978772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77 của Luật Du lịch số 09/2017/QH14, có hiệu lực kể từ ngày 01 tháng 01 năm 2018 quy định như sau:</w:t>
      </w:r>
    </w:p>
    <w:p w14:paraId="4D7F645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t>
      </w:r>
      <w:r>
        <w:rPr>
          <w:rFonts w:ascii="Arial" w:hAnsi="Arial" w:cs="Arial"/>
          <w:color w:val="000000"/>
          <w:sz w:val="21"/>
          <w:szCs w:val="21"/>
        </w:rPr>
        <w:t>Điều 77. </w:t>
      </w:r>
      <w:r>
        <w:rPr>
          <w:rStyle w:val="Emphasis"/>
          <w:rFonts w:ascii="Arial" w:hAnsi="Arial" w:cs="Arial"/>
          <w:b/>
          <w:bCs/>
          <w:color w:val="000000"/>
          <w:sz w:val="21"/>
          <w:szCs w:val="21"/>
        </w:rPr>
        <w:t>Hiệu lực thi hành</w:t>
      </w:r>
    </w:p>
    <w:p w14:paraId="2B39234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2018.</w:t>
      </w:r>
    </w:p>
    <w:p w14:paraId="4A0BA4E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Du lịch số 44/2005/QH11 hết hiệu lực kể từ ngày Luật này có hiệu lực thi hành.</w:t>
      </w:r>
      <w:r>
        <w:rPr>
          <w:rFonts w:ascii="Arial" w:hAnsi="Arial" w:cs="Arial"/>
          <w:color w:val="000000"/>
          <w:sz w:val="21"/>
          <w:szCs w:val="21"/>
        </w:rPr>
        <w:t>”.</w:t>
      </w:r>
    </w:p>
    <w:p w14:paraId="3BC0FAC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117 của Luật Cạnh tranh số 23/2018/QH14, có hiệu lực kể từ ngày 01 tháng 7 năm 2019 quy định như sau:</w:t>
      </w:r>
    </w:p>
    <w:p w14:paraId="75621A4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117. Hiệu lực thi hành</w:t>
      </w:r>
    </w:p>
    <w:p w14:paraId="4F97228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2019.</w:t>
      </w:r>
    </w:p>
    <w:p w14:paraId="7413B3D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Luật Cạnh tranh số 27/2004/QH11 hết hiệu lực kể từ ngày Luật này có hiệu lực thi hành.</w:t>
      </w:r>
      <w:r>
        <w:rPr>
          <w:rFonts w:ascii="Arial" w:hAnsi="Arial" w:cs="Arial"/>
          <w:color w:val="000000"/>
          <w:sz w:val="21"/>
          <w:szCs w:val="21"/>
        </w:rPr>
        <w:t>”.</w:t>
      </w:r>
    </w:p>
    <w:p w14:paraId="32E7E89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170 và Điều 171 của Luật Bảo vệ môi trường số 72/2020/QH14, có hiệu lực kể từ ngày 01 tháng 01 năm 2022 quy định như sau:</w:t>
      </w:r>
    </w:p>
    <w:p w14:paraId="05D2076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170. Hiệu lực thi hành</w:t>
      </w:r>
    </w:p>
    <w:p w14:paraId="6571BBA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5738BDF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36DCDE2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5243A98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08CB89B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036E297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343A604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3E8B47C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004E411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w:t>
      </w:r>
      <w:r>
        <w:rPr>
          <w:rStyle w:val="Emphasis"/>
          <w:rFonts w:ascii="Arial" w:hAnsi="Arial" w:cs="Arial"/>
          <w:color w:val="000000"/>
          <w:sz w:val="21"/>
          <w:szCs w:val="21"/>
        </w:rPr>
        <w:lastRenderedPageBreak/>
        <w:t>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5522E87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373DEFE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và Điều 75 của Luật Giá số 16/2023/QH15, có hiệu lực kể từ ngày 01 tháng 7 năm 2024 quy định như sau:</w:t>
      </w:r>
    </w:p>
    <w:p w14:paraId="5E29801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79246A1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0505FB5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518851D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75B843A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390921E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2E65B37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0EA1D5D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71944548"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6032C84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17392B1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073639F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52 và Điều 53 của Luật Giao dịch điện tử số 20/2023/QH15, có hiệu lực kể từ ngày 01 tháng 7 năm 2024 quy định như sau:</w:t>
      </w:r>
    </w:p>
    <w:p w14:paraId="465B80B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52. Hiệu lực thi hành</w:t>
      </w:r>
    </w:p>
    <w:p w14:paraId="3F64E1B7"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1C33F40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Giao dịch điện tử số 51/2005/QH11 hết hiệu lực kể từ ngày Luật này có hiệu lực thi hành, trừ trường hợp quy định tại Điều 53 của Luật này.</w:t>
      </w:r>
    </w:p>
    <w:p w14:paraId="1025CCD9"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53. Quy định chuyển tiếp</w:t>
      </w:r>
    </w:p>
    <w:p w14:paraId="1530509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14:paraId="798F72D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14:paraId="0F35635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Calibri" w:hAnsi="Calibri" w:cs="Calibri"/>
          <w:color w:val="000000"/>
          <w:sz w:val="21"/>
          <w:szCs w:val="21"/>
        </w:rPr>
        <w:t>﻿</w:t>
      </w: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0E31EF1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14:paraId="2CADBB9E"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14:paraId="20035EB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3C553C7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2CFC8A1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6F4AD31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và Điều 73 của Luật Viễn thông số 24/2023/QH15, có hiệu lực kể từ ngày 01 tháng 7 năm 2024 quy định như sau:</w:t>
      </w:r>
    </w:p>
    <w:p w14:paraId="249237A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72. Hiệu lực thi hành</w:t>
      </w:r>
    </w:p>
    <w:p w14:paraId="186D26E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quy định tại khoản 3 và khoản 4 Điều này.</w:t>
      </w:r>
    </w:p>
    <w:p w14:paraId="2E7B539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14:paraId="4C42037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14:paraId="1B8B0C7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nộp phí duy trì sử dụng số hiệu mạng, lệ phí đăng ký sử dụng số hiệu mạng tại điểm d khoản 9 Điều 50, khoản 3 Điều 71 của Luật này có hiệu lực thi hành từ ngày 01 tháng 01 năm 2025.</w:t>
      </w:r>
    </w:p>
    <w:p w14:paraId="406A528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73. Quy định chuyển tiếp</w:t>
      </w:r>
    </w:p>
    <w:p w14:paraId="49EDC7D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14:paraId="421823B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14:paraId="331E646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14:paraId="2FFE2C6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w:t>
      </w:r>
      <w:r>
        <w:rPr>
          <w:rFonts w:ascii="Arial" w:hAnsi="Arial" w:cs="Arial"/>
          <w:color w:val="000000"/>
          <w:sz w:val="21"/>
          <w:szCs w:val="21"/>
        </w:rPr>
        <w:t>”.</w:t>
      </w:r>
    </w:p>
    <w:p w14:paraId="44FAC16A"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bãi bỏ theo quy định tại khoản 15 Điều 73 của Luật Giá số 16/2023/QH15, có hiệu lực kể từ ngày 01 tháng 7 năm 2024.</w:t>
      </w:r>
    </w:p>
    <w:p w14:paraId="62DAD05B"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bãi bỏ theo quy định tại khoản 3 Điều 116 của Luật Cạnh tranh số 23/2018/QH14, có hiệu lực kể từ ngày 01 tháng 7 năm 2019.</w:t>
      </w:r>
    </w:p>
    <w:p w14:paraId="7F780C8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Tiểu mục này được sửa đổi, bổ sung theo quy định tại điểm a khoản 3 Điều 71 của Luật Viễn thông số 24/2023/QH15, có hiệu lực kể từ ngày 01 tháng 7 năm 2024.</w:t>
      </w:r>
    </w:p>
    <w:p w14:paraId="3B8545E0"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bổ sung theo quy định tại điểm b khoản 3 Điều 71 của Luật Viễn thông số 24/2023/QH15, có hiệu lực kể từ ngày 01 tháng 7 năm 2024.</w:t>
      </w:r>
    </w:p>
    <w:p w14:paraId="02D66A1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Tiểu mục này được sửa đổi, bổ sung theo quy định tại khoản 2 Điều 51 của Luật Giao dịch điện tử số 20/2023/QH15, có hiệu lực kể từ ngày 01 tháng 7 năm 2024.</w:t>
      </w:r>
    </w:p>
    <w:p w14:paraId="76B07AF2"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sửa đổi, bổ sung theo quy định tại Điều 76 của Luật Du lịch số 09/2017/QH14, có hiệu lực kể từ ngày 01 tháng 01 năm 2018.</w:t>
      </w:r>
    </w:p>
    <w:p w14:paraId="6B699584"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sửa đổi, bổ sung theo quy định tại Điều 76 của Luật Du lịch số 09/2017/QH14, có hiệu lực kể từ ngày 01 tháng 01 năm 2018.</w:t>
      </w:r>
    </w:p>
    <w:p w14:paraId="4C99E69C"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sửa đổi, bổ sung theo quy định tại điểm a khoản 4 Điều 169 của Luật Bảo vệ môi trường số 72/2020/QH14, có hiệu lực kể từ ngày 01 tháng 01 năm 2022.</w:t>
      </w:r>
    </w:p>
    <w:p w14:paraId="4730B9AD"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bổ sung theo quy định tại điểm b khoản 4 Điều 169 của Luật Bảo vệ môi trường số 72/2020/QH14, có hiệu lực kể từ ngày 01 tháng 01 năm 2022.</w:t>
      </w:r>
    </w:p>
    <w:p w14:paraId="334FF4D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điểm c khoản 4 Điều 169 của Luật Bảo vệ môi trường số 72/2020/QH14, có hiệu lực kể từ ngày 01 tháng 01 năm 2022.</w:t>
      </w:r>
    </w:p>
    <w:p w14:paraId="1D71CC61"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bãi bỏ theo quy định tại điểm c khoản 4 Điều 169 của Luật Bảo vệ môi trường số 72/2020/QH14, có hiệu lực kể từ ngày 01 tháng 01 năm 2022.</w:t>
      </w:r>
    </w:p>
    <w:p w14:paraId="31BA7603"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Tiểu mục này được bãi bỏ theo quy định tại điểm c khoản 4 Điều 169 của Luật Bảo vệ môi trường số 72/2020/QH14, có hiệu lực kể từ ngày 01 tháng 01 năm 2022.</w:t>
      </w:r>
    </w:p>
    <w:p w14:paraId="594E2396"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Tiểu mục này được sửa đổi, bổ sung theo quy định tại điểm c khoản 3 Điều 71 của Luật Viễn thông số 24/2023/QH15, có hiệu lực kể từ ngày 01 tháng 7 năm 2024.</w:t>
      </w:r>
    </w:p>
    <w:p w14:paraId="25B80ACF"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Điểm này được bổ sung theo quy định tại điểm d khoản 3 Điều 71 của Luật Viễn thông số 24/2023/QH15, có hiệu lực kể từ ngày 01 tháng 7 năm 2024.</w:t>
      </w:r>
    </w:p>
    <w:p w14:paraId="20836E75" w14:textId="77777777" w:rsidR="00A744EE" w:rsidRDefault="00A744EE" w:rsidP="00A744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Phụ lục số 02 về Danh mục các sản phẩm, dịch vụ chuyển từ phí sang giá dịch vụ do Nhà nước định giá đươc bãi bỏ theo quy định tại khoản 15 Điều 73 của Luật Giá số 16/2023/QH16, có hiệu lực kể từ ngày 01 tháng 7 năm 2024.</w:t>
      </w:r>
    </w:p>
    <w:p w14:paraId="2970E0C6" w14:textId="77777777" w:rsidR="00FF1046" w:rsidRPr="00A744EE" w:rsidRDefault="00FF1046" w:rsidP="00A744EE"/>
    <w:sectPr w:rsidR="00FF1046" w:rsidRPr="00A744E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o-ve-moi-truong-nam-2020.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canh-tranh-2018.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du-lich-nam-2017.aspx" TargetMode="External"/><Relationship Id="rId11" Type="http://schemas.openxmlformats.org/officeDocument/2006/relationships/hyperlink" Target="https://admin.luatminhkhue.vn/luat-vien-thong-moi-nhat-2023-so-24-2023-qh15.aspx" TargetMode="External"/><Relationship Id="rId5" Type="http://schemas.openxmlformats.org/officeDocument/2006/relationships/hyperlink" Target="https://admin.luatminhkhue.vn/luat-phi-va-le-phi-2015.aspx" TargetMode="External"/><Relationship Id="rId10" Type="http://schemas.openxmlformats.org/officeDocument/2006/relationships/hyperlink" Target="https://admin.luatminhkhue.vn/luat-giao-dich-dien-tu-nam-2023.aspx" TargetMode="External"/><Relationship Id="rId4" Type="http://schemas.openxmlformats.org/officeDocument/2006/relationships/webSettings" Target="webSettings.xml"/><Relationship Id="rId9" Type="http://schemas.openxmlformats.org/officeDocument/2006/relationships/hyperlink" Target="https://admin.luatminhkhue.vn/luat-gia-moi-nhat-so-16-2023-qh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35</Pages>
  <Words>9295</Words>
  <Characters>52987</Characters>
  <Application>Microsoft Office Word</Application>
  <DocSecurity>0</DocSecurity>
  <Lines>441</Lines>
  <Paragraphs>124</Paragraphs>
  <ScaleCrop>false</ScaleCrop>
  <Company/>
  <LinksUpToDate>false</LinksUpToDate>
  <CharactersWithSpaces>62158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131</cp:revision>
  <dcterms:created xsi:type="dcterms:W3CDTF">2024-11-15T17:25:00Z</dcterms:created>
  <dcterms:modified xsi:type="dcterms:W3CDTF">2024-12-07T19:15:00Z</dcterms:modified>
</cp:coreProperties>
</file>