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GIAO THÔNG VẬN TẢI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384/QĐ-BGTVT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07 tháng 02 năm 2013</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QUY ĐỊNH TẠM THỜI VỀ KỸ THUẬT THI CÔNG VÀNGHIỆM THU HẠNG MỤC XỬ LÝ NỀN ĐẤT YẾU BẰNG PHƯƠNG PHÁP CỐ KẾT HÚT CHÂN KHÔNG CÓMÀNG KÍN KHÍ TRONG XÂY DỰNG CÔNG TRÌNH GIAO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BỘTRƯỞNG BỘ GIAO THÔNG VẬN TẢI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Căncứ Nghị định số </w:t>
      </w:r>
      <w:hyperlink r:id="rId3" w:history="1">
        <w:r>
          <w:rPr>
            <w:rStyle w:val="Hyperlink"/>
            <w:i/>
          </w:rPr>
          <w:t xml:space="preserve">51/2008/NĐ-CP </w:t>
        </w:r>
      </w:hyperlink>
      <w:r>
        <w:rPr>
          <w:i/>
        </w:rPr>
        <w:t xml:space="preserve"> ngày 22/4/2008 của Chính phủ quy định chức năng,nhiệm vụ, quyền hạn và cơ cấu tổ chức của Bộ Giao thông vận tải;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Xétđề nghị của Viện Khoa học và Công nghệ GTVT tại công văn số 1780/VKHCN-KQH ngày18/12/2012 về việc ban hành “Quy định tạm thời về kỹ thuật xử lý nền đất yếubằng phương pháp cố kết hút chân không có màng kín khí trong xây dựng các côngtrình giao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Theođề nghị của Vụ trưởng Vụ Khoa học công nghệ,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w:t>
      </w:r>
      <w:r>
        <w:t xml:space="preserve">Ban hành kèm theo Quyết định này “Quy định tạm thời về kỹ thuật thi công vànghiệm thu hạng mục xử lý nền đất yếu bằng phương pháp cố kết hút chân không cómàng kín khí trong xây dựng công trình giao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w:t>
      </w:r>
      <w:r>
        <w:t xml:space="preserve">Quyết định này có hiệu lực kể từ ngày ký.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w:t>
      </w:r>
      <w:r>
        <w:t xml:space="preserve">Chánh Văn phòng Bộ, Vụ trưởng các Vụ, Tổng cục trưởng Tổng cục Đường bộ ViệtNam, Cục trưởng các Cục thuộc Bộ, Viện trưởng Viện Khoa học và Công nghệ GTVT,Thủ trưởng các cơ quan, tổ chức và cá nhân có liên quan chịu trách nhiệm thihành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 </w:t>
            </w:r>
            <w:r>
              <w:t xml:space="preserve">Như điều 3;</w:t>
            </w:r>
            <w:r>
              <w:rPr/>
              <w:br/>
            </w:r>
            <w:r>
              <w:t xml:space="preserve">- Bộ trưởng (để b/c);</w:t>
            </w:r>
            <w:r>
              <w:rPr/>
              <w:br/>
            </w:r>
            <w:r>
              <w:t xml:space="preserve">- Các Thứ trưởng Bộ GTVT;</w:t>
            </w:r>
            <w:r>
              <w:rPr/>
              <w:br/>
            </w:r>
            <w:r>
              <w:t xml:space="preserve">- Các TCT, công ty thuộc Bộ;</w:t>
            </w:r>
            <w:r>
              <w:rPr/>
              <w:br/>
            </w:r>
            <w:r>
              <w:t xml:space="preserve">- Các Ban QLDA thuộc Bộ;</w:t>
            </w:r>
            <w:r>
              <w:rPr/>
              <w:br/>
            </w:r>
            <w:r>
              <w:t xml:space="preserve">- Sở GTVT các tỉnh, TP trực thuộc TW;</w:t>
            </w:r>
            <w:r>
              <w:rPr/>
              <w:br/>
            </w:r>
            <w:r>
              <w:t xml:space="preserve">- Website Bộ GTVT;</w:t>
            </w:r>
            <w:r>
              <w:rPr/>
              <w:br/>
            </w:r>
            <w:r>
              <w:t xml:space="preserve">- Lưu: VT, KHCN.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THỨ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Nguyễn Ngọc Đông</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TẠM THỜI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KỸ THUẬT THI CÔNG VÀ NGHIỆMTHU HẠNG MỤC XỬ LÝ NỀN ĐẤT YẾU BẰNG PHƯƠNG PHÁP CỐ KẾT HÚT CHÂN KHÔNG CÓ MÀNGKÍN KHÍ TRONG XÂY DỰNG CÔNG TRÌNH GIAO THÔNG</w:t>
      </w:r>
      <w:r>
        <w:rPr>
          <w:i/>
        </w:rPr>
        <w:t xml:space="preserve">(Ban hành kèm theo Quyết định số 384/QĐ-BGTVT ngày 07 tháng 02 năm 2013 của Bộ trưởng Bộ Giao thông vận tải)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Phạm vi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1.1.Quy định kỹ thuật này áp dụng cho việc thi công và nghiệm thu hạng mục xử lýnền đất yếu bằng bấc thấm kết hợp phương pháp hút chân không có sử dụng màngkín khí trong xây dựng công trình giao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1.2.Phương pháp này được sử dụng trong các điều kiện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Sử dụngđể thay thế hoặc thay thế một phần tải trọng đắp gia tải trước để cố kết nềnđất yếu có sử dụng hệ thống thoát nước thẳng đứng bằng bấc thấm theo các tiêuchuẩn kỹ thuật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Khitrong lớp đất yếu có xen kẹp lớp đất bụi, đất cát hoặc các lớp thấm nước vàkhí, phải dùng các phương pháp bịt kín (tường kín khí) trong khu vực xử lý.Chiều sâu của tường kín khí phải lớn hơn chiều sâu của lớp cát xen kẹp dướicùng.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1.3.Chiều sâu xử lý đất yếu có hiệu quả không quá 35m và không được sử dụng trongđiều kiện dưới đáy của lớp đất yếu cần xử lý là lớp đất bụi, đất cát hoặc lớpđất có hệ số thấm lớn hơn 10</w:t>
      </w:r>
      <w:r>
        <w:rPr>
          <w:vertAlign w:val="superscript"/>
        </w:rPr>
        <w:t xml:space="preserve">-5</w:t>
      </w:r>
      <w:r>
        <w:t xml:space="preserve"> cm/s.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Tài liệu viện dẫn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TCVN9436, </w:t>
      </w:r>
      <w:r>
        <w:rPr>
          <w:i/>
        </w:rPr>
        <w:t xml:space="preserve">Nền đường ôtô - Thi công và nghiệm thu;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TCVN9437, </w:t>
      </w:r>
      <w:r>
        <w:rPr>
          <w:i/>
        </w:rPr>
        <w:t xml:space="preserve">Khoan thăm dò địa chất công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TCVN9438, </w:t>
      </w:r>
      <w:r>
        <w:rPr>
          <w:i/>
        </w:rPr>
        <w:t xml:space="preserve">Đất xây dựng - Phương pháp xác định độ bền nén một trục nở 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TCVN5747,</w:t>
      </w:r>
      <w:r>
        <w:rPr>
          <w:i/>
        </w:rPr>
        <w:t xml:space="preserve"> Đất xây dựng - Phân loại;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TCVN4198, </w:t>
      </w:r>
      <w:r>
        <w:rPr>
          <w:i/>
        </w:rPr>
        <w:t xml:space="preserve">Đất xây dựng - Các phương pháp xác định thành phần hạt trong phòng thínghiệm;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TCVN8869, </w:t>
      </w:r>
      <w:r>
        <w:rPr>
          <w:i/>
        </w:rPr>
        <w:t xml:space="preserve">Quy trình đo áp lực nước lỗ rỗng trong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TCVN4200, </w:t>
      </w:r>
      <w:r>
        <w:rPr>
          <w:i/>
        </w:rPr>
        <w:t xml:space="preserve">Đất xây dựng - Phương pháp xác định tính nén lún trong phòng thínghiệm;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TCVN8868, </w:t>
      </w:r>
      <w:r>
        <w:rPr>
          <w:i/>
        </w:rPr>
        <w:t xml:space="preserve">Đất xây dựng - Xác định sức kháng cắt không cố kết không thoát nước, cốkết không thoát nước và cố kết thoát nước của đất dính trên thiết bị nén batrục;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TCVN8220, </w:t>
      </w:r>
      <w:r>
        <w:rPr>
          <w:i/>
        </w:rPr>
        <w:t xml:space="preserve">Vải địa kỹ thuật - Phương pháp xác định độ dày danh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TCVN8221, </w:t>
      </w:r>
      <w:r>
        <w:rPr>
          <w:i/>
        </w:rPr>
        <w:t xml:space="preserve">Vải địa kỹ thuật - Phương pháp xác định khối lượng trên một đơn vịdiện tích;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TCVN8871-1, </w:t>
      </w:r>
      <w:r>
        <w:rPr>
          <w:i/>
        </w:rPr>
        <w:t xml:space="preserve">Vải địa kỹ thuật - Phương pháp thử - Xác định lực kéo giật và độgiãn dài kéo giật;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TCVN8871-2, </w:t>
      </w:r>
      <w:r>
        <w:rPr>
          <w:i/>
        </w:rPr>
        <w:t xml:space="preserve">Vải địa kỹ thuật - Phương pháp thử - Xác định lực xé rách hìnhthang;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TCVN8871-3,</w:t>
      </w:r>
      <w:r>
        <w:rPr>
          <w:i/>
        </w:rPr>
        <w:t xml:space="preserve"> Vải địa kỹ thuật - Phương pháp thử - Xác định lực xuyên thủng CBR;</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TCVN8871-4,</w:t>
      </w:r>
      <w:r>
        <w:rPr>
          <w:i/>
        </w:rPr>
        <w:t xml:space="preserve"> Vải địa kỹ thuật - Phương pháp thử - Xác định lực kháng xuyên thủngthanh;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TCVN8871-5, </w:t>
      </w:r>
      <w:r>
        <w:rPr>
          <w:i/>
        </w:rPr>
        <w:t xml:space="preserve">Vải địa kỹ thuật - Phương pháp thử - Xác định áp lực kháng bục;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TCVN8871-6,</w:t>
      </w:r>
      <w:r>
        <w:rPr>
          <w:i/>
        </w:rPr>
        <w:t xml:space="preserve"> Vải địa kỹ thuật - Phương pháp thử - Xác định kích thước lỗ biểukiến bằng phép thử sàng khô;</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ASTMD4595, </w:t>
      </w:r>
      <w:r>
        <w:rPr>
          <w:i/>
        </w:rPr>
        <w:t xml:space="preserve">Standard Test Method for Tensile Properties of Geotextiles by the Wide-WidthStrip Method (Tiêu chuẩn thử nghiệm xác định chỉ tiêu chịu kéo của vải địa kỹthuật theo bề rộng của mảnh vải);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ASTMD4491, </w:t>
      </w:r>
      <w:r>
        <w:rPr>
          <w:i/>
        </w:rPr>
        <w:t xml:space="preserve">Standard Test Method for Water Permeability of Geotextile by Permitivity(Phương pháp thử nghiệm xác định khả năng thấm của vải địa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ASTMD4716, </w:t>
      </w:r>
      <w:r>
        <w:rPr>
          <w:i/>
        </w:rPr>
        <w:t xml:space="preserve">Standard Test Method for Determining (in-plane) Flow Rate per UniteWidth and Hydralic Transmissivity of Geosynthetic Using a Constant Head (Phươngpháp thử nghiệm xác định khả năng thoát nước và độ thấm thủy lực của vật liệuđịa kỹ thuật tổng hợp sử dụng cột nước không đổi);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ASTMD3774, </w:t>
      </w:r>
      <w:r>
        <w:rPr>
          <w:i/>
        </w:rPr>
        <w:t xml:space="preserve">Standard Test Method for Width of Textile Fabric (Phương pháp thửnghiệm xác định bề rộng của vải dệt);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ASTMD4884, </w:t>
      </w:r>
      <w:r>
        <w:rPr>
          <w:i/>
        </w:rPr>
        <w:t xml:space="preserve">Standard Test Method for Strength of Sewn or Thermally Bonded Seamsof Geotextiles (Phương pháp thử nghiệm xác định cường độ đường may của vải địakỹ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ASTMD4355, </w:t>
      </w:r>
      <w:r>
        <w:rPr>
          <w:i/>
        </w:rPr>
        <w:t xml:space="preserve">Standard Test Method Geotextiles by Exposureto Light, Moiture andHeatina Xenon Arc Type Apparatus (Tiêu chuẩn thí nghiệm độ hư hỏng của vải địakỹ thuật dưới tác động của ánh sáng, độ ẩm và hơi nóng trong thiết bị XenonArc);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ASTMD1621, </w:t>
      </w:r>
      <w:r>
        <w:rPr>
          <w:i/>
        </w:rPr>
        <w:t xml:space="preserve">Standard Test Method for Compressive Properties of Rigid Cellular Plastics(Phương pháp thử nghiệm xác định chỉ tiêu chịu nén của tấm nhựa cứng dạng có lỗ);</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ASTMD2434, </w:t>
      </w:r>
      <w:r>
        <w:rPr>
          <w:i/>
        </w:rPr>
        <w:t xml:space="preserve">Standard Test Method for Fermeability of Granular Soils (ConstantHead) (Phương pháp thử nghiệm xác định hệ số thẩm của đất dạng hạt - Cột nướckhông đổi);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AASHTOT267, </w:t>
      </w:r>
      <w:r>
        <w:rPr>
          <w:i/>
        </w:rPr>
        <w:t xml:space="preserve">Standard Method of Test for Detemintion of Organic Content in Soils byLoss on Ignition (Phương pháp thử nghiệm xác định hàm lượng hữu cơ tổn thất khinung);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ASTMD882, </w:t>
      </w:r>
      <w:r>
        <w:rPr>
          <w:i/>
        </w:rPr>
        <w:t xml:space="preserve">Standard Test Method for Tensile Properties of Thin Plastic Sheeting(Phương pháp thử nghiệm xác định các chỉ tiêu kéo căng của tẩm nhựa mỏng);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ASTMD624, </w:t>
      </w:r>
      <w:r>
        <w:rPr>
          <w:i/>
        </w:rPr>
        <w:t xml:space="preserve">Standard Test Method for Tear Strength of Conventional VulcanizedRubber and Thermoplastic Elastomers (Phương pháp thử nghiệm xác định khả năngchịu xé của cao su lưu hóa và nhựa nhiệt dẻo đàn hồi);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ASTMD5084, </w:t>
      </w:r>
      <w:r>
        <w:rPr>
          <w:i/>
        </w:rPr>
        <w:t xml:space="preserve">Standard Test Method for Measurement of Hydraulic Conductivity of SaturatedPorous Materials Using a Flexible Wall Permeameter (Phương pháp thử nghiệm xácđịnh độ thẩm thủy lực của vật liệu xốp bão hòa trên thiết bị Flexible WallPermeameter).</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ASTMD5385, </w:t>
      </w:r>
      <w:r>
        <w:rPr>
          <w:i/>
        </w:rPr>
        <w:t xml:space="preserve">Standard Test Method for Hydrostatic Pressure Resistance ofWaterproofing Membranes (Phương pháp thử nghiệm xác định áp lực kháng thủy tĩnhcủa màng chống thấm).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Thuật ngữ, định nghĩa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3.1.Màng kín khí</w:t>
      </w:r>
      <w:r>
        <w:t xml:space="preserve"> (Geo- Membrane)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Màngkín khí là loại màng nhựa High-density polyethylene (HDPE) hoặc Polyvinylchoride (PVC) có tác dụng bao kín trên mặt trong một khu vực của nền đất tạothành lớp ngăn cách giữa nền đất và không khí trên nền (xem hình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3.2.Mối hàn nhiệt nối đôi</w:t>
      </w:r>
      <w:r>
        <w:t xml:space="preserve"> (Dual Hot Weld)</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Mốihàn nối đôi là mối hàn có hai đường song song nhau do gia nhiệt làm nóng chảybề mặt của hai lớp màng kín khí chồng lên nhau, kết quả tạo thành mối hàn vớihai đường hàn đồng nhất.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3.3.Mối hàn đùn</w:t>
      </w:r>
      <w:r>
        <w:t xml:space="preserve"> (Extrusion Weld)</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Mốihàn đùn là những đường gân do que hàn nhựa nóng chảy dọc theo vị trí chồng mícủa hai tấm màng kín khí. Trong quá trình nhựa nóng chảy đồng thời gây nóngchảy lớp nhựa trên màng kín khí, kết quả là tạo thành mối hàn đồng nhất.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3.4.Tường ngăn kín khí</w:t>
      </w:r>
      <w:r>
        <w:t xml:space="preserve"> (Sealing Wall)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Tườngngăn kín khí (gọi tắt là tường kín khí) là loại tường được làm bằng vật liệu cóhệ số thấm thấp hoặc không thấm, bao quanh một khu vực xử lý nhất định nhằm mụcđích ngăn nước và khí từ các khu vực xung quanh chưa được xử lý (xem hình 1).Loại tường kín khí phổ biến hiện nay là tường sét làm bằng sét tự nhiên haybentonize, tường cừ bằng bản thép, tấm composite.,.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3.5.Ống dẫn hướng tiêu chuẩn</w:t>
      </w:r>
      <w:r>
        <w:t xml:space="preserve"> (StandardInclinometer Casing)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Ốngdẫn hướng tiêu chuẩn là ống có đường kính trong phù hợp với đầu đo nghiêng, cóbốn rãnh dẫn hướng đối xứng qua tâm. Ống dẫn hướng kiểm soát dịch chuyển củađầu đo nghiêng thông qua rãnh dẫn hướng.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3.6.Đầu đo nghiêng</w:t>
      </w:r>
      <w:r>
        <w:t xml:space="preserve"> (Inclinometer Probe)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Đầuđo nghiêng là thiết bị có sử dụng hệ thống bánh xe tỳ lên thành ống dẫn hướngtiêu chuẩn để đo độ nghiêng so với phương thẳng đứng (phương trọng lực). Trongđầu đo có hai bộ cảm biến. Một bộ cảm biến đo độ nghiêng của mặt phẳng thôngqua bánh xe tỳ gọi là bộ cảm biến trục 1-3 (trục A). Một bộ cảm biến đo độnghiêng của mặt phẳng vuông góc với trục A gọi là bộ cảm biến trục 2-4 (trụcB).</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3.7.Hào kín khí</w:t>
      </w:r>
      <w:r>
        <w:t xml:space="preserve"> (Edge Seal)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Hàokín khí nằm ở các biên của khu vực của khu vực xử lý bơm hút chân không, có tácdụng ngăn nước và khi từ các khu vực xung quanh chưa được xử lý (hình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3.8.Bơm chân không</w:t>
      </w:r>
      <w:r>
        <w:t xml:space="preserve"> (Vacuum Pump)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Bơmchân không là loại bơm tạo ra chân không trong một không gian kín nhất định. Cónhiều cách phân loại bơm chân không theo cơ chế làm mát như: bơm vòng dầu; bơmvòng nước; sản phẩm hút ra có bơm chân không hút cả khí và nước, bơm chân khôngcó bộ lọc tách khí và nước riêng biệt.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Hình 1 - Mặt cắt điển hình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3.9.Bản thoát nước ngang</w:t>
      </w:r>
      <w:r>
        <w:t xml:space="preserve"> (Super BoardDrain)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Bảnthoát nước ngang là một dải băng có tiết diện hình chữ nhật, lõi PolyvinylChloride hoặc Polyolefin được cấu tạo thành các rãnh, bên ngoài được bọc vỏ lọcbằng vải địa kỹ thuật không dệt. Bản thoát nước ngang được dùng để dẫn nướcngang trong tầng đệm cát (hình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3.10.Ống hút thoát nước ngang</w:t>
      </w:r>
      <w:r>
        <w:t xml:space="preserve"> (FiltrationPipe)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Ốngthoát nước ngang là loại ống có thiết diện hình tròn, có đục lỗ, bên ngoài đượcbọc bằng vải địa kỹ thuật không dệt. Ống được kết nối với bản thoát nước nganghoặc bấc thấm để dẫn khí và nước từ đất nền ra ngoài thông qua ống hút nối vớihệ thống bơm chân không (hình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3.11.Ống hút</w:t>
      </w:r>
      <w:r>
        <w:t xml:space="preserve"> (Pipe)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Ốnghút là loại ống có thiết diện hình tròn. Ống được liên kết với ống hút thoátnước ngang và hệ thống bơm chân không để dẫn khí và nước từ đất nền ra ngoài(hình 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Sơ đồ hệ thống ống hút thoát nước ngang dạng mạng lưới.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Sơ đồ hệ thống ống hút thoát nước ngang dạng mạng xương cá.</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Hình 2- Sơ đồ bố trí hệ thống ống hút thoát nước ngangnối với ống hút và máy bơm hút chân không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Yêu cầu về vật liệu và thiết bị thi 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4.1.Yêu cầu về vật liệu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4.1.1.Lớp đệm cát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Độchặt đầm nén của lớp đệm cát phải thỏa mãn 2 điều kiện;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Máythi công có thể di chuyển và làm việc ổn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Phùhợp độ chặt yêu cầu trong kết cấu nền tại độ sâu ứng với vị trí tầng đệm cát.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Vậtliệu lớp đệm cát thoát nước phải đạt yêu cầu mức 1 quy định trong bảng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Khisử dụng bản thoát nước ngang kết hợp với lớp đệm cát thoát nước. Vật liệu lớpđệm cát thoát nước phải đạt yêu cầu mức 2 quy định trong bảng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1 - Các đặc trưng kỹ thuật yêu cầu của cát thoátnước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chỉ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Phương pháp thử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Tỷ lệ cỡ hạt lớn hơn 0,25 mm, %, không nhỏ hơn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TCVN 4198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Tỷ lệ cỡ hạt nhỏ hơn 0,14 mm, %, không lớn hơn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TCVN 4198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Hệ số thấm của cát, m/s, không nhỏ hơn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ASTM D 2434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 10</w:t>
            </w:r>
            <w:r>
              <w:rPr>
                <w:vertAlign w:val="superscript"/>
              </w:rP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 x 10</w:t>
            </w:r>
            <w:r>
              <w:rPr>
                <w:vertAlign w:val="superscript"/>
              </w:rPr>
              <w:t xml:space="preserve">-4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Hàm lượng hữu cơ, %, không lớn hơn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AASHTO T267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4.1.2.Bấc thấm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Vậtliệu bấc thấm phải đạt các đặc trưng kỹ thuật yêu cầu trong bảng 2 và thỏa mãn: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Bềrộng của bấc thấm phải phù hợp với thiết bị cắm bấc thấm;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Đườngkính tương đương của bấc thấm không nhỏ hơn 50 mm.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2 - Các đặc trưng kỹ thuật yêu cầu của bấc thấm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chỉ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Phương pháp thử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Bấc thấm: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Bề dày, mm, không nhỏ hơn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TCVN 8220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Lực kéo đứt, kN, lớn hơn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ASTM D4595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Độ giãn dài tại lực kéo đứt, %, lớn hơn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ASTM D4595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Độ giãn dài khi kéo giật với lực 0,5 kN, %, nhỏ hơn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TCVN 8871-1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Khả năng thoát nước tại áp lực 10 kPa và gradien thuỷ lực i = 0,5, m</w:t>
            </w:r>
            <w:r>
              <w:rPr>
                <w:vertAlign w:val="superscript"/>
              </w:rPr>
              <w:t xml:space="preserve">3</w:t>
            </w:r>
            <w:r>
              <w:t xml:space="preserve">/s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ASTM D4716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80 đến 140) x 10</w:t>
            </w:r>
            <w:r>
              <w:rPr>
                <w:vertAlign w:val="superscript"/>
              </w:rPr>
              <w:t xml:space="preserve">-6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Khả năng thoát nước tại áp lực 300 kPa và gradien thủy lực i = 0,5, m</w:t>
            </w:r>
            <w:r>
              <w:rPr>
                <w:vertAlign w:val="superscript"/>
              </w:rPr>
              <w:t xml:space="preserve">3</w:t>
            </w:r>
            <w:r>
              <w:t xml:space="preserve">/s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ASTM D4716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60 đến 80) x 10</w:t>
            </w:r>
            <w:r>
              <w:rPr>
                <w:vertAlign w:val="superscript"/>
              </w:rPr>
              <w:t xml:space="preserve">-6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Vỏ bấc thấm: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Lực xé rách hình thang, N, lớn hơn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TCVN 8871-2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Áp lực kháng bục, kPa, lớn hơn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TCVN 8871-5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Lực kháng xuyên thủng thanh, N, lớn hơn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TCVN 8871-4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Hệ số thấm, m/s, không nhỏ hơn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ASTM D4491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x 10</w:t>
            </w:r>
            <w:r>
              <w:rPr>
                <w:vertAlign w:val="superscript"/>
              </w:rPr>
              <w:t xml:space="preserve">-4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Kích thước lỗ biểu kiến, mm, không lớn hơn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TCVN 8871-6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0,075</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4.1.3.Vải địa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4.1.3.1.Vải địa kỹ thuật phân cách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Vảiđịa kỹ thuật phân cách nằm trên mặt lớp nền tự nhiên được lựa chọn tùy thuộcvào loại đất nền, chiều dày lớp đắp và áp lực bánh xe và phải thỏa mãn các yêucầu theo bảng 3 và bảng 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Vảiđịa kỹ thuật phải được bảo quản trong kho để tránh hư hại do thời tiết.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3 - Các đặc trưng kỹ thuật yêu cầu của vải địa kỹthuật phân cách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chỉ tiêu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Phương pháp thử</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w:t>
            </w: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Vải loại 1</w:t>
            </w:r>
          </w:p>
        </w:tc>
        <w:tc>
          <w:tcPr>
            <w:tcW w:w="0" w:type="auto"/>
            <w:gridSpan w:val="2"/>
            <w:hMerge/>
            <w:shd w:val="clear" w:color="auto" w:fill="auto"/>
            <w:vAlign w:val="center"/>
          </w:tcPr>
          <w:p>
            <w:pP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Vải loại 2</w:t>
            </w:r>
          </w:p>
        </w:tc>
        <w:tc>
          <w:tcPr>
            <w:tcW w:w="0" w:type="auto"/>
            <w:gridSpan w:val="2"/>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e</w:t>
            </w:r>
            <w:r>
              <w:rPr>
                <w:b/>
                <w:vertAlign w:val="subscript"/>
              </w:rPr>
              <w:t xml:space="preserve">g</w:t>
            </w:r>
            <w:r>
              <w:rPr>
                <w:b/>
              </w:rPr>
              <w:t xml:space="preserve">&lt; 50=""&gt;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e</w:t>
            </w:r>
            <w:r>
              <w:rPr>
                <w:b/>
                <w:vertAlign w:val="subscript"/>
              </w:rPr>
              <w:t xml:space="preserve">g</w:t>
            </w:r>
            <w:r>
              <w:rPr>
                <w:b/>
              </w:rPr>
              <w:t xml:space="preserve"> ≥ 50 %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e</w:t>
            </w:r>
            <w:r>
              <w:rPr>
                <w:b/>
                <w:vertAlign w:val="subscript"/>
              </w:rPr>
              <w:t xml:space="preserve">g</w:t>
            </w:r>
            <w:r>
              <w:rPr>
                <w:b/>
              </w:rPr>
              <w:t xml:space="preserve"> &lt; 50=""&gt;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e</w:t>
            </w:r>
            <w:r>
              <w:rPr>
                <w:b/>
                <w:vertAlign w:val="subscript"/>
              </w:rPr>
              <w:t xml:space="preserve">g</w:t>
            </w:r>
            <w:r>
              <w:rPr>
                <w:b/>
              </w:rPr>
              <w:t xml:space="preserve"> ≥ 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Lực kéo giật, N, không nhỏ hơn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TCVN 8871-1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Lực kháng xuyên thủng thanh, N, không nhỏ hơn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TCVN 8871-4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Lực xé rách hình thang, N, không nhỏ hơn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TCVN 8871-2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Lực kéo giật mối nối, N, không nhỏ hơn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TCVN 8871-1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1260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990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Áp lực kháng bục, kPa, không nhỏ hơn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TCVN 8871-5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Độ bền kháng tia cực tím 500 giờ, %, không nhỏ hơn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ASTM D4355</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Kích thước lỗ biểu kiến, mm</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TCVN 8871-6</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0,43 với đất có d</w:t>
            </w:r>
            <w:r>
              <w:rPr>
                <w:vertAlign w:val="subscript"/>
              </w:rPr>
              <w:t xml:space="preserve">15</w:t>
            </w:r>
            <w:r>
              <w:t xml:space="preserve"> &gt; 0,075 mm</w:t>
            </w: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0,25 với đất có d</w:t>
            </w:r>
            <w:r>
              <w:rPr>
                <w:vertAlign w:val="subscript"/>
              </w:rPr>
              <w:t xml:space="preserve">50</w:t>
            </w:r>
            <w:r>
              <w:t xml:space="preserve"> ≥ 0,075 mm ≥ d</w:t>
            </w:r>
            <w:r>
              <w:rPr>
                <w:vertAlign w:val="subscript"/>
              </w:rPr>
              <w:t xml:space="preserve">15</w:t>
            </w: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0,075 với đất có d</w:t>
            </w:r>
            <w:r>
              <w:rPr>
                <w:vertAlign w:val="subscript"/>
              </w:rPr>
              <w:t xml:space="preserve">50</w:t>
            </w:r>
            <w:r>
              <w:t xml:space="preserve"> &lt; 0,075=""&gt;</w:t>
            </w: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Hệ số thấm đơn vị, s</w:t>
            </w:r>
            <w:r>
              <w:rPr>
                <w:vertAlign w:val="superscript"/>
              </w:rPr>
              <w:t xml:space="preserve">-1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ASTM D4491</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0,50 với đất có d</w:t>
            </w:r>
            <w:r>
              <w:rPr>
                <w:vertAlign w:val="subscript"/>
              </w:rPr>
              <w:t xml:space="preserve">15</w:t>
            </w:r>
            <w:r>
              <w:t xml:space="preserve"> &gt; 0,075 mm</w:t>
            </w: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0,20 với đất có d</w:t>
            </w:r>
            <w:r>
              <w:rPr>
                <w:vertAlign w:val="subscript"/>
              </w:rPr>
              <w:t xml:space="preserve">50</w:t>
            </w:r>
            <w:r>
              <w:t xml:space="preserve"> ≥ 0,075 mm ≥ d</w:t>
            </w:r>
            <w:r>
              <w:rPr>
                <w:vertAlign w:val="subscript"/>
              </w:rPr>
              <w:t xml:space="preserve">15</w:t>
            </w: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0,10 với đất có d</w:t>
            </w:r>
            <w:r>
              <w:rPr>
                <w:vertAlign w:val="subscript"/>
              </w:rPr>
              <w:t xml:space="preserve">50</w:t>
            </w:r>
            <w:r>
              <w:t xml:space="preserve"> &lt; 0,075=""&gt;</w:t>
            </w: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CHÚ THÍCH: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w:t>
            </w:r>
            <w:r>
              <w:rPr>
                <w:vertAlign w:val="subscript"/>
              </w:rPr>
              <w:t xml:space="preserve">g</w:t>
            </w:r>
            <w:r>
              <w:t xml:space="preserve"> là độ giãn dài kéo giật khi đứt theo TCVN 8871-1;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w:t>
            </w:r>
            <w:r>
              <w:rPr>
                <w:vertAlign w:val="subscript"/>
              </w:rPr>
              <w:t xml:space="preserve">15</w:t>
            </w:r>
            <w:r>
              <w:t xml:space="preserve"> là đường kính hạt của đất mà các hạt có đường kính nhỏ hơn nó chiếm 15 % theo trọng lượng theo TCVN 4198;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w:t>
            </w:r>
            <w:r>
              <w:rPr>
                <w:vertAlign w:val="subscript"/>
              </w:rPr>
              <w:t xml:space="preserve">50</w:t>
            </w:r>
            <w:r>
              <w:t xml:space="preserve"> là đường kính hạt của đất mà các hạt có đường kính nhỏ hơn nó chiếm 50 % theo trọng lượng theo TCVN 4198.</w:t>
            </w:r>
          </w:p>
        </w:tc>
        <w:tc>
          <w:tcPr>
            <w:tcW w:w="0" w:type="auto"/>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4 - Lựa chọn loại vải địa kỹ thuật phân cách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CBR, % hoặc S</w:t>
            </w:r>
            <w:r>
              <w:rPr>
                <w:b/>
                <w:vertAlign w:val="subscript"/>
              </w:rPr>
              <w:t xml:space="preserve">u</w:t>
            </w:r>
            <w:r>
              <w:rPr>
                <w:b/>
              </w:rPr>
              <w:t xml:space="preserve">, </w:t>
            </w:r>
            <w:r>
              <w:t xml:space="preserve">kPa</w:t>
            </w:r>
            <w:r>
              <w:rPr>
                <w:b/>
              </w:rPr>
              <w:t xml:space="preserve"> của lớp đất bên dưới mặt vải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CBR &lt;&gt;</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CBR ≤ 3</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CBR &gt; 3</w:t>
            </w:r>
          </w:p>
        </w:tc>
        <w:tc>
          <w:tcPr>
            <w:tcW w:w="0" w:type="auto"/>
            <w:hMerge/>
            <w:shd w:val="clear" w:color="auto" w:fill="auto"/>
            <w:vAlign w:val="center"/>
          </w:tcPr>
          <w:p>
            <w:pPr/>
          </w:p>
        </w:tc>
      </w:tr>
      <w:tr>
        <w:trPr/>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w:t>
            </w:r>
            <w:r>
              <w:rPr>
                <w:vertAlign w:val="subscript"/>
              </w:rPr>
              <w:t xml:space="preserve">u</w:t>
            </w:r>
            <w:r>
              <w:t xml:space="preserve"> &lt;&gt;</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 ≤ S</w:t>
            </w:r>
            <w:r>
              <w:rPr>
                <w:vertAlign w:val="subscript"/>
              </w:rPr>
              <w:t xml:space="preserve">u </w:t>
            </w:r>
            <w:r>
              <w:t xml:space="preserve">≤ 90</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Su &gt; 90</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Áp lực bánh xe </w:t>
            </w:r>
            <w:r>
              <w:t xml:space="preserve">(kPa)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 350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350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 350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350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 350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350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Chiều dày lớp đất đầm trên mặt vải, </w:t>
            </w:r>
            <w:r>
              <w:t xml:space="preserve">mm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L2</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CHÚ THÍCH: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là trường hợp cần phải tăng chiều dày lớp đầm hoặc phải có giải pháp kỹ thuật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L1 là vải địa kỹ thuật loại 1; L2 là loại vải địa kỹ thuật loại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t>
            </w:r>
            <w:r>
              <w:rPr>
                <w:vertAlign w:val="subscript"/>
              </w:rPr>
              <w:t xml:space="preserve">u</w:t>
            </w:r>
            <w:r>
              <w:t xml:space="preserve"> là sức kháng cắt của đất nền tự nhiên được xác định trong điều kiện thí nghiệm không thoát nước.</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4.1.3.2.Vải địa kỹ thuật lót dưới lớp màng kín khí và trên màng kín khí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Vảiđịa kỹ thuật lót dưới lớp màng kín khí nằm trên tầng đệm cát thoát nước để bảovệ lớp màng kín khí trong quá trình thi công trải màng kín khí. Các đặc trưngkỹ thuật yêu cầu của vải địa kỹ thuật theo mức 1 quy định tại bảng 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Vảiđịa kỹ thuật trải trên lớp màng kín khí để bảo vệ lớp màng kín khí khi thi côngđắp lớp bù lún và gia tải thêm. Các đặc trưng kỹ thuật yêu cầu của vải địa kỹthuật theo mức 2 quy định tại bảng 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5 - Các đặc trưng kỹ thuật yêu cầu của vải địa kỹthuật không dệt dưới và trên màng kín khí</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chỉ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Phương pháp thử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Khối lượng đơn vị, g/m</w:t>
            </w:r>
            <w:r>
              <w:rPr>
                <w:vertAlign w:val="superscript"/>
              </w:rPr>
              <w:t xml:space="preserve">2</w:t>
            </w:r>
            <w:r>
              <w:t xml:space="preserve">, không nhỏ hơn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TCVN 8221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Bề dày, mm, không nhỏ hơn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TCVN 8220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Lực kéo đứt, kN/m, không nhỏ hơn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ASTM D4595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Độ giãn dài khi đứt,%, không nhỏ hơn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ASTM D4595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Lực xé rách hình thang, kN, không nhỏ hơn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TCVN 8871-2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CBR đâm thủng, kN, không nhỏ hơn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TCVN 8871-3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4.1.3.3.Vải địa kỹ thuật bọc ống thoát nước ngang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Vảiđịa kỹ thuật bọc ống thoát nước ngang phải đảm bảo tính năng vừa lọc, không bịphá vỡ do áp lực hút chân không và không bị rách trong quá trình thi công. Các đặctrưng kỹ thuật yêu cầu của vải được quy định tại bảng 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6 - Các đặc trưng kỹ thuật yêu cầu của vải địa kỹthuật không dệt bọc ống hút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chỉ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Phương pháp thử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Khối lượng đơn vị, g/m</w:t>
            </w:r>
            <w:r>
              <w:rPr>
                <w:vertAlign w:val="superscript"/>
              </w:rPr>
              <w:t xml:space="preserve">2</w:t>
            </w:r>
            <w:r>
              <w:t xml:space="preserve">, không nhỏ hơn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TCVN 8221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Kích thước lỗ biểu kiến, mm, không lớn hơn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TCVN 8871-6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Hệ số thấm, cm/s, không nhỏ hơn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ASTM D4491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 10</w:t>
            </w:r>
            <w:r>
              <w:rPr>
                <w:vertAlign w:val="superscript"/>
              </w:rPr>
              <w:t xml:space="preserve">-2</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4.1.4.Màng kín khí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Màngkín khí tạo độ kín của khu vực cần xử lý khi gia tải hút chân không, các đặctrưng kỹ thuật yêu cầu quy định tại bảng 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7 - Các đặc trưng kỹ thuật yêu cầu của màng kínkhí</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chỉ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Phương pháp thử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Chiều dày màng, mm, không nhỏ hơn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TCVN 8220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Lực kéo đứt chiều cuộn, Mpa, không nhỏ hơn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ASTM D 882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Độ giãn dài khi đứt,%, không nhỏ hơn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ASTM D 882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Lực kéo đứt chiều khổ, Mpa, không nhỏ hơn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ASTM D 882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Độ giãn dài khi đứt, %, không nhỏ hơn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ASTM D 882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Lực kháng xé chiều cuộn, N/mm, không nhỏ hơn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ASTM D 624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Lực kháng xé chiều khổ, N/mm, không nhỏ hơn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ASTM D 624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Sức kháng áp lực thủy tĩnh, kPa, không nhỏ hơn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ASTM D 5385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Độ thấm nước dưới áp lực thủy tĩnh tại 100 kPa, cm/s, không lớn hơn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ASTM D 5048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r>
              <w:rPr>
                <w:vertAlign w:val="superscript"/>
              </w:rPr>
              <w:t xml:space="preserve">-11</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4.1.5.Ống hút thoát nước ngang, ống hút và đầu nối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4.1.5.1.Ống hút thoát nước ngang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Ốngthoát nước ngang sử dụng để dẫn khí và nước từ đất nền ra ngoài thông qua ốnghút nối với hệ thống bơm chân không. Ống phải đủ cứng có thể uốn cong không bịbẹp dưới tác dụng của tải trọng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Đườngkính ống thoát nước ngang phụ thuộc vào khoảng cách bố trí bấc thấm, lượng nướcthoát ra trong quá trình cố kết thấm, công suất bơm của máy bơm chân không.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Cácđặc trưng kỹ thuật của vải địa kỹ thuật bọc ống thoát nước ngang và ống hútđược quy định tại bảng 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4.1.5.2.Ống hút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Ốnghút nối ống thoát nước ngang với hệ thống bơm chân không. Ống phải đảm bảo đủkín, chịu được áp lực chân không không nhỏ hơn 0,5 Mpa, phải đủ cứng có thể uốncong không bị bẹp dưới tác dụng của tải trọng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Đườngkính ống hút phụ thuộc vào lượng nước thoát ra trong quá trình cố kết thấm,công suất bơm của máy bơm chân không.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4.1.5.3.Đầu nối 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Đầunối ống phải phù hợp về đường kính để nối ống hút thoát nước ngang với nhau,nối ống hút thoát nước ngang với ống hút và nối ống hút với nhau.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Đầunối ống phải đủ cứng không bị biến dạng dưới tác dụng của tải trọng ngoài,không đàn hồi.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Đầunối ống có dạng: đầu nối thẳng, đầu nối chữ thập và đầu nối nhiều hướng.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Chiềudài đoạn đầu đầu nối liên kết với ống hút thoát nước ngang, ống hút không nhỏhơn 100mm.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CHÚTHÍCH: Thông thường ống thoát nước ngang và đầu nối ống sử dụng loại nhựa PVC.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4.1.6.Bản thoát nước ngang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Bảnthoát nước ngang sử dụng để dẫn khí và nước từ đất nền ra thông qua hệ thốngbấc thấm đứng.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Cácđặc trưng kỹ thuật của bản thoát nước ngang phải đạt các yêu cầu trong bảng 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8 - Các đặc trưng kỹ thuật yêu cầu của bản thoátnước ngang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chỉ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Phương pháp thử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Bản thoát nước ngang: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Chiều dày, mm, không nhỏ hơn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TCVN 8220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Chiều rộng, mm, không nhỏ hơn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ASTM D3774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Độ giãn dài tại lực kéo đứt, %, không lớn hơn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ASTM D4595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Khả năng chịu nén, kPa, lớn hơn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ASTM D1621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Khả năng thoát nước tại áp lực 100 kPa và gradien thủy lực I = 0,5, m</w:t>
            </w:r>
            <w:r>
              <w:rPr>
                <w:vertAlign w:val="superscript"/>
              </w:rPr>
              <w:t xml:space="preserve">3</w:t>
            </w:r>
            <w:r>
              <w:t xml:space="preserve">/s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ASTM D4716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80 đến 140) x 10</w:t>
            </w:r>
            <w:r>
              <w:rPr>
                <w:vertAlign w:val="superscript"/>
              </w:rPr>
              <w:t xml:space="preserve">-6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Vỏ lọc bản thoát nước ngang: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Lực kéo giật, N, lớn hơn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TCVN 8871-1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Áp lực kháng bục, kPa, lớn hơn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TCVN 8871-5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Lực kháng xuyên thủng thanh, N, lớn hơn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TCVN 8871-4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Hệ số thấm, m/s, không nhỏ hơn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ASTM D4491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x 10</w:t>
            </w:r>
            <w:r>
              <w:rPr>
                <w:vertAlign w:val="superscript"/>
              </w:rPr>
              <w:t xml:space="preserve">-4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Kích thước lỗ biểu kiến, mm, không lớn hơn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TCVN 8871-6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0,075</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CHÚTHÍCH: Chiều dày và chiều rộng của bản thoát nước ngang phụ thuộc vào khoảngcách bố trí bấc thấm trong tính toán thiết kế và thỏa mãn quy định tại bảng B.</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4.2.Yêu cầu về thiết bị thi 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4.2.1.Máy thi công bấc thấm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Thiếtbị thi công cắm bấc thấm phải có các đặc trưng kỹ thuật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Trụctâm để lắp bấc thấm có tiết diện phù hợp với bấc thấm, dọc trục có vạch chia đểtheo dõi chiều sâu cắm bấc thấm và phải có dây dọi hoặc thiết bị con lắc đểthường xuyên kiểm tra được độ thẳng đứng.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Máyphải có lực cắm đủ lớn để cắm bấc thấm đến độ sâu thiết kế.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Tốcđộ cắm không tải đạt tới 1,1 m/s.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Tốcđộ kéo lên không tải đạt tới 1,75 m/s.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Tốcđộ cắm có tải trong phạm vi từ 0,15 m/s đến 0,6 m/s (phụ thuộc vào chiều sâucắm và điều kiện địa chất).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Chiềusâu cắm lớn nhất phải đạt được độ sâu đặt bấc thấm theo yêu cầu thiết kế.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Máycắm bấc thấm phải bảo đảm vững chắc, làm việc ổn định trong mọi điều kiện thờitiết mưa, gió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CHÚTHÍCH: khuyến khích sử dụng máy cắm có tốc độ cắm và tốc độ kéo lên cao hơn.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4.2.2.Bơm chân không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Bơmchân không sử dụng để thi công đảm bảo duy trì áp lực hút chân không theo hồ sơthiết kế. Áp lực bơm khi không tải không nhỏ hơn 85 kPa và lưu lượng của mộtmáy bơm phải đủ lớn để đạt yêu cầu tối thiểu xử lý nền với diện tích không nhỏhơn 1.000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Bơmchân không có hai loại: bơm để trên cạn và bơm nằm chìm trong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4.2.3.Máy hàn màng kín khí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Máyhàn để hàn nối màng kín khí, xử lý các lỗi trên bề mặt màng, hàn các mối tiếpgiáp giữa màng kín khí và các thiết bị quan trắc, ống hút chân không.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Máyhàn có hai loại: máy hàn mối nối đôi và máy hàn đùn.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4.2.4.Thiết bị quan trắc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4.2.4.1.Thiết bị đo áp lực nước lỗ rỗng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Thiếtbị đo phải có thang đo áp lực phù hợp với chiều sâu lắp đặt và áp lực gia tải.Đầu đo phải được hiệu chuẩn trước khi lắp đặt.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Hệthống dây truyền tín hiệu phải đủ dài, không có mối nối.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CHÚTHÍCH: Thiết bị đo áp lực nước lỗ rỗng thường sử dụng loại đầu đo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4.2.4.2.Thiết bị đo chuyển vị ngang theo chiều sâu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Ốngdẫn hướng tiêu chuẩn có đường kính phù hợp với đầu đo nghiêng, chiều dài củaống dẫn hướng phù hợp với chiều sâu lắp đặt theo hồ sơ thiết kế.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Ốngnối hai ống dẫn hướng phải đảm bảo kín và tạo sự liên tục của rãnh dẫn hướng.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Đầuđo nghiêng phải được kiểm tra trước khi đo đảm bảo hoạt động bình thường vàđịnh kỳ hiệu chuẩn 1 năm/lần.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4.2.4.3.Đồng hồ đo áp suất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Đồnghồ đo áp suất phải đo được áp lực chân không trong môi trường khí nước, áp lựcchân không không nhỏ hơn 0,1 Mpa, khoảng đo không nhỏ hơn 0,02 Mpa. Trước khilắp đặt, đồng hồ phải có chứng chỉ hiệu chuẩn.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Ngoàicác thiết bị quy định tại 4.2.4.1; 4.2.4.2; 4.2.4.3, các thiết bị quan trắctrong quá trình thi công khác như đo lún bề mặt, đo lún theo độ sâu, đo chuyểndịch ngang trên mặt về chủng loại, số lượng, bố trí phải tuân thủ theo yêu cầuthiết kế.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Thi 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Trìnhtự thi công xử lý nền bằng biện pháp cố kết chân không được thực hiện theo cácbước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Bước1: Chuẩn bị thi 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Bước2: Thi công lớp vải địa kỹ thuật ngăn cách;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Bước3: Thi công lớp đệm cát thoát nước ngang và hệ thống thoát nước bề mặt;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Bước4: Thi công cắm bấc thấm, hào kín khí hoặc tường kín khí (theo thiết kế);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Bước5: Thi công hệ thống thoát nước ngang và đồng hồ đo áp lực chân không;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Bước6: Thi công hệ thống quan trắc;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Bước7: Thi công lớp màng kín khí;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Bước8: Thi công hệ thống gia tải chân không;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Bước9: Thi công lớp bù lún và gia tải thêm.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Bước10: Kết thúc chạy chân không và dỡ tải.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Quátrình thi công hệ thống gia tải chân không, tùy theo điều kiện cụ thể tư vấnthiết kế có thể kết hợp chất tải thêm theo những trường hợp dưới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Trườnghợp 1:</w:t>
      </w:r>
      <w:r>
        <w:t xml:space="preserve"> Áp lực chân không lớn hơn hoặcbằng giá trị tải trọng thiết kế.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Trườnghợp này chỉ cần đắp lớp bù lún theo thiết kế mà không cần chất tải thêm. Trìnhtự đắp lớp bù lún xem 5.9.1.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Trìnhtự thi công hệ thống gia tải chân không thực hiện theo sơ đồ gia tải như hình3.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Hình 3- Sơ đồ gia tải khi áp lực chân không lớn hơnhoặc bằng giá trị tải trọng thiết kế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Trườnghợp 2:</w:t>
      </w:r>
      <w:r>
        <w:t xml:space="preserve"> Áp lực chân không nhỏ hơn giátrị tải trọng thiết kế.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Trườnghợp này, ngoài việc đắp lớp bù lún theo thiết kế thì cần kết hợp chất tải thêmđể thỏa mãn điều kiện áp lực chân không cộng tải trọng chất thêm lớn hơn hoặcbằng tải trọng thiết kế. Trình tự gia tải thêm xem 5.9.2.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Trìnhtự thi công hệ thống gia tải chân không thực hiện theo sơ đồ gia tải như hình4.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Hình 4 - Sơ đồ gia tải khi áp lực chân không nhỏ hơngiá trị tải trọng thiết kế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Trườnghợp 3:</w:t>
      </w:r>
      <w:r>
        <w:t xml:space="preserve"> Áp lực chân không lớn hơn hoặcbằng giá trị tải trọng thiết kế nhưng thời gian xử lý nền và độ lún dư khôngthỏa mãn thiết kế.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Trườnghợp này, ngoài việc đắp lớp bù lún theo thiết kế thì cần kết hợp chất tải thêmđể thỏa mãn điều kiện thời gian xử lý nền và độ lún dư theo thiết kế. Trình tựgia tải thêm xem 5.9.2.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Trìnhtự thi công hệ thống gia tải chân không thực hiện theo sơ đồ gia tải như hình5.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Hình 5 - Sơ đồ gia tải áp lực khi áp lực chân khônglớn hơn hoặc bằng giá trị tải trọng thiết kế nhưng thời gian xử lý nền và độlún dư không thỏa mãn thiết kế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CHÚTHÍCH: Quá trình đắp lớp bù lún và chất tải thêm (nếu có) có thể được tiến hànhliên tục đến cao độ thiết kế nhờ tận dụng sự gia tăng sức kháng cắt của đất nềndưới tác dụng của áp lực chân không. Trong quá trình đắp, cần theo dõi liên tụctốc độ lún và chuyển vị ngang của nền để có biện pháp xử lý đảm bảo độ ổn địnhcủa nền đắp trong trường hợp tốc độ lún mặt và chuyển vị ngang vượt quá giớihạn cho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5.1.Công tác chuẩn bị thi 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5.1.1.</w:t>
      </w:r>
      <w:r>
        <w:t xml:space="preserve">Trước khi khởi công hạng mục thi côngnền công trình, phải thị sát hiện trường, phải nghiên cứu tìm hiểu kỹ hồ sơthiết kế và lập hồ sơ thiết kế tổ chức thi công chi tiết, trong đó phải quiđịnh giải pháp phân phối đất chi tiết (đất đào ra chuyển đến đâu hoặc đổ điđâu; đất đắp lấy ở đâu), phải xác định các loại máy móc và thiết bị thi côngthích hợp tương ứng cho từng đoạn nền công trình, phải qui định các giải phápbảo đảm chất lượng, bảo vệ môi trường và an toàn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5.1.2.</w:t>
      </w:r>
      <w:r>
        <w:t xml:space="preserve">Trước khi khởi công thi công phải cóđường tạm đủ điều kiện cho xe, máy đi lại, hoạt động trong mọi thời tiết. Đườngtạm và sự hoạt động của xe, máy trên đường tạm không được gây tác động xấu đếnhoạt động của các đường hiện có, gây ách tắc hoặc mất an toàn, gây tác động xấuđến các công trình khác, đến việc canh tác và sinh hoạt của dân cư trong vùnglân cận.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5.1.3.</w:t>
      </w:r>
      <w:r>
        <w:t xml:space="preserve">Trước khi thi công công trình phải cócác cơ sở thí nghiệm về vật liệu phục vụ cho việc kiểm soát chất lượng thicông.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5.1.4.</w:t>
      </w:r>
      <w:r>
        <w:t xml:space="preserve">Phải chuẩn bị đủ lực lượng xe, máy,thiết bị thi công tương ứng với yêu cầu và tiến độ trong bản thiết kế tổ chứcthi công đã được duyệt, cần bố trí đủ nhà xưởng và lực lượng bảo quản, bảodưỡng, sửa chữa xe, máy thi công. Khuyến khích sử dụng xe, máy thiết bị thicông tiên tiến, hiện đại.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5.1.5.</w:t>
      </w:r>
      <w:r>
        <w:t xml:space="preserve">Chuẩn bị hiện trường thi 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5.1.5.1.</w:t>
      </w:r>
      <w:r>
        <w:t xml:space="preserve">Khôi phục và cố định các cọc định vịtrí các hạng mục theo hồ sơ thiết kế.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Côngviệc này phải đạt được các yêu cầu quy định tương ứng với mục đích khôi phụccác mốc và cọc định vị trên thực địa để lập thiết kế bản vẽ thi 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5.1.5.2.</w:t>
      </w:r>
      <w:r>
        <w:t xml:space="preserve">Cùng với việc khôi phục mốc để phụcvụ cho quá trình thi công sau này cần phải tiến hành bổ sung thêm lưới trắc địakhống chế mặt bằng và khống chế độ cao (lưới khống chế đo vẽ) cụ thể là bổ sungcác mốc (tọa độ, độ cao) theo hồ sơ thiết kế.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Mứcđộ chính xác về đo đạc và các chỉ tiêu kỹ thuật khi thực hiện lưới khống chế đovẽ này phải tương ứng với yêu cầu đo vẽ địa hình theo các quy định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5.1.5.3.</w:t>
      </w:r>
      <w:r>
        <w:t xml:space="preserve"> Khi khôi phục mốc đồng thời phải xác định rõ phạm vigiải phóng mặt bằng để phục vụ thi công công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5.1.5.4.</w:t>
      </w:r>
      <w:r>
        <w:t xml:space="preserve">Định vị các điểm đặc trưng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Trướckhi thi công phải kiểm tra từng mặt cắt thiết kế trên thực địa và dựa vào đó đểcố định (bằng cọc hoặc cọc tiêu) các vị trí đặc trưng của các hạng mục trênthực địa nhằm bảo đảm thi công các hạng mục đúng với hình dạng kích thước thiếtkế.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Cáccọc hoặc cọc tiêu phải dễ nhận biết và được bảo vệ tốt trong suốt quá trình thicông. Khoảng cách dọc giữa các cọc tiêu tại hiện trường không được quá 50 m trênđường thẳng và 10 m trên đường cong.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5.1.5.5.</w:t>
      </w:r>
      <w:r>
        <w:t xml:space="preserve">Bảo đảm thoát nước hiện trường thicông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Trướcvà trong quá trình thi công phải luôn có các biện pháp thoát nước hiện trường(kể cả đối với nước mặt và nước ngầm) để tạo thuận lợi cho việc bảo đảm tiến độvà chất lượng thi công, đồng thời không để nước ảnh hưởng đến dân cư lân cận.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Khicần thiết phải làm thêm các công trình thoát nước tạm để thoát nước hiện trườngthi công, không để nước đọng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5.1.5.6.</w:t>
      </w:r>
      <w:r>
        <w:t xml:space="preserve">Dọn dẹp mặt bằng thi 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Trướckhi thi công các hạng mục, cần phải dọn dẹp cây cỏ, bóc các lớp đất hữu cơ vàdọn dẹp các chướng ngại vật trong phạm vi thi công với các yêu cầu cụ thể sauđây: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Phảibóc sạch lớp đất bề mặt, lớp đất hữu cơ, rẫy sạch có trong phạm vi thi công.Nên trù liệu việc tận dụng đất hữu cơ bóc ra cho các khâu công việc hoàn thiệncác hạng mục sau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Trongquá trình dọn dẹp mặt bằng biện pháp đổ bỏ hoặc tiêu hủy các phế thải phải tuânthủ pháp luật và các quy định ở địa phương, không được để ảnh hưởng đến dân cưvà các công trình lân cận. Nếu chỗ đổ phế thải nằm ngoài phạm vi chỉ giới giảiphóng mặt bằng thì phải có sự cho phép của chính quyền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5.2.Thi công trải vải địa kỹ thuật ngăn cách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Trảivải địa kỹ thuật ngăn cách, phải căn cứ vào chiều rộng vải và kích thước nền đường,bãi để trải dọc hoặc ngang vải sao cho đường khâu vải là ngắn nhất hai mép vảichồng lên nhau trong khoảng từ 5 cm đến 10 cm.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Nốivải phải khâu bằng máy, lực kéo giật mối nối quy định tại bảng 3 và tham khảophụ lục 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5.3.Thi công lớp đệm cát thoát nước ngang và hệ thống thoát nước mặt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5.3.1.Thi công lớp đệm cát thoát nước ngang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Phảithi công tầng đệm cát thoát nước trước thi công cắm bấc thấm để tạo điều kiệncho thiết bị thi công cắm bấc thấm làm việc trên nền đất yếu.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Máitaluy của tầng đệm cát thoát nước phải được thi công sau khi thi công cắm bấcthấm và trước khi đắp gia tải.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Việcthi công đắp tầng đệm cát thoát nước phải tuân theo các quy định của hồ sơthiết kế. Quá trình đắp nền đường, chiều dày mỗi lớp thi công không lớn hơn 30cm. Độ chặt đầm nén của lớp đệm cát phải thỏa mãn hai điều kiện tại 4.1.1.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CHÚTHÍCH 1: Trong trường hợp đắp lớp cát bù lún trước khi thi công tầng đệm cátthoát nước. Lớp bù lún phải được thi công từng lớp đảm bảo yêu cầu về vật liệu,chiều dày và độ chặt theo quy định của hồ sơ thiết kế.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CHÚTHÍCH 2: Tốc độ đắp gia tải phụ thuộc vào các đặc trưng cơ lý của nền đất yếu.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5.3.2.Thi công hệ thống thoát nước mặt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Việcthi công hệ thống thoát nước mặt phải tuân theo các quy định của hồ sơ thiếtkế.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5.4.Thi công cắm bấc thấm, thi công hào kín khí hoặc tường kín khí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5.4.1.Thi công cắm bấc thấm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5.4.1.1.Thiết kế sơ đồ thi công cắm bấc thấm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Trướckhi thi công cắm bấc thấm phải thiết kế trước sơ đồ đi chuyển làm việc của máycắm bấc thấm trên mặt bằng của tầng đệm cát theo nguyên tắc: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Khidi chuyển, máy không được đè lên những đầu bấc thấm đã thi 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Hànhtrình di chuyển của máy là ít nhất.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5.4.1.2.Thi công thí điểm cắm bấc thấm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Trướckhi thi công chính thức, đơn vị thi công phải tổ chức thi công thí điểm trênmột phạm vi đủ để máy di chuyển và thực hiện từ hai lần đến ba lần các thao táccắm bấc thấm. Vị trí thí điểm phải đảm bảo nằm tại hoặc lân cận với vị trí lỗkhoan, xuyên hoặc cắt cánh trong hồ sơ thiết kế (theo tài liệu khảo sát địachất công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Trìnhtự thi công thí điểm,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Thicông tầng đệm cát trong phạm vi thí điểm cắm bấc thấm quy định tại 5.3.1.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Thicông cắm bấc thấm quy định tại 5.4.1.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Trongquá trình thi công thí điểm phải tiến hành kiểm tra các thao tác thi công tạimỗi vị trí cắm bấc thấm bao gồm: vị trí trên mặt bằng; độ thẳng đứng; độ sâu;tốc độ cắm bấc thấm; tốc độ rút lên; lực cắm của máy cắm bấc thấm theo chiềusâu thiết kế bấc thấm.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Thicông thí điểm đạt yêu cầu thì mới được phép tiến hành thi công đại trà.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CHÚTHÍCH: Khi có sự sai khác về chiều sâu cắm bấc thấm phải tiến hành điều chỉnhhồ sơ thiết kế trước khi thi công đại trà.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5.4.1.3.Thi công cắm bấc thấm theo trình tự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Địnhvị tất cả các điểm sẽ phải cắm bấc thấm bằng máy đo đạc thông thường theo hàngdọc và hàng ngang đúng với đồ án thiết kế, đánh dấu vị trí định vị; công việcnày cần làm cho từng ca máy.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Đưamáy cắm bấc thấm vào vị trí theo đúng hành trình đã được vạch ra ở sơ đồ dichuyển làm việc (xem 5.4.1.1). Xác định vạch xuất phát trên trục tâm để tínhchiều dài bấc thấm được cắm vào đất; kiểm tra độ thẳng đứng của trục tâm theodây dọi treo hoặc thiết bị con lắc đặt trên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Lắpbấc thấm vào trục tâm và điều khiển máy đưa đầu trục tâm đến vị trí đặt bấc.Gắn đầu neo vào đầu bấc thấm với chiều dài bấc được gập lại không nhỏ hơn 30 cmvà được ghim bằng ghim thép.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Cắmtrục tâm đã được lắp bấc thấm đến độ sâu thiết kế với tốc độ đều trong phạm vitừ 0,15 m/s đến 0,6 m/s.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Kếtthúc quá trình cắm bấc, ghi lại lực cắm của máy cắm;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Kéotrục tâm lên (lúc này đầu neo sẽ giữ bấc thấm lại trong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Khitrục tâm được kéo lên hết dùng kéo cắt đứt bấc thấm sao cho phần bấc thấm nhôlên trên lớp đệm cát không nhỏ hơn 20 cm khi sử dụng tầng đệm cát thoát nước.Khi sử dụng bản thoát nước ngang, chiều dài của bấc thấm phải chồng lấn hết bềrộng của bản thấm ngang và dư ra 20 cm.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Gậpphần bấc thấm nhô lên trên lớp đệm cát tránh để cho các vật liệu xâm nhập vàobấc thấm.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Quátrình lại bắt đầu từ đầu đối với một vị trí cắm bấc thấm tiếp theo.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5.4.1.4.Nối bấc thấm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Trongquá trình thi công nếu hết một cuộn bấc thấm thì cho phép được nối bấc thấm vớicuộn tiếp theo. Khi nối, hai đầu bấc thấm phải chồng lên nhau không nhỏ hơn 30cm và được ghim chặt bằng ghim thép. Để đảm bảo kiểm soát chất lượng về tínhliên tục của bấc thấm tại các vị trí nối bấc, trước khi thi công cắm bấc phảitiến hành thiết kế và kiểm tra mối nối quy định tại bảng 2, các chỉ tiêu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Lựckéo đứt mối nối không nhỏ hơn 1,6 kN theo ASTM D 4595;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Khảnăng thoát nước tại áp lực 300 kPa tại gradien thủy lực i = 0,5 từ 60 x 10</w:t>
      </w:r>
      <w:r>
        <w:rPr>
          <w:vertAlign w:val="superscript"/>
        </w:rPr>
        <w:t xml:space="preserve">-6</w:t>
      </w:r>
      <w:r>
        <w:t xml:space="preserve">đến 80 x 10</w:t>
      </w:r>
      <w:r>
        <w:rPr>
          <w:vertAlign w:val="superscript"/>
        </w:rPr>
        <w:t xml:space="preserve">-6</w:t>
      </w:r>
      <w:r>
        <w:t xml:space="preserve"> m</w:t>
      </w:r>
      <w:r>
        <w:rPr>
          <w:vertAlign w:val="superscript"/>
        </w:rPr>
        <w:t xml:space="preserve">3</w:t>
      </w:r>
      <w:r>
        <w:t xml:space="preserve">/s theo ASTM D 4716.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5.4.1.5.</w:t>
      </w:r>
      <w:r>
        <w:t xml:space="preserve">Trong trường hợp trên tầng đất yếu cómột lớp tương đối cứng, máy cắm bấc thấm không cắm trục tâm xuyên qua. Hồ sơthiết kế phải có biện pháp xử lý lớp đất này trước khi thi công đắp tầng đệmcát.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5.4.1.6.</w:t>
      </w:r>
      <w:r>
        <w:t xml:space="preserve">Trường hợp đang thi công cắm bấc thấmchưa đến độ sâu, nhưng gặp trở ngại không cắm tiếp được thì cần kịp thời xin ýkiến theo quy định để cho phép dừng tại đó và định vị trí ấn bấc thấm sang chỗlân cận trong vòng 30 cm.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5.4.1.7.</w:t>
      </w:r>
      <w:r>
        <w:t xml:space="preserve">Phải vẽ sơ đồ và ghi chép chi tiếtmỗi lần cắm bấc thấm về: vị trí; chiều sâu; thời điểm thi công và các sự cố xảyra trong quá trình thi 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5.4.1.8.</w:t>
      </w:r>
      <w:r>
        <w:t xml:space="preserve">Sau khi cắm bấc thấm xong, phải dọnsạch các mảnh vụn bấc thấm và mọi chất thải khác rơi vãi trên mặt bằng tiếnhành đắp lớp cát thoát nước tiếp theo nhằm phủ kín bấc thấm đến cao độ thiết kế(xem 5.3.1).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5.4.2.Thi công hào kín khí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Địnhvị vị trí hệ thống hào kín khí theo hồ sơ thiết kế.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Đàohào kín khí bằng máy thi công đảm bảo kích thước hình học theo hồ sơ thiết kế.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Trảivải địa kỹ thuật và màng kín khí phủ kín phần mái dốc hào kín khí biên của khuvực xử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Lấphào kín khí bằng vật liệu được chèn chặt đảm bảo độ kín khí, áp suất chân khôngđạt từ 70 đến 80 kPa được kiểm tra bằng quá trình chạy thử hệ thống gia tảibằng chân không.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CHÚTHÍCH: Khi sử dụng tường kín khí thay cho hào kín khí xem 5.4.3.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5.4.3.Thi công tường kín khí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Trongđiều kiện nền đất có lớp cát nằm trên bề mặt dày và trong lớp đất yếu cần phảixử lý đảm bảo kín khí sử dụng tường sét hoặc tường bản thép.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Chấtlượng thi công tường sét hoặc tường bản thép sẽ được kiểm tra bằng quá trìnhchạy thử hệ thống gia tải bằng chân không với áp suất chân không đạt từ 70 kPađến 80 kPa.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CHÚTHÍCH: công nghệ thi công tường sét hoặc tường bản thép, tấm composite theo hồsơ thiết kế có quy định riêng.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5.4.3.1.</w:t>
      </w:r>
      <w:r>
        <w:t xml:space="preserve">Thi công tường sét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Thiếtbị thi công tường sét thông thường là loại máy khoan xoay kết hợp với phun trộnvà di chuyển dễ dàng trong quá trình thi 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Thiếtbị thi công tường sét phải tạo ra các cột đất với chiều sâu và đường kính phùhợp với yêu cầu của hồ sơ thiết kế.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Địnhvị vị trí của trụ đất theo hồ sơ thiết kế.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Thicông tường sét theo hình thức cuốn chiếu, không để thiết bị di chuyển trên cáccột đất đã thi 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Tườngsét được thi công đảm bảo theo đúng thiết kế về vị trí, chiều dày và chiều sâu.Hệ số thấm của vật liệu tường sét cần được xác định bằng cách lấy mẫu tại nhữngđộ sâu khác nhau. Tường sét có thành phần hạt sét không nhỏ hơn 15 % và hệ sốthấm không lớn hơn 10</w:t>
      </w:r>
      <w:r>
        <w:rPr>
          <w:vertAlign w:val="superscript"/>
        </w:rPr>
        <w:t xml:space="preserve">-5</w:t>
      </w:r>
      <w:r>
        <w:t xml:space="preserve"> cm/s.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5.4.3.2.</w:t>
      </w:r>
      <w:r>
        <w:t xml:space="preserve">Thi công tường bản thép, tấmcomposite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Thiếtbị thi công tường bản thép, tấm composite thông thường phải sử dụng loại máythi công có khả năng ép các bản thép, tấm composite di chuyển dễ dàng trong quátrình thi 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Thiếtbị thi công tường bản thép, tấm composite phải tạo ra hàng bản thép, hàng tấmcomposite với chiều sâu phù hợp với yêu cầu của hồ sơ thiết kế.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Địnhvị vị trí các vị trí của bản thép, tấm composite theo hồ sơ thiết kế.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Thicông ép bản thép, tấm composite theo hình thức cuốn chiếu, không để thiết bị dichuyển trên các bản thép đã thi 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5.5.Thi công hệ thống thoát nước ngang và đồng hồ đo áp lực chân không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5.5.1.Thi công hệ thống thoát nước ngang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Địnhvị mạng lưới hệ thống thoát nước ngang và ống hút nối với máy bơm theo hồ sơthiết kế.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Tùytheo hồ sơ thiết kế sử dụng ống hút thoát nước ngang và có sử dụng thêm bảnthoát nước ngang, các bước thi công tuân thủ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5.5.1.1.Thi công bản thoát nước ngang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Rảibản thoát nước ngang theo hồ sơ thiết kế.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Kếtnối bấc thấm đứng với bản thoát nước ngang theo hồ sơ thiết kế. Tại chỗ kết nốisử dụng ghim giữ đảm bảo chống xê dịch trong quá trình thi công các lớp vậtliệu đắp bên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CHÚTHÍCH: Trong trường hợp phải nối bản thoát nước ngang, chiều dài chồng lấnkhông nhỏ hơn 30 cm và không để các vật liệu xâm nhập vào trong bản thoát nướcngang, xem phụ lục D.</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Rảităng cường bản thoát nước ngang để nối các bản thoát nước ngang cắt qua rãnhvật liệu thô theo hồ sơ thiết kế.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5.5.1.2.Thi công hệ thống ống hút thoát nước ngang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Trướckhi lắp đặt ống thoát nước ngang và ống hút cần kiểm tra sơ bộ ống không bịdập, bẹp hay tắc.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Đàorãnh sâu khoảng 20 cm theo mạng lưới định vị trong lớp đệm cát thoát nước đảmbảo sao cho hệ thống ống hút thoát nước nằm trong lớp đệm cát.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CHÚTHÍCH 1: Khi có sử dụng bản thoát nước ngang nên bố trí tối đa diện tiếp xúcgiữa bản thoát nước ngang với ống hút thoát nước ngang nhằm tăng hiệu quả thoátnước trong quá trình bơm hút chân không.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CHÚTHÍCH 2: Trong quá trình đào rãnh không được làm hỏng đầu bấc thấm.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Rảivà kết nối hệ thống ống hút thoát nước ngang và ống hút nối với máy bơm.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Ốnghút thoát nước ngang phải đảm bảo chất lượng, xem 4.1.5.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Nốicác ống hút thoát nước ngang bằng các đầu nối, các đầu nối phải đảm bảo chấtlượng xem 4.1.5.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Lấprãnh bằng vật liệu hạt thô thoát nước tốt như: cát thô hoặc sỏi, đá dăm...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Tạicác mối nối giữa ống hút thoát nước ngang và đầu nối ống phải có dây thít bằngnhựa hoặc bằng thép đảm bảo kín khít và không bị tuột trong suốt quá trình thicông. Chiều dài mối nối không nhỏ hơn 100mm.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Trongquá trình rải ống và nối ống không được để các vật liệu xâm nhập vào bên trong hệthống đường ống gây tắc ống trong quá trình bơm hút.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5.5.2.Lắp đặt đồng hồ đo áp suất chân không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Lắpđặt hệ thống đồng hồ đo áp suất chân không với hệ thống thoát nước ngang và ốngbơm theo hồ sơ thiết kế. Số lượng đồng hồ đảm bảo có thể theo dõi áp suất chânkhông dưới màng kín khí đồng đều tại các vị trí xử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Đồnghồ cần được kiểm tra và kiểm định trước khi lắp đặt.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Tạicác vị trí nối đồng hồ vào hệ thống bơm hút, cần đảm bảo kín khí.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Trongquá trình chạy bơm chân không cần kiểm tra định kì, đảm bảo đồng hồ chạy đúngvà ổn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5.6.Thi công hệ thống quan trắc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5.6.1.Thi công hệ thống mốc quan trắc lún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Sốlượng, kích thước và vị trí của hệ thống mốc quan trắc lún thi công theo quyđịnh của hồ sơ thiết kế.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Kiểmtra kích thước bàn đo lún trước khi thi 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Địnhvị vị trí đặt bàn đo lún;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Lắpđặt bàn đo lún, đảm bảo bàn lún được đặt bằng và cố định chắc chắn, không bị xêdịch khi lấp cát;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Đoxác định các giá trị ban đầu.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5.6.2.Thi công hệ thống quan trắc chuyển vị ngang trên mặt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Sốlượng, kích thước và vị trí của hệ thống quan trắc mốc chuyển vị ngang thi côngtheo quy định của hồ sơ thiết kế.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-Kiểm tra kích thước cọc mốc trước khi thi 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Địnhvị vị trí đặt mốc đo chuyển vị;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Cắmmốc đo chuyển vị;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Đoxác định các giá trị ban đầu.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5.6.3.Thi công hệ thống quan trắc chuyển vị ngang theo chiều sâu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Sốlượng, chiều sâu và vị trí của hệ thống quan trắc chuyển vị ngang theo chiềusâu thi công theo hồ sơ thiết kế.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Kiểmtra thiết bị đo chuyển vị ngang trước khi thi 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Địnhvị vị trí đặt thiết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Khoantạo lỗ;</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Lắpđặt thiết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Đoxác định giá trị ban đầu.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5.6.4.Thi công hệ thống thiết bị đo áp lực nước lỗ rỗng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Sốlượng, chiều sâu và vị trí của hệ thống thiết bị đo áp lực nước lỗ rỗng thicông theo hồ sơ thiết kế.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-Kiểm tra thiết bị đo áp lực nước lỗ rỗng trước khi thi 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Địnhvị vị trí đặt thiết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Khoantạo lỗ;</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Lắpđặt thiết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Đoxác định giá trị ban đầu.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5.6.5.Chế độ quan trắc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5.6.5.1.Quan trắc lún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Tronggia đoạn gia tải: chu kỳ quan trắc một ngày một lần.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Tronggia đoạn chờ cố kết chu kỳ quan trắc hai ngày một lần cho tuần đầu tiên; bốnngày một lần cho tuần thứ hai; bảy ngày một lần cho trong hai tháng tiếp theo;mười bốn ngày một lần cho các tháng còn lại đến khi kết thúc.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Đểkết thúc gia tải, trong tháng cuối của quá trình gia tải, chu kỳ quan trắc từ 1đến 3 ngày/lần trong 1 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Mứcđộ chính xác yêu cầu phải đến milimet (mm).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CHÚTHÍCH: lập trạng thái 0 trước khi đắp nền - Sau khi lắp đặt xong các thiết bịquan trắc phải quan trắc ngay trong một số ngày để xác định trạng thái 0 củacác thiết bị quan trắc ứng với trạng thái đất yếu trước khi chịu tải. Nếu saumột số ngày số đọc ở các thiết bị quan trắc không đổi mới được đắp nền vàchuyển sang giai đoạn quan trắc chính thức.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Nếuthấy cần thiết có thể yêu cầu quan trắc hàng tháng cho đến hết thời gian bảohành và bàn giao cho phía quản lý khai thác đường cả hệ thống quan trắc.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5.6.5.2.Quan trắc chuyển vị ngang trên mặt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Giaiđoạn và chu kỳ quan trắc chuyển vị ngang trên mặt được tiến hành đồng thời vớiquan trắc lún (xem 5.6.5.1).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Độchính xác của máy toàn đạc phải bảo đảm sai số về đo cự ly là ± 5 mm, về đo góclà ± 2,5".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5.6.5.3.Quan trắc chuyển vị ngang theo chiều sâu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-Giai đoạn và chu kỳ quan trắc chuyển vị ngang theo chiều sâu được tiến hànhđồng thời với quan trắc lún (xem mục 5.6.5.1).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Độchính xác của thiết bị đo không nhỏ hơn 1,0 % mm.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5.6.5.4.Quan trắc áp lực nước lỗ rỗng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-Giai đoạn và chu kỳ quan trắc áp lực nước lỗ rỗng được tiến hành đồng thời vớiquan trắc lún (xem 5.6.5.1).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Độchính xác của thiết bị đo phụ thuộc vào chiều sâu lắp đặt đầu đo nhưng khônglớn hơn 0,5 kPa.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5.6.5.5.Quan trắc áp suất chân không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Tầnsuất quan trắc áp suất chân không tại các đồng đo áp suất: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Chạythử hệ thống gia tải chân không: 1 lần/ngày;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Đắpgia tải: 1 lần/ngày;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Quátrình gia tải: Tuần đầu tiên 1 lần/ngày; tuần thứ hai đến hết giai đoạn cố kết2 lần/tuần;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-Trước khi dỡ tải: trong 20 ngày cuối, 1 lần /2 ngày.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5.7.Thi công lớp màng kín khí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5.7.1.Các yêu cầu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Trướckhi trải vải địa kỹ thuật và màng kín khí, mặt bằng thi công phải tương đốibằng phẳng, khô và dọn sạch những vật sắc nhọn.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Màngkín khí có thể được hàn, dán để liên kết từ các tấm nhỏ trong nhà máy sản xuấtthành tấm lớn bằng kích thước thiết kế cho từng khu vực xử lý, sau đó vậnchuyển ra công trường để trải lắp. Phương pháp này giúp kiểm soát được chấtlượng từ trong nhà máy.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Màngkín khí cần kiểm tra cẩn thận, thỏa mãn các yêu cầu tại 4.1.4.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Đểnối các tấm màng kín khí, phương pháp hàn nóng được sử dụng đối với loại màngnhựa HDPE và phương pháp dán sử dụng để nối màng kín khí đối với màng PVC.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Vảiđịa kỹ thuật có tác dụng bảo vệ lớp màng kín khí thỏa mãn yêu cầu tại 4.1.3.2.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Vảiđịa kỹ thuật và màng kín khí phải phủ kín hết bề rộng của hào kín khí, tườngkín khí (nếu có) theo hồ sơ thiết kế.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CHÚTHÍCH: Khi thi công màng kín khí, có thể thi công song song tường kín khí, hàokín khí.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5.7.2.Thi công vải địa kỹ thuật dưới màng kín khí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Trảivải địa kỹ thuật hai mép vải chồng lên nhau trong khoảng từ 50 mm đến 100 mm.Phải căn cứ vào chiều rộng vải và kích thước nền đường để trải dọc hoặc ngangvải sao cho đường khâu vải là ngắn nhất.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Cáctấm vải địa kỹ thuật phải được khâu nối bằng máy khâu chuyên dụng. Lực kéo đứtmối nối không nhỏ hơn 50 % lực kéo đứt của vải (ASTM D 4884). Dạng đường maytham khảo phụ lục D.</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5.7.3.Thi công màng kín khí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5.7.3.1.Trải màn kín khí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Cáctấm màng kín khí được trải với khoảng chồng mí không nhỏ hơn 100 mm.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Trongsuốt quá trình trải màng kín khí phải kiểm tra để phát hiện các vị trí lỗi bằngmắt. Các vị trí lỗi phải được đánh dấu trên màng kín khí và được xử lý kín khítheo 5.7.3.3 và 5.7.3.5.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Đểtránh màng kín khí bị ảnh hưởng bởi gió, mỗi dãy phải được đè xuống bằng baocát trong suốt quá trình trải.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CHÚTHÍCH: Phải có biện pháp bảo vệ chống làm hư hỏng màng kín khí trong suốt quátrình thi công trải màng kín khí, trải vải địa kỹ thuật trên màng khí. Khôngcho các phương tiện vận chuyển chạy trên khu vực trải màng.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5.7.3.2.Hàn màng kín khí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Bắtđầu mỗi ngày, trước khi hàn màng kín khí phải kiểm tra các máy hàn để đảm bảolàm việc tốt.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Trướckhi hàn nối phải kiểm tra phần chồng mí của màng kín khí đảm bảo không bị congvênh. Vị trí chồng mí lên nhau phẳng và không nhăn, sạch và không ẩm ướt.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CHÚTHÍCH: Công tác hàn nối không được thực hiện khi trời mưa.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Mốihàn đôi sử dụng máy hàn bán tự động. Các mối hàn nối đôi được sử dụng để nốicác cuộn màng kín khí, xem hình 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Hình 6 - Sơ đồ mối hàn nối đôi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Cácmối hàn đùn được sử dụng để sửa chữa các vị trí lỗi của màng kín khí hoặc ở vịtrí thiết bị quan trắc xuyên qua hoặc những vị trí mà hàn đôi không đến được,xem hình 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Hình 7 - Sơ đồ mối hàn đùn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Tạicác vị trí ống hút xuyên qua màng kín khí theo phương đứng và phương ngang cácmối hàn được hàn kín khí theo hình 8 và hình 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Hình 8- Sơ đồ mối hàn tại các mái dốc và ống hút nốimáy bơm.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Hình 9- Sơ đồ mối hàn tại các vị trí thiết bị quantrắc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5.7.3.3.Sửa chữa các vị trí lỗi trên màng kín khí bằng phương pháp hàn nóng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Cácvị trí lỗi trên màng kín khí phải đánh dấu đến hết phạm vi bị lỗi. Tùy theokích thước phần bị lỗi cắt miếng vá (màng kín khí) có kích thước hình chữ nhậthoặc hình vuông phù hợp sao cho phần chồng mí nằm ngoài phạm vi đánh dấu khôngnhỏ hơn 100 mm.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Miếngvá và màng kín khí được hàn kín bằng máy hàn đùn, bề rộng của đường hàn đùnkhoảng 30 mm.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5.7.3.4.Dán màng kín khí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Trướckhi dán phải kiểm tra phần chồng mí của màng kín khí đảm bảo không bị congvênh. Vị trí chồng mí lên nhau phẳng và không nhăn, sạch và không ẩm ướt.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Bôikeo dính tạo thành dải cách mép liên kết khoảng 300 mm, đặt lớp màng còn lạilên trên. Bề rộng của dải keo dính không nhỏ hơn 50 mm. Sau đó dùng lu tay đểmiết chặt 2 lớp vào nhau. Chờ liên kết khô và đạt cường độ. Các vết nối đượcđánh dấu bằng sơn để dễ kiểm tra và kiểm soát trong quá trình thi 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Keo dínhsử dụng là loại keo dính màng nhựa polyvinyl chloride thông thường.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Kiểmtra sơ bộ các mối nối bằng mắt thường ngay sau khi dính nối.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Mốinối được kiểm tra tổng thể trong quá trình chạy thử hệ thống bơm. Nếu phát hiệnra rò rỉ tại các mối nối, sẽ được liên kết lại hoặc vá tùy điều kiện.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Tạicác vị trí ống xuyên qua màng kín khí theo phương đứng và phương ngang để tạođược độ kín khí, phải chuẩn bị trước các ống nối. Các ống nối phải có kíchthước phù hợp với ống xuyên qua màng kín khí. Ống nối có thể được chế tạo từtấm màng kín khí.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Dánnối màng kín khí với ống nối bằng keo dính màng nhựa polyvinyl chloride thôngthường. Phần còn lại nối giữa ống nối và ống xuyên qua màng kín khí dán bằng keovà có gia cố thêm để đảm bảo kín khí trong quá trình gia tải và thi công đắpcác lớp vật liệu phía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5.7.3.5.Sửa chữa các vị trí lỗi trên màng kín khí bằng phương pháp dán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Tùykích thước vết rách, thủng mà lựa chọn miếng vá có kích thước phù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Miếngvá có kích thước tối thiểu (50 x 50) mm (miếng hình vuông) hoặc đường kính 50mm (miếng hình tròn)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Khoảngan toàn từ mép miếng vá đến mép lỗ tối thiểu 50 mm.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Miếngvá là màng nhựa cùng loại, đảm bảo các đặc tính kỹ thuật tương tự.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Mépvết rách được lau sạch và khô, bôi lớp keo dính lên trên, đặt miếng vá vào vịtrí vết thủng sao cho vết thủng nằm ở chính giữa miếng vá. Dùng lu tay miếtmiếng vá đến khi liên kết khô, đạt cường độ.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Đánhdấu vị trí vá bằng sơn màu nổi để tiện theo dõi.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5.7.4.Thi công vải địa kỹ thuật trên màng kín khí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Trườnghợp đắp lớp bù lún và chất tải thêm trong quá trình vận hành hệ thống chânkhông thi cần trải lớp vải địa kỹ thuật bảo vệ trên màng kín khí. Trình tự thicông và các quy định về vật liệu của vải địa kỹ thuật xem 4.1.3.2 và 5.7.2.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5.8.Thi công hệ thống gia tải chân không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5.8.1.Bố trí bơm hút chân không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Máybơm hút chân không được nối với ống hút, độ dài liên kết không nhỏ hơn 100mm.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Đầuống xả của bơm được đặt vào hệ thống kênh mương tiêu nước xung quanh, đảm bảosao cho chiều dài ống xả là nhỏ nhất.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Bơmhút chân không được bố trí ở độ cao phù hợp theo bản vẽ thi công (có hai loại:loại bơm đặt trên cạn và loại bơm đặt chìm trong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Hệthống cáp điện phục vụ quá trình gia tải phải được bảo vệ và cắm biển báo đểtránh hư hỏng do công tác đắp nền đường.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Trongquá trình bơm hút chân không phải đảm bảo duy trì cung cấp điện, tính đến tìnhhuống có thể mất điện thường xuyên ở khu vực công trình, trước khi thi côngphải chuẩn bị đủ máy phát điện ở công trường, để đảm bảo khi mất điện vẫn cóthể duy trì điện cho bơm chân không hoạt động liên tục.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5.8.2.Bơm hút chân không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5.8.2.1.Chạy thử hệ thống bơm chân không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Côngtác bơm hút chân không sẽ được bắt đầu sau khi tất cả các thiết bị quan trắc đãđược lắp đặt tại các vị trí chỉ định và đã được định chuẩn.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Trướckhi tiến hành hút chân không, phải kiểm tra các thiết bị như máy bơm, phải đạttiêu chuẩn mới có thể sử dụng; phải kiểm tra toàn bộ màng kín khí, nếu có lỗiphải tiến hành xử lý, theo 5.7.3.3 và 5.7.3.5.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Thờigian bơm khởi động từ 8 ngày đến 14 ngày để xử lý kín khí.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Quátrình tăng áp suất chân không tuân thủ trong bảng 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9 - Quy trình tăng áp suất chân không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Đợt</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gian duy trì</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(Ngày)</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áp suất chân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(kPa)</w:t>
            </w:r>
          </w:p>
        </w:tc>
        <w:tc>
          <w:tcPr>
            <w:tcW w:w="0" w:type="auto"/>
            <w:hMerge/>
            <w:shd w:val="clear" w:color="auto" w:fill="auto"/>
            <w:vAlign w:val="center"/>
          </w:tcPr>
          <w:p>
            <w:pP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Đến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Trongquá trình tăng áp bơm chân không xử lý kín khí, áp lực chân không dưới màng ởkhu vực gia cố tăng lên. Thời gian bắt đầu tính gia tải chính thức khi áp lựcchân không dưới màng kín khí đạt tới và ổn định ở mức từ 80 kPa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Trongquá trình hút chân không, nếu bề mặt màng lọc xuất hiện lỗ rò, thì có thể hạcục bộ độ chân không dưới màng lọc, phải kiểm tra tỉ mỉ phát hiện ra và kịpthời vá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Nếusau khi bắt đầu hút chân không, độ chân không dưới màng trong khi giữ tải khôngđạt tới 80 kPa. Cần bổ sung thêm bơm để nâng khả năng hút chân không lên, đồngthời kiểm tra độ kín khí của hào kín khí và tường kín khí thông qua các đồng hồđo áp lực chân không, đảm bảo khả năng hút chân không trước gia tải đạt tớihiệu quả thiết kế.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5.8.2.2.Kiểm tra thoát khí và xử lý kín khí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Cácvị trí bị thoát khí phải được xử lý kín khí trong giai đoạn bơm khởi động thôngqua quan sát bằng mắt thường và hệ thống đồng hồ đo áp lực chân không.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Sửdụng cùng loại vật liệu để dán các lỗ hoặc các vị trí rách khác bằng máy hàn hoặcdán theo 5.7.3.3 và 5.7.3.5.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Địnhkì kiểm tra ổn định áp qua các đồng hồ, kịp thời phát hiện vị trí rò rỉ và xửlý (xem 5.6.5.5)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5.8.3.Gia tải chân không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Quátrình gia tải chân không được duy trì liên tục đến khi đạt độ cố kết theo yêucầu của hồ sơ thiết kế.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Trongquá trình gia tải phải thường xuyên theo dõi áp lực của máy bơm để đảm bảo duytrì áp lực hút liên tục.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Trongquá trình gia tải chân không có kết hợp với đắp lớp bù lún và đắp gia tải thêm.Việc thi công lớp bù lún và gia tải thêm tuân thủ theo 5.9.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CHÚTHÍCH: phải có máy bơm dự phòng để thay thế khi máy bơm đang làm việc bị hỏnghoặc phải bảo dưỡng trong quá trình vận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5.9.Thi công lớp bù lún và gia tải thêm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5.9.1.Đắp lớp bù lún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5.9.1.1.</w:t>
      </w:r>
      <w:r>
        <w:t xml:space="preserve">Sau khi tiến hành các bước thi côngtừ 1 đến 8, hệ thống gia tải chân không hoạt động ổn định từ 7 ngày đến 10ngày, tiến hành đắp lớp bù lún. Vật liệu đắp lớp bù lún nằm trên lớp màng kínkhí nên sử dụng cát đắp nền. Yêu cầu về vật liệu, độ chặt và trình tự thi côngtheo hồ sơ thiết kế.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5.9.1.2.</w:t>
      </w:r>
      <w:r>
        <w:t xml:space="preserve">Số liệu quan trắc lún theo chiềuthẳng đứng và quan trắc dịch chuyển ngang trên mặt của vừng đất yếu hai bên nềnđắp trong quá trình đắp nền và đắp gia tải thêm phải không vượt quá trị số quyđịnh dưới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Tốcđộ lún ở đáy nền đắp tại trục tim của nền đường hoặc trong vùng xử lý khôngđược vượt quá 10 mm/ngày đêm.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Tốcđộ di chuyển ngang của các cọc đóng các mép nền đắp không được vượt quá 5mm/ngày đêm.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5.9.2.Gia tải thêm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Trongtrường hợp sử dụng áp lực chân không có kết hợp với chất tải thêm, thời giangia tải phụ thuộc vào chiều cao đắp, theo từng trường hợp phải tuân thủ các yêucầu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Đốivới đắp gia tải thêm: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Trướckhi đắp gia tải thêm, phải dọn sạch các vật liệu trên bề mặt màng kín khí cókhả năng làm thủng màng.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Trảivải địa kỹ thuật bảo vệ lớp màng kín khí. Trình tự thi công và các quy định vềvật liệu của vải địa kỹ thuật (xem 4.1.3.2 và 5.7.2).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Vậtliệu đắp gia tải nên sử dụng loại vật liệu phù hợp với các kết cấu theo hồ sơthiết kế. Trình tự thi công và kiểm soát trong quá trình thi công tuân thủ theoTCVN 9436 và 5.9.1.2.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Đốivới gia tải thêm bằng cột nước: Tạo các bờ bao theo hồ sơ thiết kế. Bơm nướcgia tải từng cấp theo hồ sơ thiết kế.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Trongquá trình thi công đắp lớp gia tải thêm tốc độ lún và di chuyển ngang tuân thủ5.9.1.2.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5.10.Kết thúc chạy chân không và dỡ tải.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Kếtthúc chạy chân không khi độ cố kết tính toán từ kết quả quan trắc lún đạt yêucầu theo hồ sơ thiết kế (tham khảo một số phương pháp tính toán tại phụ lục B).Tháo dỡ hệ thống bơm, dây điện, xử lý kênh mương. Với trường hợp có chất tảithêm, việc dỡ tải phải tuân thủ theo qui trình để tránh hiện trạng giảm tải độtngột.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5.11.Xử lý thoát khí trong quá trình gia tải chân không.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Trongquá trình gia tải, khi gặp trường hợp áp lực đồng hồ tại khu vực quan trắc bịgiảm áp cần kiểm tra để tìm nguyên nhân.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Trườnghợp giảm áp do hở màng kín khí. Tiến hành kiểm tra xác định vị trí bị hở củamàng kín khí và tiến hành thi công hàn vá xem 5.7.3.3 và 5.7.3.5.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Trườnghợp giảm áp do hở hào kín khí hoặc tường kín khí. Tiến hành kiểm tra xác địnhvị trí thoát khí và tiến hành thi công xem 5.4.2 và 5.4.3.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An toàn và bảo vệ môi trường trong quá trình thicông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6.1.Quy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6.1.1.</w:t>
      </w:r>
      <w:r>
        <w:t xml:space="preserve">Trước khi thi công phải nghiên cứu kỹcác điều kiện địa hình, hồ sơ địa chất, thủy văn tại chỗ và dự báo các diễnbiến thời tiết (mưa, bão…) có thể xảy ra để có biện pháp dự phòng nhằm bảo vệan toàn cho người, xe máy tài sản của dân cư ở các khu vực lân cận, phải có cácbiện pháp hạn chế tác động xấu đến sinh thái và môi trường, hạn chế bụi vàtiếng ồn, bảo vệ cây cối vốn có; đặc biệt là phải có biện pháp xử lý thỏa đángcác phế thải do thi công nền đường tạo ra (bao gồm cả đất đào thừa ra), không tùytiện đổ đất và phế thải, không được tùy tiện lấy vật liệu đắp gây ảnh hưởng xấuđến môi trường và cảnh quan thiên nhiên các khu vực lân cận.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6.1.2.</w:t>
      </w:r>
      <w:r>
        <w:t xml:space="preserve">Các biện pháp đảm bảo an toàn laođộng phải dựa vào các văn bản pháp quy hiện hành hữu quan về bảo vệ sức khỏe,phòng chống cháy nổ, phòng chống dịch bệnh. Các biện pháp hạn chế tác động đếnmôi trường phải dựa trên báo cáo đánh giá tác động môi trường với các nội dungchi tiết quy định ở các văn bản pháp quy hiện hành đối với giai đoạn thi côngcác dự án; đặc biệt nên chú trọng điều tra các tuyến đường ống ngầm, đường dâyđiện, cáp quang ngầm trong phạm vi thi 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6.1.3.</w:t>
      </w:r>
      <w:r>
        <w:t xml:space="preserve">Phải bố trí các biển báo rõ ràng vàcó sức thu hút sự chú ý để nhắc nhở mọi lực lượng thi công, dân cư lân cận vàngười đi qua phạm vi thi công có ý thức tự bảo vệ.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6.2.Các biện pháp bảo đảm an toàn thi 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6.2.1.</w:t>
      </w:r>
      <w:r>
        <w:t xml:space="preserve">Phải có chiếu sáng nếu thi công vềđêm. Sử dụng mạng điện chung phải tuân thủ các quy định của ngành điện lực.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6.2.2.</w:t>
      </w:r>
      <w:r>
        <w:t xml:space="preserve">Khi thi công đường tạm, cầu tạm phảibố trí cảnh báo, biển báo hoặc người trực tiếp chỉ dẫn giao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6.2.3.</w:t>
      </w:r>
      <w:r>
        <w:t xml:space="preserve">Người tham gia thi công phải đượchuấn luyện trước về các quy tắc đảm bảo an toàn lao động trong công việc cụ thểcủa mình và phải mặc trang phục bảo hộ lao động khi vào hiện trường thi công.Người phối hợp với máy phải tránh làm việc ngay trong phạm vi máy đang thaotác.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6.2.4.</w:t>
      </w:r>
      <w:r>
        <w:t xml:space="preserve">Giữa các máy cùng thi công phải chútrọng giữ một khoảng cách đủ an toàn. Máy không được đi lại sát các rãnh, cáchố móng, sát mép ta luy và các chỗ nền kém ổn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6.2.5.</w:t>
      </w:r>
      <w:r>
        <w:t xml:space="preserve">Máy chỉ được đào gần sát các thànhvách cách công trình nhân tạo một khoảng đủ để bảo vệ an toàn cho công trình,khi đào lân cận các công trình này cần đặt biển cảnh báo.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6.2.6.</w:t>
      </w:r>
      <w:r>
        <w:t xml:space="preserve"> Đào hố móng công trình hoặc đào các hào thoát nướcphải có biện pháp đảm bảo vách hào ổn định (có mái dốc hoặc có cừ chống đỡ...)tùy theo điều kiện địa chất, thủy văn và chiều sâu đào. Nếu đào dưới chân máitaluy nền đường hoặc mái dốc thiên nhiên nên áp dụng biện pháp đào cách quãngxen kẽ, đào một đoạn và xây xong móng công trình hoặc đào một đoạn đặt hào, ốngthoát nước xong, lấp lại rồi mới đào và thi công các đoạn xen kẽ còn lại. Nếuđào móng hoặc hố đào sâu thì phải đặt biển cảnh báo, bố trí hàng rào phòng hộvà phải theo dõi tình trạng biến động của bờ vách đào để có biện pháp xử lý kịpthời, đổ đất đào móng không được ảnh hưởng đến sự ổn định của vách đào.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6.3.Bảo vệ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6.3.1.Phòng ngừa ô nhiễm đất, nguồn nước và xói lở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Phảicố gắng hạn chế và rút ngắn thời gian sử dụng đất phục vụ thi 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Khôngđược lấy đất, khai thác cát, đá tùy tiện như đã qui định tại 6.1 và ở những nơicó dòng chảy dễ gây xói lở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rãnh thoát nước tạm thời trong quá trình thi công không được cho chảy raruộng vườn, hồ ao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thi công phải đổ bỏ, chôn lấp phế liệu, phế thải sinh hoạt tạicác nơi được phép của chính quyền địa phương, đặc biệt là phế thải có lẫn dầumỡ dễ gây ô nhiễm nguồn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Phảikiểm soát tác động ảnh hưởng đối với các công trình lân cận trong quá trình thicông. Nếu có động cần phải xem xét và đưa ra những giải pháp phù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6.3.2.Phòng ngừa ô nhiễm khí thải và tiếng ồn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Phảicó biện pháp hạn chế tiếng ồn và chấn động do thi công gây 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-Phải trang bị cho cán bộ công nhân trực tiếp thi công các phương tiện hạn chếtiếng ồn.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Phảicó biện pháp hạn chế nguồn gây bụi, khí thải, cho xe, máy tham gia thi công vàvận chuyển đất hoặc vật liệu, đặc biệt là phải có biện pháp hạn chế đất rơi vãikhi vận chuyển.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Nênđặt bãi đổ đất, đổ chứa vật liệu các loại ở phía cuối gió so với vùng dân cưsinh sống.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6.3.Bảo vệ sinh thái.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Phảicó biện pháp bảo vệ các cây cối quý hiếm ngay từ trước khi thi 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Trongquá trình thi công cấm tùy tiện chặt phá cây cối và săn bắn thú rừng.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Phảithực hiện đầy đủ các quy định của nhà nước về bảo vệ động vật hoang dã và quýhiếm.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Thicông nền đường qua rừng và vùng cây cối rậm rạp phải có các biện pháp phòngcháy rừng và bảo vệ rừng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6.3.4.</w:t>
      </w:r>
      <w:r>
        <w:t xml:space="preserve">Bảo vệ di sản văn hóa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Trongquá trình thi công phải tuân thủ các qui định của pháp luật về bảo vệ các disản văn hóa, di tích lịch sử; nếu phát hiện các di sản, cổ vật phải đình chỉthi công, giữ nguyên hiện trường và báo cáo với các cấp, các cơ quan có thẩmquyền để xử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Kiểm tra và nghiệm thu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7.1.Kiểm tra trước thi 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Kiểmtra thiết bị, vật liệu, mặt bằng thi công theo hồ sơ thiết kế (trong nhà máy vàtrước khi đưa vào sử dụng ngoài công trường) (xem 5.1).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7.2.Kiểm tra trong quá trình thi 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7.2.1.Kiểm tra lớp vải địa kỹ thuật ngăn cách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Kiểmtra chất lượng của vải địa kỹ thuật theo tần suất 10.000 m</w:t>
      </w:r>
      <w:r>
        <w:rPr>
          <w:vertAlign w:val="superscript"/>
        </w:rPr>
        <w:t xml:space="preserve">2</w:t>
      </w:r>
      <w:r>
        <w:t xml:space="preserve"> thínghiệm một mẫu hoặc khi thay đổi lô hàng nhập. Khối lượng kiểm tra trung bình1.000 m dài đường may mối nối vải thí nghiệm một mẫu theo bảng 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Kiểmtra cao độ trải vải địa kỹ thuật theo hồ sơ thiết kế.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7.2.2.Kiểm tra tầng đệm cát thoát nước ngang và hệ thống thoát nước bề mặt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Kiểmtra chất lượng cát đến công trường theo bảng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Kiểmtra chiều dày, cao độ của tầng đệm cát theo hồ sơ thiết kế.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Kiểmtra chất lượng của cát thoát nước theo tần suất 500 m</w:t>
      </w:r>
      <w:r>
        <w:rPr>
          <w:vertAlign w:val="superscript"/>
        </w:rPr>
        <w:t xml:space="preserve">3</w:t>
      </w:r>
      <w:r>
        <w:t xml:space="preserve"> phải thínghiệm kiểm tra một lần.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Kiểmtra độ chặt của tầng đệm cát theo hồ sơ thiết kế.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Kiểmtra hệ thống thoát nước bề mặt bề kích thước hình học theo hồ sơ thiết kế.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7.2.3.Kiểm tra thi công cắm bấc thấm, hào kín khí hoặc tường kín khí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Trongquá trình thi công cắm bấc thấm, đối với mỗi lần cắm bấc thấm đều phải kiểm tracác nội dung sau: Vị trí cắm bấc thấm; kiểm tra qua phương thẳng đứng của trụctâm so với dây dọi; chiều dài bấc thấm; phần bấc thấm thừa ra trên mặt tầng đệmcát; kết quả lực cắm của từng vị trí cắm bấc thấm tại thời điểm dừng cắm bấcthấm.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Kiểmtra chất lượng của bấc thấm theo tần suất 10.000 m dài thử nghiệm một mẫu hoặckhi thay đổi lô hàng nhập theo bảng 2. Ngoài ra phải ghi lại chiều dài mỗi cuộnbấc và quan sát bằng mắt xem bấc thấm có bị gẫy lõi không.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Kiểmtra kích thước các đầu neo, ghim thép và các thao tác thử dụng cụ ghim thép,mỗi ca máy kiểm tra một lần.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Kiểmtra hào kín khí về kích thước hình học, vật liệu đắp trong hào kín khí theo hồsơ thiết kế.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Kiểmtra tường kín khí về vật liệu, kích thước theo hồ sơ thiết kế. Đối với vật liệusét làm tường kín khí kiểm tra thành phần hạt, hệ số thấm quy định tại 5.4.3với tần suất 250 m</w:t>
      </w:r>
      <w:r>
        <w:rPr>
          <w:vertAlign w:val="superscript"/>
        </w:rPr>
        <w:t xml:space="preserve">3</w:t>
      </w:r>
      <w:r>
        <w:t xml:space="preserve"> thử nghiệm một mẫu.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7.2.4.Kiểm tra điều kiện địa chất công trình trước khi xử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Đểđánh giá được hiệu quả của xử lý nền, việc lựa chọn vị trí khoan lấy mẫu, thínghiệm hiện trường, chiều sâu lấy mẫu, thí nghiệm các chỉ tiêu cơ lý của mẫukhoan và thí nghiệm hiện trường trước khi xử lý phải phù hợp với hồ sơ khảo sátcủa giai đoạn thiết kế với các nội dung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Khoanlấy mẫu và thí nghiệm mẫu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Khoanxoay để lấy mẫu nguyên trạng và mẫu không nguyên trạng theo chiều sâu theo TCVN9437.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Thínghiệm mẫu nguyên trạng để đánh giá sự thay đổi các chỉ tiêu cơ lý của nền đấtthông qua các thí nghiệm: độ ẩm tự nhiên; độ sệt; khối lượng thể tích tự nhiên;hệ số rỗng; sức kháng cắt; áp lực tiền cố kết và hệ số cố kết...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Thínghiệm mẫu không nguyên dạng để đánh giá sự thay đổi trạng thái của nền đất tạitừng độ sâu.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Thínghiệm hiện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Xuyêntĩnh đo áp lực nước lỗ rỗng CPTu để đánh giá sự thay đổi của áp lực nước lỗrỗng, sức kháng xuyên đầu mũi, sức kháng ma sát của đất nền tại từng độ sâu.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Thínghiệm xuyên tiêu chuẩn SPT trong hố khoan để đánh giá sự thay đổi trạng tháicủa đất nền tại từng độ sâu.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Thínghiệm cắt cánh trong hố khoan để đánh giá sự thay đổi sức kháng cắt khôngthoát nước của nền đất tại từng độ sâu.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Quátrình thực hiện công tác này sau khi thi công cắm bấc thấm và trước khi thi cônghệ thống thoát nước ngang.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7.2.5.Kiểm tra hệ thống thiết bị quan trắc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Kiểmtra vị trí, chiều sâu lắp đặt.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Kiểmtra thiết bị trước khi lắp đặt và hoạt động của thiết bị sau khi hoàn thành lắpđặt.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Kiểmtra các số liệu ban đầu (trạng thái 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7.2.6.Kiểm tra hệ thống ống hút thoát nước ngang và ống bơm hút và bản thoát nướcngang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Kiểmtra khoảng cách, chiều sâu bố trí hệ thống ống hút thoát nước ngang và bơm hút.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Kiểmtra chất lượng của ống thoát nước và ống hút theo bảng 6 và 4.1.5.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Kiểmtra chất lượng và mối nối của bản thoát nước ngang theo bảng 8 và phụ lục 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Kiểmtra mối nối các ống thoát nước và độ kín của hệ thống ống thông qua quá trìnhbơm thử kín khí (xem 5.8.2.1).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7.2.7.Kiểm tra màng kín khí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Kiểmtra chất lượng của màng kín khí theo tần suất 10.000 m</w:t>
      </w:r>
      <w:r>
        <w:rPr>
          <w:vertAlign w:val="superscript"/>
        </w:rPr>
        <w:t xml:space="preserve">2</w:t>
      </w:r>
      <w:r>
        <w:t xml:space="preserve"> thí nghiệmmột mẫu hoặc khi thay đổi lô hàng nhập theo bảng 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Kiểmtra quan sát bằng mắt trong quá trình rải màng kín khí.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Kiểmtra bằng mặt thường các mối hàn và mối dán tại các vị trí có lỗi hoặc mối nốimàng kín khí.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Kiểmtra độ kín khí sau khi xử lý các vị trí lỗi thông qua quá trình bơm hút thử kínkhí/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7.2.8.Kiểm tra độ kín khí khi bơm gia tải chân không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Kiểmtra tình trạng hoạt động của máy bơm.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Kiểmtra sự duy trì của áp lực chân không trong quá trình ra tải.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CHÚTHÍCH: trong quá trình gia tải chờ lún, áp lực chân không tại vị trí nào đó bịgiảm cần phải kiểm tra nguyên nhân đưa ra giải pháp khắc phục kịp thời.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Trongquá trình bơm gia tải chân không thường xuyên quan trắc đồng hồ áp lực, nếu bịgiảm áp phải tiến hành kiểm tra tìm nguyên nhân để khắc phục xem 5.11.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7.2.9.Kiểm tra đắp lớp bù lún và đắp gia tải thêm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Kiểmtra chất lượng vật liệu lớp bù lún theo hồ sơ thiết kế.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Kiểmtra chiều dày, cao độ của lớp bù lún theo hồ sơ thiết kế.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Kiểmtra độ chặt của lớp bù lún theo hồ sơ thiết kế.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7.3.Kiểm tra và nghiệm thu sau khi hoàn thành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7.3.1.Trước khi nghiệm thu nhà thầu phải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Tựkiểm tra chất lượng các hạng mục thi công theo các qui định tại 7.1 và 7.2.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Nhàthầu chuẩn bị đầy đủ và hoàn chỉnh hồ sơ nghiệm thu theo đúng các thủ tục vềquản lý dự án. Trong đó đặc biệt phải chú ý đến các biên bản kiểm tra nghiệmthu các hạng mục ẩn dấu và các biên bản kiểm tra chất lượng trong quá trình thicông.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Phảidọn sạch sẽ hiện trường thi công sau khi hoàn thành.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7.3.2.Kiểm tra sau xử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Saukhi xử lý nền, ngoài kết quả độ cố kết tính toán theo quy định của hồ sơ thiếtkế, phải tiến hành đánh giá hiệu quả thông qua các chỉ tiêu cơ lý của nền đấttrước và sau khi xử lý của khu vực xử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Thờigian thực hiện công tác này nên tiến hành sau khi thi công dỡ tải khoảng 3 ngàyđến 5 ngày.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Theotừng khu vực xử lý, tùy thuộc điều kiện địa chất công trình và kết quả quan trắcđể lựa chọn các vị trí và khối lượng lỗ khoan lấy mẫu thí nghiệm trong phòng vàthí nghiệm hiện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Đểđánh giá được hiệu quả của xử lý nền, việc lựa chọn vị trí khoan lấy mẫu, thínghiệm hiện trường, chiều sâu lấy mẫu, thí nghiệm các chỉ tiêu cơ lý của mẫukhoan và thí nghiệm hiện trường phải phù hợp với kiểm tra trước xử lý (xem7.2.4) các nội dung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Khoanlấy mẫu và thí nghiệm mẫu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Khoanxoay để lấy mẫu nguyên trạng và mẫu không nguyên trạng theo chiều sâu theo TCVN9437.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Thínghiệm mẫu nguyên trạng để đánh giá sự thay đổi các chỉ tiêu cơ lý của nền đấtthông qua các thí nghiệm: độ ẩm tự nhiên; độ sệt; khối lượng thể tích tự nhiên;hệ số rỗng; sức kháng cắt; áp lực tiền cố kết và hệ số cố kết...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Thínghiệm mẫu không nguyên dạng để đánh giá sự thay đổi trạng thái của nền đất tạitừng độ sâu.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Thínghiệm hiện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Xuyêntĩnh đo áp lực nước lỗ rỗng CPTu để đánh giá sự thay đổi của áp lực nước lỗrỗng, sức kháng xuyên đầu mũi, sức kháng ma sát của đất nền tại từng độ sâu.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Thínghiệm xuyên tiêu chuẩn SPT trong hố khoan để đánh giá sự thay đổi trạng thái củađất nền tại từng độ sâu.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Thínghiệm cắt cánh trong hố khoan để đánh giá sự thay đổi sức kháng cắt khôngthoát nước của nền đất tại từng độ sâu.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7.3.3.Kiểm tra phục vụ cho việc nghiệm thu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Kiểmtra các biên bản đã thực hiện trong quá trình thi 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Kiểmtra các yếu tố hình học của các lớp vải địa kỹ thuật ngăn cách; tầng đệm cát thoátnước; bấc thấm; hệ thống thoát nước ngang; hào kín khí; tường kín khí, hệ thốngthiết bị quan trắc; lớp đắp bù lún; đắp gia tải thêm theo hồ sơ thiết kế.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Kếtquả đánh giá hiệu quả kiểm tra trước và sau xử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Nếukết quả kiểm tra cho thấy một số nội dung chưa đạt yêu cầu, phải yêu cầu nhàthầu bổ sung, sửa chữa cho đến khi kiểm tra đạt mới ra văn bản nghiệm thu.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7.3.3.Nghiệm thu thi 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Việcnghiệm thu hạng mục công trình cố kết hút chân không phải thực hiện theo cácquy định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(Tham khảo)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 bản vẽthiết kế mẫu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Hạng mục nhàga và khu điều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Côngtrình đường sắt trên cao đoạn Cát Linh-Hà Đông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 vẽ bố trí bấc, bơm, hệ thống thoát nước ngang của1 dự án điển hình)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Hình A1- Bản vẽ phân khu xử lý và sơ đồ bố trí bấcthấm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Hình A2- Bản vẽ mặt bằng bố trí tường sét kín khí vàhào thoát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Hình A3 - Bản vẽ bố trí hệ thống bơm hút nước và đồnghồ quan trắc áp lực bơm hút khu vực 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Hình A4- Bản vẽ bố trí hệ thống bơm hút nước và đồnghồ quan trắc áp lực bơm hút khu vực 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Hình A5- Bản vẽ bố trí hệ thống bơm hút nước và đồnghồ quan trắc áp lực bơm hút khu vực III và hình vẽ đầu ống thoát nước ngang vàống hút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HìnhA6- Sơ đồ vị trí các thiết bị quan trắc và lỗ khoan, xuyên kiểm tra sau xử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Hình A7- Hình vẽ bố trí các thiết bị quan trắc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Hình A8- Mặt cắt xử lý điển hình qua khu vực I và 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B</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(Tham khảo)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phương pháp dựđoán độ lún cố kết cuối cùng và xác định thông số cố kết theo đường quan trắclún thực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B.1.Biểu diễn kết quả quan trắc lún trên đồ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Kếtquả quan trắc lún được biểu diễn đồng thời với diễn biến tình hình gia tải đắpdưới dạng đồ thị hình B.1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Hình B.1- Đồ thị quan trắc lún và diễn biến tình hìnhgia tải đắp theo thời gian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Từđường cong lún S = f(t) có thể suy ra tốc độ lún thay đổi theo 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B.2.Phương pháp dự đoán độ lún cố kết cuối cùng theo ba điểm có số liệu đo lún thực(phương pháp ba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Chọnđoạn đường cong lún đã ổn định (không tiếp tục gia tải) và có xu thế tắt dần.Trên đoạn đó xác định 3 điểm thực đo lún có hoành độ là: t</w:t>
      </w:r>
      <w:r>
        <w:rPr>
          <w:vertAlign w:val="subscript"/>
        </w:rPr>
        <w:t xml:space="preserve">1</w:t>
      </w:r>
      <w:r>
        <w:t xml:space="preserve">, t</w:t>
      </w:r>
      <w:r>
        <w:rPr>
          <w:vertAlign w:val="subscript"/>
        </w:rPr>
        <w:t xml:space="preserve">2</w:t>
      </w:r>
      <w:r>
        <w:t xml:space="preserve">,t</w:t>
      </w:r>
      <w:r>
        <w:rPr>
          <w:vertAlign w:val="subscript"/>
        </w:rPr>
        <w:t xml:space="preserve">3</w:t>
      </w:r>
      <w:r>
        <w:t xml:space="preserve"> (tương ứng tại đó có độ lún thực đo là S</w:t>
      </w:r>
      <w:r>
        <w:rPr>
          <w:vertAlign w:val="subscript"/>
        </w:rPr>
        <w:t xml:space="preserve">1</w:t>
      </w:r>
      <w:r>
        <w:t xml:space="preserve">, S</w:t>
      </w:r>
      <w:r>
        <w:rPr>
          <w:vertAlign w:val="subscript"/>
        </w:rPr>
        <w:t xml:space="preserve">2</w:t>
      </w:r>
      <w:r>
        <w:t xml:space="preserve">,S</w:t>
      </w:r>
      <w:r>
        <w:rPr>
          <w:vertAlign w:val="subscript"/>
        </w:rPr>
        <w:t xml:space="preserve">3</w:t>
      </w:r>
      <w:r>
        <w:t xml:space="preserve">) nhưng thỏa mãn điều kiện: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r>
        <w:rPr>
          <w:vertAlign w:val="subscript"/>
        </w:rPr>
        <w:t xml:space="preserve">3</w:t>
      </w:r>
      <w:r>
        <w:t xml:space="preserve">-t</w:t>
      </w:r>
      <w:r>
        <w:rPr>
          <w:vertAlign w:val="subscript"/>
        </w:rPr>
        <w:t xml:space="preserve">2</w:t>
      </w:r>
      <w:r>
        <w:t xml:space="preserve"> = t</w:t>
      </w:r>
      <w:r>
        <w:rPr>
          <w:vertAlign w:val="subscript"/>
        </w:rPr>
        <w:t xml:space="preserve">2</w:t>
      </w:r>
      <w:r>
        <w:t xml:space="preserve">-t</w:t>
      </w:r>
      <w:r>
        <w:rPr>
          <w:vertAlign w:val="subscript"/>
        </w:rPr>
        <w:t xml:space="preserve">1</w:t>
      </w:r>
      <w:r>
        <w:t xml:space="preserve">= ∆t; (B.1)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Tiếpđó sử dụng quan hệ lý thuyết sẵn có trong cơ học đất về độ cố kết trung bình U</w:t>
      </w:r>
      <w:r>
        <w:rPr>
          <w:vertAlign w:val="subscript"/>
        </w:rPr>
        <w:t xml:space="preserve">t</w:t>
      </w:r>
      <w:r>
        <w:t xml:space="preserve">với S</w:t>
      </w:r>
      <w:r>
        <w:rPr>
          <w:vertAlign w:val="subscript"/>
        </w:rPr>
        <w:t xml:space="preserve">∞</w:t>
      </w:r>
      <w:r>
        <w:t xml:space="preserve"> là độ lún cuối cùng ở t = ∞ để tính S</w:t>
      </w:r>
      <w:r>
        <w:rPr>
          <w:vertAlign w:val="subscript"/>
        </w:rPr>
        <w:t xml:space="preserve">1</w:t>
      </w:r>
      <w:r>
        <w:t xml:space="preserve">, S</w:t>
      </w:r>
      <w:r>
        <w:rPr>
          <w:vertAlign w:val="subscript"/>
        </w:rPr>
        <w:t xml:space="preserve">2</w:t>
      </w:r>
      <w:r>
        <w:t xml:space="preserve">và S</w:t>
      </w:r>
      <w:r>
        <w:rPr>
          <w:vertAlign w:val="subscript"/>
        </w:rPr>
        <w:t xml:space="preserve">3</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pict>
          <v:shape id="_x0000_i6034" o:spid="_x0000_i6045" type="#_x0000_t75" style="height:33.75pt;width:96.75pt" o:bordertopcolor="this" o:borderleftcolor="this" o:borderbottomcolor="this" o:borderrightcolor="this">
            <v:imagedata r:id="rId4" o:title=""/>
            <w10:bordertop type="none" width="0"/>
            <w10:borderleft type="none" width="0"/>
            <w10:borderbottom type="none" width="0"/>
            <w10:borderright type="none" width="0"/>
          </v:shape>
        </w:pict>
      </w:r>
      <w:r>
        <w:t xml:space="preserve">; (B.2)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Cụthể là:</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pict>
          <v:shape id="_x0000_i6035" o:spid="_x0000_i6046" type="#_x0000_t75" style="height:17.25pt;width:83.25pt" o:bordertopcolor="this" o:borderleftcolor="this" o:borderbottomcolor="this" o:borderrightcolor="this">
            <v:imagedata r:id="rId4" o:title=""/>
            <w10:bordertop type="none" width="0"/>
            <w10:borderleft type="none" width="0"/>
            <w10:borderbottom type="none" width="0"/>
            <w10:borderright type="none" width="0"/>
          </v:shape>
        </w:pict>
      </w:r>
      <w:r>
        <w:t xml:space="preserve">(B.3)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pict>
          <v:shape id="_x0000_i6036" o:spid="_x0000_i6047" type="#_x0000_t75" style="height:17.25pt;width:84pt" o:bordertopcolor="this" o:borderleftcolor="this" o:borderbottomcolor="this" o:borderrightcolor="this">
            <v:imagedata r:id="rId4" o:title=""/>
            <w10:bordertop type="none" width="0"/>
            <w10:borderleft type="none" width="0"/>
            <w10:borderbottom type="none" width="0"/>
            <w10:borderright type="none" width="0"/>
          </v:shape>
        </w:pict>
      </w:r>
      <w:r>
        <w:t xml:space="preserve">(B.4)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pict>
          <v:shape id="_x0000_i6037" o:spid="_x0000_i6048" type="#_x0000_t75" style="height:17.25pt;width:84pt" o:bordertopcolor="this" o:borderleftcolor="this" o:borderbottomcolor="this" o:borderrightcolor="this">
            <v:imagedata r:id="rId4" o:title=""/>
            <w10:bordertop type="none" width="0"/>
            <w10:borderleft type="none" width="0"/>
            <w10:borderbottom type="none" width="0"/>
            <w10:borderright type="none" width="0"/>
          </v:shape>
        </w:pict>
      </w:r>
      <w:r>
        <w:t xml:space="preserve">(B.5)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Lấylôga cơ số tự nhiên hai vế đối biểu thức (B.1) sẽ tính ngược ra được t</w:t>
      </w:r>
      <w:r>
        <w:rPr>
          <w:vertAlign w:val="subscript"/>
        </w:rPr>
        <w:t xml:space="preserve">1</w:t>
      </w:r>
      <w:r>
        <w:t xml:space="preserve">theo S</w:t>
      </w:r>
      <w:r>
        <w:rPr>
          <w:vertAlign w:val="subscript"/>
        </w:rPr>
        <w:t xml:space="preserve">1</w:t>
      </w:r>
      <w:r>
        <w:t xml:space="preserve"> và S</w:t>
      </w:r>
      <w:r>
        <w:rPr>
          <w:vertAlign w:val="subscript"/>
        </w:rPr>
        <w:t xml:space="preserve">∞</w:t>
      </w:r>
      <w:r>
        <w:t xml:space="preserve">, được t</w:t>
      </w:r>
      <w:r>
        <w:rPr>
          <w:vertAlign w:val="subscript"/>
        </w:rPr>
        <w:t xml:space="preserve">2</w:t>
      </w:r>
      <w:r>
        <w:t xml:space="preserve"> theo S</w:t>
      </w:r>
      <w:r>
        <w:rPr>
          <w:vertAlign w:val="subscript"/>
        </w:rPr>
        <w:t xml:space="preserve">2</w:t>
      </w:r>
      <w:r>
        <w:t xml:space="preserve"> và S</w:t>
      </w:r>
      <w:r>
        <w:rPr>
          <w:vertAlign w:val="subscript"/>
        </w:rPr>
        <w:t xml:space="preserve">∞</w:t>
      </w:r>
      <w:r>
        <w:t xml:space="preserve">,t</w:t>
      </w:r>
      <w:r>
        <w:rPr>
          <w:vertAlign w:val="subscript"/>
        </w:rPr>
        <w:t xml:space="preserve">3</w:t>
      </w:r>
      <w:r>
        <w:t xml:space="preserve"> theo S</w:t>
      </w:r>
      <w:r>
        <w:rPr>
          <w:vertAlign w:val="subscript"/>
        </w:rPr>
        <w:t xml:space="preserve">3</w:t>
      </w:r>
      <w:r>
        <w:t xml:space="preserve"> và S</w:t>
      </w:r>
      <w:r>
        <w:rPr>
          <w:vertAlign w:val="subscript"/>
        </w:rPr>
        <w:t xml:space="preserve">∞</w:t>
      </w:r>
      <w:r>
        <w:t xml:space="preserve"> rồi thay vào công thức (B.2)sẽ tìm được: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pict>
          <v:shape id="_x0000_i6038" o:spid="_x0000_i6049" type="#_x0000_t75" style="height:36pt;width:222.75pt" o:bordertopcolor="this" o:borderleftcolor="this" o:borderbottomcolor="this" o:borderrightcolor="this">
            <v:imagedata r:id="rId4" o:title=""/>
            <w10:bordertop type="none" width="0"/>
            <w10:borderleft type="none" width="0"/>
            <w10:borderbottom type="none" width="0"/>
            <w10:borderright type="none" width="0"/>
          </v:shape>
        </w:pict>
      </w:r>
      <w:r>
        <w:t xml:space="preserve">; (B.6)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và </w:t>
      </w:r>
      <w:r>
        <w:pict>
          <v:shape id="_x0000_i6039" o:spid="_x0000_i6050" type="#_x0000_t75" style="height:33.75pt;width:84.75pt" o:bordertopcolor="this" o:borderleftcolor="this" o:borderbottomcolor="this" o:borderrightcolor="this">
            <v:imagedata r:id="rId4" o:title=""/>
            <w10:bordertop type="none" width="0"/>
            <w10:borderleft type="none" width="0"/>
            <w10:borderbottom type="none" width="0"/>
            <w10:borderright type="none" width="0"/>
          </v:shape>
        </w:pict>
      </w:r>
      <w:r>
        <w:t xml:space="preserve"> ; (B.7)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Với </w:t>
      </w:r>
      <w:r>
        <w:t xml:space="preserve">b</w:t>
      </w:r>
      <w:r>
        <w:t xml:space="preserve"> đã biết theo công thức (B.8) có thể dự đoán được hệ số cố kết trungbình theo phương thẳng đứng C</w:t>
      </w:r>
      <w:r>
        <w:rPr>
          <w:vertAlign w:val="subscript"/>
        </w:rPr>
        <w:t xml:space="preserve">v</w:t>
      </w:r>
      <w:r>
        <w:rPr>
          <w:vertAlign w:val="superscript"/>
        </w:rPr>
        <w:t xml:space="preserve">tb</w:t>
      </w:r>
      <w:r>
        <w:t xml:space="preserve"> trong phạm vi bề dày đấtyếu H của vùng có hoạt động cố kết dưới tải trọng đắp theo quan hệ theo côngthức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pict>
          <v:shape id="_x0000_i6040" o:spid="_x0000_i6051" type="#_x0000_t75" style="height:33pt;width:56.25pt" o:bordertopcolor="this" o:borderleftcolor="this" o:borderbottomcolor="this" o:borderrightcolor="this">
            <v:imagedata r:id="rId4" o:title=""/>
            <w10:bordertop type="none" width="0"/>
            <w10:borderleft type="none" width="0"/>
            <w10:borderbottom type="none" width="0"/>
            <w10:borderright type="none" width="0"/>
          </v:shape>
        </w:pict>
      </w:r>
      <w:r>
        <w:t xml:space="preserve">; (B.8)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B.3.Phương pháp dự đoán độ lún cố kết cuối cùng với giả thiết đường cong lún làđường cong hypecbôn.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Vớigiả thiết này trị số độ lún cố kết S</w:t>
      </w:r>
      <w:r>
        <w:rPr>
          <w:vertAlign w:val="subscript"/>
        </w:rPr>
        <w:t xml:space="preserve">t</w:t>
      </w:r>
      <w:r>
        <w:t xml:space="preserve"> ở thời điểm t sau khi đườngcong lún đã đi vào ổn định được xác định theo biểu thức dưới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pict>
          <v:shape id="_x0000_i6041" o:spid="_x0000_i6052" type="#_x0000_t75" style="height:33pt;width:81pt" o:bordertopcolor="this" o:borderleftcolor="this" o:borderbottomcolor="this" o:borderrightcolor="this">
            <v:imagedata r:id="rId4" o:title=""/>
            <w10:bordertop type="none" width="0"/>
            <w10:borderleft type="none" width="0"/>
            <w10:borderbottom type="none" width="0"/>
            <w10:borderright type="none" width="0"/>
          </v:shape>
        </w:pict>
      </w:r>
      <w:r>
        <w:t xml:space="preserve">; (B.9)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w:t>
      </w:r>
      <w:r>
        <w:rPr>
          <w:vertAlign w:val="subscript"/>
        </w:rPr>
        <w:t xml:space="preserve">0</w:t>
      </w:r>
      <w:r>
        <w:t xml:space="preserve">là độ lún đo được ở thời điểm kết thúc đắp nền (hình B.1); (xem như S</w:t>
      </w:r>
      <w:r>
        <w:rPr>
          <w:vertAlign w:val="subscript"/>
        </w:rPr>
        <w:t xml:space="preserve">0</w:t>
      </w:r>
      <w:r>
        <w:t xml:space="preserve">tương ứng với t = 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 làquãng thời gian duy trì tải trọng đắp kể từ khi đắp xong (hình B.1);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r>
        <w:t xml:space="preserve">, </w:t>
      </w:r>
      <w:r>
        <w:t xml:space="preserve">b</w:t>
      </w:r>
      <w:r>
        <w:t xml:space="preserve"> là hai thông số xác định được theo đường cong quan trắc lún thực bằngcách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Từđường cong quan trắc lún thực (đoạn đã ổn định) cứ với 1 trị số t bất kỳ ta xácđịnh được một trị số </w:t>
      </w:r>
      <w:r>
        <w:pict>
          <v:shape id="_x0000_i6042" o:spid="_x0000_i6053" type="#_x0000_t75" style="height:33.75pt;width:38.25pt" o:bordertopcolor="this" o:borderleftcolor="this" o:borderbottomcolor="this" o:borderrightcolor="this">
            <v:imagedata r:id="rId4" o:title=""/>
            <w10:bordertop type="none" width="0"/>
            <w10:borderleft type="none" width="0"/>
            <w10:borderbottom type="none" width="0"/>
            <w10:borderright type="none" width="0"/>
          </v:shape>
        </w:pict>
      </w:r>
      <w:r>
        <w:t xml:space="preserve">tương ứng, Với nhiều điểm đo lún có tkhác nhau vẽ một đồ thị các điểm có trục tung là </w:t>
      </w:r>
      <w:r>
        <w:pict>
          <v:shape id="_x0000_i6043" o:spid="_x0000_i6054" type="#_x0000_t75" style="height:33.75pt;width:38.25pt" o:bordertopcolor="this" o:borderleftcolor="this" o:borderbottomcolor="this" o:borderrightcolor="this">
            <v:imagedata r:id="rId4" o:title=""/>
            <w10:bordertop type="none" width="0"/>
            <w10:borderleft type="none" width="0"/>
            <w10:borderbottom type="none" width="0"/>
            <w10:borderright type="none" width="0"/>
          </v:shape>
        </w:pict>
      </w:r>
      <w:r>
        <w:t xml:space="preserve">và trục hoành là t như hình B.2 ta sẽxác định được thông số </w:t>
      </w:r>
      <w:r>
        <w:t xml:space="preserve">a</w:t>
      </w:r>
      <w:r>
        <w:t xml:space="preserve"> và </w:t>
      </w:r>
      <w:r>
        <w:t xml:space="preserve">b</w:t>
      </w:r>
      <w:r>
        <w:t xml:space="preserve"> (hình B.2).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Trênhình B.2, các điểm (có ký hiệu là x) biểu diễn kết quả đo lún thực trên tọa độ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Thaytrị số </w:t>
      </w:r>
      <w:r>
        <w:t xml:space="preserve">a</w:t>
      </w:r>
      <w:r>
        <w:t xml:space="preserve"> và </w:t>
      </w:r>
      <w:r>
        <w:t xml:space="preserve">b</w:t>
      </w:r>
      <w:r>
        <w:t xml:space="preserve"> xác định được trên đồ thị vàcông thức (B.9) ta sẽ được phương trình tính được độ lún S</w:t>
      </w:r>
      <w:r>
        <w:rPr>
          <w:vertAlign w:val="subscript"/>
        </w:rPr>
        <w:t xml:space="preserve">t</w:t>
      </w:r>
      <w:r>
        <w:t xml:space="preserve"> ở thờiđiểm bất kỳ và sẽ dự đoán được độ lún cuối cùng S</w:t>
      </w:r>
      <w:r>
        <w:rPr>
          <w:vertAlign w:val="subscript"/>
        </w:rPr>
        <w:t xml:space="preserve">∞</w:t>
      </w:r>
      <w:r>
        <w:t xml:space="preserve"> theo công thứcsau: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pict>
          <v:shape id="_x0000_i6044" o:spid="_x0000_i6055" type="#_x0000_t75" style="height:33pt;width:62.25pt" o:bordertopcolor="this" o:borderleftcolor="this" o:borderbottomcolor="this" o:borderrightcolor="this">
            <v:imagedata r:id="rId4" o:title=""/>
            <w10:bordertop type="none" width="0"/>
            <w10:borderleft type="none" width="0"/>
            <w10:borderbottom type="none" width="0"/>
            <w10:borderright type="none" width="0"/>
          </v:shape>
        </w:pict>
      </w:r>
      <w:r>
        <w:t xml:space="preserve">; (B.10)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Vàvới </w:t>
      </w:r>
      <w:r>
        <w:t xml:space="preserve">b</w:t>
      </w:r>
      <w:r>
        <w:t xml:space="preserve"> lại xác định được hệ số cố kết trung bình theo (B.8).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Dựđoán theo phương pháp này cần có số liệu quan trắc lún thực ít nhất là trong 6tháng và cần chọn các điểm trên đoạn đường cong lún có xu thế tắt dần.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Hình B.2 - Đồ thị để xác định các thông số </w:t>
      </w:r>
      <w:r>
        <w:rPr>
          <w:b/>
        </w:rPr>
        <w:t xml:space="preserve">a</w:t>
      </w:r>
      <w:r>
        <w:rPr>
          <w:b/>
        </w:rPr>
        <w:t xml:space="preserve"> và </w:t>
      </w:r>
      <w:r>
        <w:rPr>
          <w:b/>
        </w:rPr>
        <w:t xml:space="preserve">b</w:t>
      </w:r>
      <w:r>
        <w:rPr>
          <w:b/>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B.4.Dự đoán độ lún cố kết cuối cùng và hệ số cố kết trung bình theo phương pháp Asaoka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Theophương pháp này, việc dự đoán được thực hiện theo các bước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Chọnđoạn đường cong quan trắc lún sau khi kết thúc quá trình gia tải đắp và chia nótheo các khoảng thời gian ∆t bằng nhau tương ứng với các trị số độ lún S</w:t>
      </w:r>
      <w:r>
        <w:rPr>
          <w:vertAlign w:val="subscript"/>
        </w:rPr>
        <w:t xml:space="preserve">1</w:t>
      </w:r>
      <w:r>
        <w:t xml:space="preserve">,S</w:t>
      </w:r>
      <w:r>
        <w:rPr>
          <w:vertAlign w:val="subscript"/>
        </w:rPr>
        <w:t xml:space="preserve">2</w:t>
      </w:r>
      <w:r>
        <w:t xml:space="preserve">, S</w:t>
      </w:r>
      <w:r>
        <w:rPr>
          <w:vertAlign w:val="subscript"/>
        </w:rPr>
        <w:t xml:space="preserve">3</w:t>
      </w:r>
      <w:r>
        <w:t xml:space="preserve">... S</w:t>
      </w:r>
      <w:r>
        <w:rPr>
          <w:vertAlign w:val="subscript"/>
        </w:rPr>
        <w:t xml:space="preserve">n</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Vẽđồ thị các điểm có trục tung là trị số độ lún S</w:t>
      </w:r>
      <w:r>
        <w:rPr>
          <w:vertAlign w:val="subscript"/>
        </w:rPr>
        <w:t xml:space="preserve">i</w:t>
      </w:r>
      <w:r>
        <w:t xml:space="preserve"> và trục hoành làtrị số độ lún liền kề trước nó là S</w:t>
      </w:r>
      <w:r>
        <w:rPr>
          <w:vertAlign w:val="subscript"/>
        </w:rPr>
        <w:t xml:space="preserve">i-1</w:t>
      </w:r>
      <w:r>
        <w:t xml:space="preserve"> (hình B.3). Ở đây S</w:t>
      </w:r>
      <w:r>
        <w:rPr>
          <w:vertAlign w:val="subscript"/>
        </w:rPr>
        <w:t xml:space="preserve">i</w:t>
      </w:r>
      <w:r>
        <w:t xml:space="preserve">và S</w:t>
      </w:r>
      <w:r>
        <w:rPr>
          <w:vertAlign w:val="subscript"/>
        </w:rPr>
        <w:t xml:space="preserve">i-1</w:t>
      </w:r>
      <w:r>
        <w:t xml:space="preserve"> độ lún quan trắc được ở thời điểm t</w:t>
      </w:r>
      <w:r>
        <w:rPr>
          <w:vertAlign w:val="subscript"/>
        </w:rPr>
        <w:t xml:space="preserve">i</w:t>
      </w:r>
      <w:r>
        <w:t xml:space="preserve"> và t</w:t>
      </w:r>
      <w:r>
        <w:rPr>
          <w:vertAlign w:val="subscript"/>
        </w:rPr>
        <w:t xml:space="preserve">i-1</w:t>
      </w:r>
      <w:r>
        <w:t xml:space="preserve">với điều kiện t</w:t>
      </w:r>
      <w:r>
        <w:rPr>
          <w:vertAlign w:val="subscript"/>
        </w:rPr>
        <w:t xml:space="preserve">i</w:t>
      </w:r>
      <w:r>
        <w:t xml:space="preserve"> - t</w:t>
      </w:r>
      <w:r>
        <w:rPr>
          <w:vertAlign w:val="subscript"/>
        </w:rPr>
        <w:t xml:space="preserve">i-1</w:t>
      </w:r>
      <w:r>
        <w:t xml:space="preserve"> = ∆t. Chú ý là trị số S</w:t>
      </w:r>
      <w:r>
        <w:rPr>
          <w:vertAlign w:val="subscript"/>
        </w:rPr>
        <w:t xml:space="preserve">i</w:t>
      </w:r>
      <w:r>
        <w:t xml:space="preserve">luôn luôn lớn hơn trị số S</w:t>
      </w:r>
      <w:r>
        <w:rPr>
          <w:vertAlign w:val="subscript"/>
        </w:rPr>
        <w:t xml:space="preserve">i-1</w:t>
      </w:r>
      <w:r>
        <w:t xml:space="preserve"> vì t</w:t>
      </w:r>
      <w:r>
        <w:rPr>
          <w:vertAlign w:val="subscript"/>
        </w:rPr>
        <w:t xml:space="preserve">i</w:t>
      </w:r>
      <w:r>
        <w:t xml:space="preserve">&gt;t</w:t>
      </w:r>
      <w:r>
        <w:rPr>
          <w:vertAlign w:val="subscript"/>
        </w:rPr>
        <w:t xml:space="preserve">i-1</w:t>
      </w:r>
      <w:r>
        <w:t xml:space="preserve">nên các điểm có tọa độ (S</w:t>
      </w:r>
      <w:r>
        <w:rPr>
          <w:vertAlign w:val="subscript"/>
        </w:rPr>
        <w:t xml:space="preserve">i</w:t>
      </w:r>
      <w:r>
        <w:t xml:space="preserve">, S</w:t>
      </w:r>
      <w:r>
        <w:rPr>
          <w:vertAlign w:val="subscript"/>
        </w:rPr>
        <w:t xml:space="preserve">i-1</w:t>
      </w:r>
      <w:r>
        <w:t xml:space="preserve">) luôn luôn nằm phía trênđường phân giác của hệ trục tọa độ (hình B.3);</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Đoạn đường cong quan trắc lún S = f(t) sau khi kết thúc đắp nền đắp;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Đồ thị S</w:t>
            </w:r>
            <w:r>
              <w:rPr>
                <w:vertAlign w:val="subscript"/>
              </w:rPr>
              <w:t xml:space="preserve">i</w:t>
            </w:r>
            <w:r>
              <w:t xml:space="preserve"> = f(S</w:t>
            </w:r>
            <w:r>
              <w:rPr>
                <w:vertAlign w:val="subscript"/>
              </w:rPr>
              <w:t xml:space="preserve">i-1</w:t>
            </w:r>
            <w:r>
              <w:t xml:space="preserve">)</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Hình B.3- Dự đoán độ lún cuối cùng theo phương phápAsaoka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Nốicác điểm có tọa độ (S</w:t>
      </w:r>
      <w:r>
        <w:rPr>
          <w:vertAlign w:val="subscript"/>
        </w:rPr>
        <w:t xml:space="preserve">i</w:t>
      </w:r>
      <w:r>
        <w:t xml:space="preserve">, S</w:t>
      </w:r>
      <w:r>
        <w:rPr>
          <w:vertAlign w:val="subscript"/>
        </w:rPr>
        <w:t xml:space="preserve">i-1</w:t>
      </w:r>
      <w:r>
        <w:t xml:space="preserve">) bằng một đường thẳng saocho đường thẳng gần đúng này đi sát các điểm đó nhất. Đường thẳng gần đúng nàysẽ cắt đường phân giác của hệ trục tọa độ tại điểm M (hình B.3) và tại điểm Mlà có S</w:t>
      </w:r>
      <w:r>
        <w:rPr>
          <w:vertAlign w:val="subscript"/>
        </w:rPr>
        <w:t xml:space="preserve">j-1</w:t>
      </w:r>
      <w:r>
        <w:t xml:space="preserve"> = S</w:t>
      </w:r>
      <w:r>
        <w:rPr>
          <w:vertAlign w:val="subscript"/>
        </w:rPr>
        <w:t xml:space="preserve">i</w:t>
      </w:r>
      <w:r>
        <w:t xml:space="preserve"> = S</w:t>
      </w:r>
      <w:r>
        <w:rPr>
          <w:vertAlign w:val="subscript"/>
        </w:rPr>
        <w:t xml:space="preserve">∞</w:t>
      </w:r>
      <w:r>
        <w:t xml:space="preserve"> tức là xác định được độlún cuối cùng S</w:t>
      </w:r>
      <w:r>
        <w:rPr>
          <w:vertAlign w:val="subscript"/>
        </w:rPr>
        <w:t xml:space="preserve">∞</w:t>
      </w:r>
      <w:r>
        <w:t xml:space="preserve"> bằng tung độ của điểm 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Biếttrị số độ lún cuối cùng S</w:t>
      </w:r>
      <w:r>
        <w:rPr>
          <w:vertAlign w:val="subscript"/>
        </w:rPr>
        <w:t xml:space="preserve">∞</w:t>
      </w:r>
      <w:r>
        <w:t xml:space="preserve"> và độ lún thực đo ở một thời điểm bất kỳS</w:t>
      </w:r>
      <w:r>
        <w:rPr>
          <w:vertAlign w:val="subscript"/>
        </w:rPr>
        <w:t xml:space="preserve">t</w:t>
      </w:r>
      <w:r>
        <w:t xml:space="preserve"> ta có thể tính được độ cố kết trung bình U</w:t>
      </w:r>
      <w:r>
        <w:rPr>
          <w:vertAlign w:val="subscript"/>
        </w:rPr>
        <w:t xml:space="preserve">t</w:t>
      </w:r>
      <w:r>
        <w:t xml:space="preserve"> đạt được ởthời điểm t. Tra ngược ra trị số T</w:t>
      </w:r>
      <w:r>
        <w:rPr>
          <w:vertAlign w:val="subscript"/>
        </w:rPr>
        <w:t xml:space="preserve">v</w:t>
      </w:r>
      <w:r>
        <w:t xml:space="preserve"> và từ đó tính ra được hệ số cốkết trung bình của nền đất yếu trong khoảng thời gian t khi nó chịu tải trọngđắp (tại bảng B.1).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B.1 - Độ cố kết đạt được tùy thuộc vào nhân tố T</w:t>
      </w:r>
      <w:r>
        <w:rPr>
          <w:b/>
          <w:vertAlign w:val="subscript"/>
        </w:rPr>
        <w:t xml:space="preserve">v</w:t>
      </w:r>
      <w:r>
        <w:rPr>
          <w:b/>
        </w:rPr>
        <w:t xml:space="preserve">;U</w:t>
      </w:r>
      <w:r>
        <w:rPr>
          <w:b/>
          <w:vertAlign w:val="subscript"/>
        </w:rPr>
        <w:t xml:space="preserve">v</w:t>
      </w:r>
      <w:r>
        <w:rPr>
          <w:b/>
        </w:rPr>
        <w:t xml:space="preserve"> = f(T)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r>
              <w:rPr>
                <w:vertAlign w:val="subscript"/>
              </w:rP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w:t>
            </w:r>
            <w:r>
              <w:rPr>
                <w:vertAlign w:val="subscript"/>
              </w:rP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0,247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r>
              <w:rPr>
                <w:vertAlign w:val="subscript"/>
              </w:rP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w:t>
            </w:r>
            <w:r>
              <w:rPr>
                <w:vertAlign w:val="subscript"/>
              </w:rP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0,562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r>
              <w:rPr>
                <w:vertAlign w:val="subscript"/>
              </w:rP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w:t>
            </w:r>
            <w:r>
              <w:rPr>
                <w:vertAlign w:val="subscript"/>
              </w:rP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0,931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r>
              <w:rPr>
                <w:vertAlign w:val="subscript"/>
              </w:rP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w:t>
            </w:r>
            <w:r>
              <w:rPr>
                <w:vertAlign w:val="subscript"/>
              </w:rP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0,994</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CHÚTHÍCH: Các phương pháp dự đoán độ lún cố kết cuối cùng và hệ số cố kết nói trênđều mang nhiều giả thiết và mức độ dự đoán đúng phụ thuộc rất nhiều vào sốlượng, chất lượng và thời gian quan trắc lún thực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(tham khảo)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Một số dạng đườngmay nối vải địa kỹ thuật phân cách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C-1 - Một số dạng đường may nối vải địa kỹ thuậtphân cách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Ký hiệu</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đường may</w:t>
            </w:r>
          </w:p>
        </w:tc>
        <w:tc>
          <w:tcPr>
            <w:tcW w:w="0" w:type="auto"/>
            <w:hMerge/>
            <w:shd w:val="clear" w:color="auto" w:fill="auto"/>
            <w:vAlign w:val="center"/>
          </w:tcPr>
          <w:p>
            <w:pP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Đặc điểm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Hình dạng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SSA-1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may đơn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SSA-2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may đôi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SSD-1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may bướm khóa đơn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SSD-2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may bướm khóa đôi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SSN-1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may chữ J khóa đơn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SSN-2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may chữ J khóa đôi</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D</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(tham khảo)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Sơ đồ thi công nốibản thoát nước ngang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Thao tác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Hình minh họa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Vệ sinh đầu bản thoát nước ngang.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Thao tác trên đầu bản thoát nước thứ 1 và 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Tại vị trí giữa đầu bản thoát nước thứ 1, dùng kéo cắt vỏ bản thoát nước ở mép trên theo hướng dọc bản thoát nước 1 đoạn bằng ½ bề rộng.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Thao tác trên đầu bản thoát nước thứ 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Mở vỏ bản thoát nước tại vị trí vừa cắt, gấp về hai bên để chuẩn bị đưa phần lõi của đầu bản thoát nước thứ 2 nối vào.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Thao tác trên đầu bản thoát nước thứ 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Cắt bỏ vỏ đầu bản thoát nước thứ 2 một đoạn bằng ½ bề rộng.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Thao tác trên đầu bản thoát nước thứ 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Đặt lõi đầu bản thoát nước thứ 2 đã cắt vào trong vỏ và phía trên lõi đầu bản thoát nước kia tại vị trí đã cắt gấp (ở bước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Thao tác trên đầu bản thoát nước thứ 1 và 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Đưa đầu bản thoát nước thứ 2 vào sâu trong vỏ của đầu bản thoát nước thứ 1, đến khi hai vỏ bản thoát nước sát nhau.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Thao tác trên đầu bản thoát nước thứ 1 và 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Gấp vỏ của bản thoát nước thứ 1 từ hai bên về vị trí cũ.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Thao tác trên đầu bản thoát nước thứ 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Lấy cao su quấn xung quanh cho kín vị trí nối, sau đó dùng băng keo dán kín lại và dùng kim ghim kẹp lại. Kết thúc thao tác nối bản thoát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Thao tác trên đầu bản thoát nước thứ 1 và 2.</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Hình E.1- Sơ đồ thi công nối bản thấm ngang</w:t>
      </w: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51-2008-nd-cp-cua-chinh-phu---quy-dinh-chuc-nang--nhiem-vu--quyen-han-va-co-cau-to-chuc-cua-bo-giao-thong-van-tai.aspx" TargetMode="External" /><Relationship Id="rId4" Type="http://schemas.openxmlformats.org/officeDocument/2006/relationships/image" Target="media/image1.jpe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2022-06-22T15:06:03Z</dcterms:created>
  <dcterms:modified xsi:type="dcterms:W3CDTF">2022-06-22T15:06:03Z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2022-06-22T15:06:03Z</dcterms:created>
  <dcterms:modified xsi:type="dcterms:W3CDTF">2022-06-22T15:06:03Z</dcterms:modified>
</cp:coreProperties>
</file>