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06/2014/QĐ-TTg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1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w:t>
      </w:r>
      <w:r>
        <w:rPr>
          <w:b/>
        </w:rPr>
        <w:t xml:space="preserve">an hành Quy chế phối hợp tìm kiếm,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cứu nạn trên biển và trong vùng nước cảng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Hàng hải Việt Nam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Biển Việt Nam ngày 21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thủy nội địa ngày 15 tháng 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Hàng không dân dụng Việt Nam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Thủy sản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21/2012/NĐ-CP </w:t>
        </w:r>
      </w:hyperlink>
      <w:r>
        <w:rPr>
          <w:i/>
        </w:rPr>
        <w:t xml:space="preserve"> ngày 21 tháng 3 năm 2012 của Chính phủ về quản lý cảng biển và luồng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Thủ tướng Chính phủ ban hành Quy chế phối hợp tìm kiếm cứu nạn trên biển và trong vùng nước cảng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Quy chế phối hợp tìm kiếm, cứu nạn trên biển và trong vùng nước cảng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Quyết định này có hiệu lực thi hành kể từ ngày 10 tháng 3 năm 2014 thay thế Quyết định số 103/2007/QĐ-TTg ngày 12 tháng 7 năm 2007 của Thủ tướng Chính phủ ban hành Quy chế phối hợp tìm kiếm cứu nạn trên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Các Bộ trưởng, Thủ trưởng cơ quan ngang Bộ, Thủ trưởng cơ quan thuộc Chính phủ, Chủ tịch Ủy ban nhân dân các tỉnh, thành phố trực thuộc Trung ương và Chủ tịch Ủy ban Quốc gia Tìm kiếm Cứu nạn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Trung 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1-2012-nd-cp-cua-chinh-phu---ve-quan-ly-cang-bien-va-luong-hang-h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2022-06-22T10:04:50Z</dcterms:created>
  <dcterms:modified xsi:type="dcterms:W3CDTF">2022-06-22T10:04:50Z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2022-06-22T10:04:50Z</dcterms:created>
  <dcterms:modified xsi:type="dcterms:W3CDTF">2022-06-22T10:04:50Z</dcterms:modified>
</cp:coreProperties>
</file>