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315/QĐ-BTC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13 tháng 02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CÔNG BỐ THỦ TỤC HÀNH CHÍNH VỀ THẨM ĐỊNH QUYẾT TOÁN VỐN ĐẦU TƯ XDCB THUỘC NGUỒN VỐN NSNN THEO NIÊN ĐỘ NGÂN SÁCH HÀNG NĂM TRONG LĨNH VỰC TÀI CHÍNH NGÂN SÁCH THUỘC PHẠM VI CHỨC NĂNG QUẢN LÝ NHÀ NƯỚC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63/2010/NĐ-CP </w:t>
        </w:r>
      </w:hyperlink>
      <w:r>
        <w:rPr>
          <w:i/>
        </w:rPr>
        <w:t xml:space="preserve"> ngày 08 tháng 06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5" w:history="1">
        <w:r>
          <w:rPr>
            <w:rStyle w:val="Hyperlink"/>
            <w:i/>
          </w:rPr>
          <w:t xml:space="preserve">210/2010/TT-BTC </w:t>
        </w:r>
      </w:hyperlink>
      <w:r>
        <w:rPr>
          <w:i/>
        </w:rPr>
        <w:t xml:space="preserve"> ngày 20/12/2010 của Bộ Tài chính Quy định việc quyết toán vốn đầu tư XDCB thuộc nguồn vốn Ngân sách nhà nước theo niên độ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Vụ trưởng Vụ Đầu tư và Vụ trưởng Vụ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Công bố kèm theo Quyết định này 02 thủ tục hành chính về thẩm định quyết toán vốn đầu tư XDCB thuộc nguồn vốn Ngân sách nhà nước theo niên độ ngân sách hàng năm trong lĩnh vực tài chính ngân sách thuộc phạm vi chức năng quản lý nhà nước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Vụ trưởng Vụ Đầu tư, Chánh Văn phòng, Vụ trưởng Vụ Pháp chế, Thủ trưởng các Tổng cục, Vụ, Cục,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Cục Kiểm soát TTHC (Bộ Tư pháp);</w:t>
            </w:r>
            <w:r>
              <w:rPr/>
              <w:br/>
            </w:r>
            <w:r>
              <w:t xml:space="preserve">- Như Điều 3;</w:t>
            </w:r>
            <w:r>
              <w:rPr/>
              <w:br/>
            </w:r>
            <w:r>
              <w:t xml:space="preserve">- Website Bộ Tài chính;</w:t>
            </w:r>
            <w:r>
              <w:rPr/>
              <w:br/>
            </w:r>
            <w:r>
              <w:t xml:space="preserve">- Lưu VT, 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Văn Hiếu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HÀNH CHÍNH THUỘC PHẠM VI QUẢN LÝ NHÀ NƯỚC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 315/QĐ-BTC ngày 13 tháng 2 năm 2015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Danh mục thủ tục hành chính mới ban hành thuộc phạm vi chức năng quản lý của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thực hiện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Thủ tục hành chính cấp trung 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định và thông báo quyết toán vốn đầu tư XDCB thuộc nguồn vốn NSNN theo niên độ ngân sách hàng năm của các Bộ, ngành trung ương thuộc thẩm quyền của 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chính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tài chính của các Bộ, ngành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Tài chính (Vụ Đầu tư).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Thủ tục hành chính cấp tỉnh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định và thông báo quyết toán vốn đầu tư XDCB thuộc nguồn vốn NSNN theo niên độ ngân sách hàng năm của các tỉnh, thành phố trực thuộc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chính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ban, ngành cấp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chính các tỉnh, thành phố.</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CỤ THỂ CỦA THỦ TỤC HÀNH CHÍNH THUỘC PHẠM VI CHỨC NĂNG QUẢN LÝ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hành chính cấp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tài chính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thủ tục 1:</w:t>
      </w:r>
      <w:r>
        <w:t xml:space="preserve"> Thẩm định quyết toán vốn đầu tư XDCB thuộc nguồn vốn NSNN theo niên độ ngân sách hàng năm của các Bộ, ngành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1: Các chủ đầu tư lập báo cáo quyết toán năm gửi Bộ, ngành chủ quản (hoặc cơ quan cấp trên của Chủ đầu tư đã được các Bộ, ngành phân cấp quản lý). Chủ đầu tư gửi báo cáo quyết toán năm cho cơ quan cấp trên được phân cấp quản lý chủ đầu tư trước ngày 01 tháng 6 năm sau. Thời hạn khóa sổ để lập báo cáo quyết toán là cuối ngày 31 tháng 01 năm sau. Chủ đầu tư phải đối chiếu số liệu về kế hoạch và vốn đã thanh toán với Kho bạc nhà nước trước khi lập báo cáo quyết toán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báo cáo quyết toán về phần số liệu, chủ đầu tư thực hiện các biểu (Biểu số 01/CĐT ; Biểu số 02/CĐT ; Biểu số 03/CĐT ; Biểu số 04/CĐT ) ban hành kèm theo Thông tư số 210/2010/TT-BTC ngày 20/12/2010 của Bộ Tài chính quy định việc quyết toán vốn đầu tư XDCB thuộc nguồn vốn NSNN theo niên độ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phải đối chiếu số liệu về kế hoạch và vốn đã thanh toán với Kho bạc nhà nước trước khi lập báo cáo quyết toán năm. Phần thuyết minh báo cáo quyết toán: Đối với chủ đầu tư thực hiện báo cáo tình hình thực hiện kế hoạch, thanh toán, quyết toán vốn đầu tư xây dựng cơ bản Nhà nước giao trong năm; thuyết minh các tồn tại, vướng mắc, các yếu tố ảnh hưởng đến thực hiện kế hoạch, thanh toán, quyết toán vốn; đề xuất các biện pháp tháo gỡ có liên quan đến quản lý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2: Các Bộ, ngành trung ương thẩm định quyết toán của các Chủ đầu tư; tổng hợp báo cáo quyết toán năm gửi báo cáo quyết toán năm cho Bộ tài chính trước ngày 1/10 năm sau năm báo cáo. Trường hợp các Bộ, ngành trung ương đã phân cấp quản lý, chủ đầu tư lập báo cáo quyết toán năm gửi cơ quan cấp trên được phân cấp quản lý của chủ đầu tư; cơ quan cấp trên của chủ đầu tư thẩm định quyết toán của các chủ đầu tư và tổng hợp quyết toán các dự án thuộc phạm vi phân cấp quản lý gửi Bộ, ngành để tổng hợp, lập báo cáo quyết toán năm gửi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báo cáo quyết toán năm của chủ đầu tư lập chưa đúng quy định, cơ quan cấp trên của chủ đầu tư hoặc Bộ, ngành thông báo cho chủ đầu tư hoàn chỉnh báo cáo hoặc lập lại báo cáo để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báo cáo quyết toán về phần số liệu, đối với cơ quan cấp trên được phân cấp quản lý của chủ đầu tư, các Bộ, ngành trung ương, thực hiện các biểu (Biểu số 01/CQTH ; Biểu số 02/CQTH ; Biểu số 03/CQTH ; Biểu số 04/CQTH ) ban hành kèm theo Thông tư số 210/2010/TT-BTC ngày 20/12/2010 của Bộ Tài chính quy định việc quyết toán vốn đầu tư XDCB thuộc nguồn vốn NSNN theo niên độ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các đơn vị nhận vốn bằng hình thức lệnh chi tiền: thực hiện 4 biểu mẫu 01/CQTH , 02/CQTH, 03/CQTH, 04/CQTH nêu trên và các biểu số 01/KBQT về báo cáo quyết toán các nguồn vốn đầu tư XDCB được giao theo niên độ ngân sách; biểu số 05/KBQT về báo cáo tổng hợp thanh toán vốn đầu tư XDCB theo mục lục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thuyết minh báo cáo quyết toán đối với cơ quan cấp trên chủ đầu tư, các Bộ, ngành trung ương: báo cáo tổng quát tình hình thực hiện kế hoạch, thanh toán, quyết toán vốn đầu tư xây dựng cơ bản Nhà nước giao trong năm; thuyết minh các tồn tại, vướng mắc, các yếu tố ảnh hưởng đến thực hiện kế hoạch, thanh toán, quyết toán vốn so với kế hoạch được giao; đề xuất các biện pháp tháo gỡ có liên quan đến quản lý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tổng hợp báo cáo quyết toán vốn đầu tư xây dựng cơ bản thuộc nguồn vốn ngân sách nhà nước và các nguồn vốn khác do Kho bạc nhà nước kiểm soát thanh toán, gửi Bộ Tài chính. Thời hạn khóa sổ để lập báo cáo quyết toán là cuối ngày 31 tháng 01 năm sau (gồm ngân sách trung ương, ngân sách cấp tỉnh, ngân sách cấp huyện, ngân sách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vốn được thanh toán đến hết ngày 31 tháng 01 năm sau được báo cáo vào quyết toán ngân sách nhà nước năm kế hoạch; số vốn thanh toán sau ngày 31 tháng 01 năm sau được báo cáo vào quyết toán ngân sách nhà nước năm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báo cáo quyết toán về phần số liệu, đối với Kho bạc nhà nước các cấp thực hiện các biểu (Biểu số 01/KBQT; Biểu số 02/KBQT ; Biểu số 03/KBQT ; Biểu số 04/KBQT ; Biểu số 05/KBQT; Biểu số 06/KBQT ; Biểu số 07/KBQT ; Biểu số 08/KBQT ) ban hành kèm theo Thông tư số 210/2010/TT-BTC ngày 20/12/2010 của Bộ Tài chính quy định việc quyết toán vốn đầu tư XDCB thuộc nguồn vốn NSNN theo niên độ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3: Bộ Tài chính hoàn thành việc thẩm định và thông báo kết quả thẩm định quyết toán năm đối với từng cơ quan, đơn vị cùng cấp và các đơn vị thực hiện trực thuộc theo Mẫu số 01/TBTĐ (ban hành kèm theo Thông tư số 210/2010/TT-BTC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r>
        <w:t xml:space="preserve"> Trực tiếp tại trụ sở cơ quan hành chính nhà nước hoặc thông qua hệ thống bưu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hồ sơ bao gồm: Báo cáo của các Chủ đầu tư (bao gồm: Biểu số 01/CĐT; Biểu số 02/CĐT; Biểu số 03/CĐT; Biểu số 04/CĐT) gửi cơ quan cấp trên của chủ đầu tư (Bộ chủ quản); Báo cáo của các Bộ, ngành trung ương (bao gồm: Biểu số 01/CQTH; Biểu số 02/CQTH; Biểu số 03/CQTH; Biểu số 04/CQTH) về quyết toán vốn đầu tư XDCB thuộc nguồn vốn NSNN theo niên độ ngân sách hàng năm (theo đúng mẫu biểu quy định tại Thông tư số 210/2010/TT-BTC ngày 20/12/2010 của Bộ Tài chính) gửi Bộ Tài chính; Báo cáo của Kho bạc Nhà nước gửi Bộ Tài chính (bao gồm: Biểu số 01/KBQT; Biểu số 02/KBQT; Biểu số 03/KBQT; Biểu số 04/KBQT; Biểu số 05/KBQT; Biểu số 06/KBQT; Biểu số 07/KBQT; Biểu số 08/KBQT).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hồ sơ: 01 bộ bản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r>
        <w:t xml:space="preserve">Trong thời hạn 30 ngày làm việc (kể từ ngày nhận đủ hồ sơ theo chế độ quy định), cơ quan tài chính các cấp của các Bộ, ngành trung ương, Bộ Tài chính (Vụ Đầu tư) phải hoàn thành việc thẩm định và thông báo kết quả thẩm định quyết toán năm đối với từng cơ quan, đơn vị cùng cấp và các đơn vị trực thuộc theo mẫu số 01/TBTĐ ban hành kèm theo Thông tư 210/2010/TT-BTC.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các Chủ đầu tư, Cơ quan cấp trên của chủ đầu tư, Bộ, ngành trung ương,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có thẩm quyền quyết định: các Bộ, ngành trung ương,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thủ tục hành chính: Cơ quan tài chính các cấp của các Bộ, ngành trung ương (cụ thể là các Vụ Kế hoạch - tài chính hoặc Vụ Tài chính; Cục Kế hoạch - Tài chính hoặc Cục tài chính thuộc các Bộ ngành trung ương; các Vụ, Phòng hoặc Ban Tài chính của các Tổng cục là cơ quan cấp trên trực tiếp của Chủ đầu tư đối với trường hợp được các Bộ, ngành phân cấp quản lý; Vụ Đầu tư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các Cơ quan, đơn vị liên quan, Kho bạc Nhà nước, Vụ Ngân sách nhà nước, Cục Quản lý Nợ và TCĐN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Văn bản thông báo thẩm định theo Mẫu số 01/TBTĐ ban hành kèm theo Thông tư 210/2010/TT-BTC.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lệ phí (nếu có):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mẫu biểu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Biểu số 01/CĐT và 01/CQTH của Thông tư số 210/2010/TT-BTC ngày 20/12/2010 của Bộ Tài chính:</w:t>
      </w:r>
      <w:r>
        <w:t xml:space="preserve"> Quyết toán vốn đầu tư XDCB nguồn NSNN theo niên độ ngân sách năm của chủ đầu tư; các cơ quan cấp trên của chủ đầu tư, Bộ, ngành trung ương, và Kho bạc nhà nước và Bộ Tài chính phải thực hiện khi thực hiện quyết toán và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Yêu cầu, điều kiện thực hiện thủ tục hành chính (nếu có):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Ngân sách nhà nước số 01/2002/QH11 ngày 16/12/2002;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6" w:history="1">
        <w:r>
          <w:rPr>
            <w:rStyle w:val="Hyperlink"/>
          </w:rPr>
          <w:t xml:space="preserve">60/2003/NĐ-CP </w:t>
        </w:r>
      </w:hyperlink>
      <w:r>
        <w:t xml:space="preserve"> ngày 6/8/2003 của Chính phủ quy định chi tiết và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210/2010/TT-BTC ngày 20/12/2010 của Bộ Tài chính Quy định việc quyết toán vốn đầu tư XDCB thuộc nguồn vốn NSNN theo niên độ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Thủ tục hành chính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thủ tục 1:</w:t>
      </w:r>
      <w:r>
        <w:t xml:space="preserve"> Thẩm định quyết toán vốn đầu tư XDCB thuộc nguồn vốn NSNN theo niên độ ngân sách hàng năm của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w:t>
      </w:r>
      <w:r>
        <w:rPr>
          <w:b/>
        </w:rPr>
        <w:t xml:space="preserve">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nguồn vốn do cấp tỉnh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1: Chủ đầu tư (hoặc Ban quản lý dự án) lập báo cáo quyết toán năm, gửi các sở, ban, ngành cấp tỉnh, thành phố được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báo cáo quyết toán về phần số liệu, chủ đầu tư thực hiện các biểu (Biểu số 01/CĐT; Biểu số 02/CĐT; Biểu số 03/CĐT; Biểu số 04/CĐT) ban hành kèm theo Thông tư số 210/2010/TT-BTC ngày 20/12/2010 của Bộ Tài chính quy định việc quyết toán vốn đầu tư XDCB thuộc nguồn vốn NSNN theo niên độ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phải đối chiếu số liệu về kế hoạch và vốn đã thanh toán với Kho bạc nhà nước trước khi lập báo cáo quyết toán năm. Phần thuyết minh báo cáo quyết toán: Đối với chủ đầu tư thực hiện báo cáo tình hình thực hiện kế hoạch, thanh toán, quyết toán vốn đầu tư xây dựng cơ bản Nhà nước giao trong năm; thuyết minh các tồn tại, vướng mắc, các yếu tố ảnh hưởng đến thực hiện kế hoạch, thanh toán, quyết toán vốn; đề xuất các biện pháp tháo gỡ có liên quan đến quản lý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2: Các Sở, ban, ngành cấp tỉnh, thành phố thẩm định quyết toán của các chủ đầu tư thuộc trách nhiệm quản lý; tổng hợp, lập báo cáo quyết toán năm gửi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báo cáo quyết toán năm của chủ đầu tư lập chưa đúng quy định, các sở, ban, ngành cấp tỉnh, thành phố trực thuộc trung ương thông báo cho chủ đầu tư hoàn chỉnh báo cáo hoặc lập lại báo cáo để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tỉnh, thành phố trực thuộc trung ương tổng hợp báo cáo quyết toán vốn đầu tư xây dựng cơ bản thuộc nguồn vốn ngân sách nhà nước và các nguồn vốn khác do Kho bạc nhà nước kiểm soát thanh toán, gửi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báo cáo quyết toán về phần số liệu, đối với Kho bạc nhà nước các cấp thực hiện tổng hợp báo cáo quyết toán vốn đầu tư xây dựng cơ bản thuộc nguồn vốn ngân sách nhà nước và các nguồn vốn khác do Kho bạc nhà nước kiểm soát thanh toán theo các mẫu biểu (Biểu số 01/KBQT; Biểu số 02/KBQT; Biểu số 03/KBQT; Biểu số 04/KBQT; Biểu số 05/KBQT; Biểu số 06/KBQT; Biểu số 07/KBQT; Biểu số 08/KBQT) ban hành kèm theo Thông tư số 210/2010/TT-BTC ngày 20/12/2010 của Bộ Tài chính quy định việc quyết toán vốn đầu tư XDCB thuộc nguồn vốn NSNN theo niên độ ngân sách hàng năm gửi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báo cáo quyết toán về phần số liệu, đối với cơ quan cấp trên được phân cấp quản lý của chủ đầu tư, các Sở, ban, ngành địa phương thực hiện các biểu (Biểu số 01/CQTH; Biểu số 02/CQTH; Biểu số 03/CQTH; Biểu số 04/CQTH) ban hành kèm theo Thông tư số 210/2010/TT-BTC ngày 20/12/2010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khóa sổ để lập báo cáo quyết toán là cuối ngày 31 tháng 1 năm sau (gồm ngân sách cấp tỉnh, ngân sách cấp huyện, ngân sách cấp xã). Số vốn được thanh toán đến hết ngày 31 tháng 01 năm sau được báo cáo vào quyết toán ngân sách nhà nước năm kế hoạch; số vốn thanh toán sau ngày 31 tháng 01 năm sau được báo cáo vào quyết toán ngân sách nhà nước năm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3: Sở Tài chính thẩm định và thông báo kết quả thẩm định quyết toán năm gửi các sở, ban, ngành và Kho bạc nhà nước tỉnh, thành phố trực thuộc trung ương; tổng hợp vào quyết toán ngân sách địa phương hàng năm báo cáo Ủy ban nhân dân để trình Hội đồng nhân dân tỉnh, thành phố trực thuộc trung ương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5 ngày sau khi được Hội đồng nhân dân tỉnh, thành phố phê chuẩn quyết toán ngân sách nhà nước, UBND tỉnh, thành phố trực thuộc trung ương gửi Bộ Tài chính để tổng hợp, báo cáo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Đối với nguồn vốn do ngân sách cấp quận, huyện (sau đây gọi tắt là huyện), xã, phường, thị trấn (sau đây gọi tắt là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đặc điểm tổ chức và phân cấp của từng địa phương, căn cứ các quy định tại Thông tư số 210/2010/TT-BTC Sở Tài chính trình UBND tỉnh, thành phố trực thuộc trung ương quy định trình tự lập, gửi, thẩm định và thông báo kết quả thẩm định quyết toán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bạc nhà nước huyện tổng hợp, lập báo cáo quyết toán vốn đầu tư xây dựng cơ bản thuộc nguồn vốn ngân sách nhà nước và các nguồn vốn khác do Kho bạc nhà nước kiểm soát thanh toán, gửi Phòng Tài chính – Kế hoạch huyện và Ủy ban nhân dân xã (phần cấp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ngân sách cấp xã, Kho bạc nhà nước phối hợp với UBND xã rà soát, đối chiếu, bảo đảm khớp đúng số liệu giữa Kho bạc nhà nước và kế toán xã. Kết quả đối chiếu là cơ sở để UBND xã báo cáo quyết toán ngân sách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r>
        <w:t xml:space="preserve"> Trực tiếp tại trụ sở cơ quan hành chính nhà nước hoặc thông qua hệ thống bưu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hồ sơ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của các Chủ đầu tư (bao gồm: Biểu số 01/CĐT; Biểu số 02/CĐT; Biểu số 03/CĐT; Biểu số 04/CĐT) gửi cơ quan cấp trên của chủ đầu tư (Bộ chủ quản); Báo cáo của các Sở, Ban, ngành (bao gồm: Biểu số 01/CQTH; Biểu số 02/CQTH; Biểu số 03/CQTH; Biểu số 04/CQTH) về quyết toán vốn đầu tư XDCB thuộc nguồn vốn NSNN theo niên độ ngân sách hàng năm (theo đúng mẫu biểu quy định tại Thông tư số 210/2010/TT-BTC ngày 20/12/2010 của Bộ Tài chính); Báo cáo của Kho bạc Nhà nước các cấp gửi Sở tài chính (Biểu số 01/KBQT; Biểu số 02/KBQT; Biểu số 03/KBQT; Biểu số 04/KBQT; Biểu số 05/KBQT; Biểu số 06/KBQT; Biểu số 07/KBQT; Biểu số 08/KBQT).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hồ sơ: 01 bộ bản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r>
        <w:t xml:space="preserve"> Trong 30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các tổ chức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có thẩm quyền quyết định: Ủy ban nhân dân và Hội đồng nhân dân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thủ tục hành chính: Các Sở ban, ngành cấp tỉnh, thành phố thẩm định quyết toán của các chủ đầu tư thuộc trách nhiệm quản lý; (Sở Tài chính)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(nếu có): Kho bạc nhà nước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 Văn bản thông báo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Phí, lệ phí (nếu có):</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mẫu đơn, mẫu tờ khai (nếu có):</w:t>
      </w:r>
      <w:r>
        <w:t xml:space="preserve">Theo các Biểu mẫu của Thông tư số 210/2010/TT-BTC ngày 20/12/2010 của Bộ Tài chính Quy định việc quyết toán vốn đầu tư XDCB thuộc nguồn vốn NSNN theo niên độ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Yêu cầu, điều kiện thực hiện thủ tục hành chính (nếu có):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Ngân sách nhà nước số 01/2002/QH11 ngày 16/12/2002;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60/2003/NĐ-CP ngày 6/8/2003 của Chính phủ quy định chi tiết và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210/2010/TT-BTC ngày 20/12/2010 của Bộ Tài chính Quy định việc quyết toán vốn đầu tư XDCB thuộc nguồn vốn NSNN theo niên độ ngân sách hàng năm.</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15-2013-nd-cp-chuc-nang-quyen-han-co-cau-to-chuc-bo-tai-chinh.aspx" TargetMode="External" /><Relationship Id="rId4" Type="http://schemas.openxmlformats.org/officeDocument/2006/relationships/hyperlink" Target="/nghi-dinh-so-63-2010-nd-cp--ve-kiem-soat-thu-tuc-hanh-chinh.aspx" TargetMode="External" /><Relationship Id="rId5" Type="http://schemas.openxmlformats.org/officeDocument/2006/relationships/hyperlink" Target="/thong-tu-so-210-2010-tt-btc-cua-bo-tai-chinh---quy-dinh-viec-quyet-toan-von-dau-tu-xay-dung-co-ban-thuoc-nguon-von-ngan-sach-nha-nuoc-theo-nien-do-ngan-sach-hang-nam.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2022-06-21T17:05:28Z</dcterms:created>
  <dcterms:modified xsi:type="dcterms:W3CDTF">2022-06-21T17:05:28Z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2022-06-21T17:05:28Z</dcterms:created>
  <dcterms:modified xsi:type="dcterms:W3CDTF">2022-06-21T17:05:28Z</dcterms:modified>
</cp:coreProperties>
</file>