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92"/>
        <w:gridCol w:w="5738"/>
      </w:tblGrid>
      <w:tr w:rsidR="00467193" w14:paraId="35C8B5E4" w14:textId="77777777" w:rsidTr="00467193">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AE808" w14:textId="77777777" w:rsidR="00467193" w:rsidRDefault="00467193">
            <w:pPr>
              <w:pStyle w:val="NormalWeb"/>
              <w:spacing w:after="90" w:afterAutospacing="0" w:line="345" w:lineRule="atLeast"/>
              <w:jc w:val="center"/>
              <w:rPr>
                <w:rFonts w:ascii="Arial" w:eastAsia="Calibri" w:hAnsi="Arial" w:cs="Arial"/>
                <w:sz w:val="21"/>
                <w:szCs w:val="21"/>
              </w:rPr>
            </w:pPr>
            <w:r>
              <w:rPr>
                <w:rStyle w:val="Strong"/>
                <w:rFonts w:ascii="Arial" w:hAnsi="Arial" w:cs="Arial"/>
                <w:sz w:val="21"/>
                <w:szCs w:val="21"/>
              </w:rPr>
              <w:t>THỦ TƯỚNG CHÍNH PHỦ</w:t>
            </w:r>
            <w:r>
              <w:rPr>
                <w:rFonts w:ascii="Arial" w:hAnsi="Arial" w:cs="Arial"/>
                <w:b/>
                <w:bCs/>
                <w:sz w:val="21"/>
                <w:szCs w:val="21"/>
              </w:rPr>
              <w:br/>
            </w:r>
            <w:r>
              <w:rPr>
                <w:rStyle w:val="Strong"/>
                <w:rFonts w:ascii="Arial" w:hAnsi="Arial" w:cs="Arial"/>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466CD" w14:textId="77777777" w:rsidR="00467193" w:rsidRDefault="0046719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bookmarkStart w:id="0" w:name="_GoBack"/>
            <w:bookmarkEnd w:id="0"/>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467193" w14:paraId="382117A3" w14:textId="77777777" w:rsidTr="00467193">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6C97C" w14:textId="77777777" w:rsidR="00467193" w:rsidRDefault="00467193">
            <w:pPr>
              <w:pStyle w:val="NormalWeb"/>
              <w:spacing w:after="90" w:afterAutospacing="0" w:line="345" w:lineRule="atLeast"/>
              <w:jc w:val="center"/>
              <w:rPr>
                <w:rFonts w:ascii="Arial" w:hAnsi="Arial" w:cs="Arial"/>
                <w:sz w:val="21"/>
                <w:szCs w:val="21"/>
              </w:rPr>
            </w:pPr>
            <w:r>
              <w:rPr>
                <w:rFonts w:ascii="Arial" w:hAnsi="Arial" w:cs="Arial"/>
                <w:sz w:val="21"/>
                <w:szCs w:val="21"/>
              </w:rPr>
              <w:t>Số: 12/2024/QĐ-TTg</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C9C32" w14:textId="77777777" w:rsidR="00467193" w:rsidRDefault="00467193">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31 tháng 7 năm 2024</w:t>
            </w:r>
          </w:p>
        </w:tc>
      </w:tr>
    </w:tbl>
    <w:p w14:paraId="68948A26" w14:textId="77777777" w:rsidR="00467193" w:rsidRDefault="00467193" w:rsidP="00467193">
      <w:pPr>
        <w:pStyle w:val="NormalWeb"/>
        <w:spacing w:after="90" w:afterAutospacing="0" w:line="345" w:lineRule="atLeast"/>
        <w:rPr>
          <w:rFonts w:ascii="Arial" w:eastAsia="Calibri" w:hAnsi="Arial" w:cs="Arial"/>
        </w:rPr>
      </w:pPr>
    </w:p>
    <w:p w14:paraId="2584CE04" w14:textId="77777777" w:rsidR="00467193" w:rsidRDefault="00467193" w:rsidP="00467193">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72E02CBE" w14:textId="77777777" w:rsidR="00467193" w:rsidRDefault="00467193" w:rsidP="00467193">
      <w:pPr>
        <w:pStyle w:val="NormalWeb"/>
        <w:spacing w:after="90" w:afterAutospacing="0" w:line="345" w:lineRule="atLeast"/>
        <w:jc w:val="center"/>
        <w:rPr>
          <w:rFonts w:ascii="Arial" w:hAnsi="Arial" w:cs="Arial"/>
        </w:rPr>
      </w:pPr>
      <w:r>
        <w:rPr>
          <w:rFonts w:ascii="Arial" w:hAnsi="Arial" w:cs="Arial"/>
        </w:rPr>
        <w:t>VỀ CƠ CHẾ, CHÍNH SÁCH GIẢI QUYẾT VIỆC LÀM VÀ ĐÀO TẠO NGHỀ CHO NGƯỜI CÓ ĐẤT THU HỒI</w:t>
      </w:r>
    </w:p>
    <w:p w14:paraId="1D216532" w14:textId="77777777" w:rsidR="00467193" w:rsidRDefault="00467193" w:rsidP="00467193">
      <w:pPr>
        <w:pStyle w:val="NormalWeb"/>
        <w:spacing w:after="90" w:afterAutospacing="0" w:line="345" w:lineRule="atLeast"/>
        <w:rPr>
          <w:rFonts w:ascii="Arial" w:hAnsi="Arial" w:cs="Arial"/>
        </w:rPr>
      </w:pPr>
      <w:r>
        <w:rPr>
          <w:rStyle w:val="Emphasis"/>
          <w:rFonts w:ascii="Arial" w:hAnsi="Arial" w:cs="Arial"/>
          <w:sz w:val="21"/>
          <w:szCs w:val="21"/>
        </w:rPr>
        <w:t>Căn cứ </w:t>
      </w:r>
      <w:hyperlink r:id="rId11" w:history="1">
        <w:r>
          <w:rPr>
            <w:rStyle w:val="Hyperlink"/>
            <w:rFonts w:ascii="Arial" w:hAnsi="Arial" w:cs="Arial"/>
            <w:i/>
            <w:iCs/>
            <w:color w:val="135ECD"/>
            <w:sz w:val="21"/>
            <w:szCs w:val="21"/>
          </w:rPr>
          <w:t>Luật Tổ chức Chính phủ</w:t>
        </w:r>
      </w:hyperlink>
      <w:r>
        <w:rPr>
          <w:rStyle w:val="Emphasis"/>
          <w:rFonts w:ascii="Arial" w:hAnsi="Arial" w:cs="Arial"/>
          <w:sz w:val="21"/>
          <w:szCs w:val="21"/>
        </w:rPr>
        <w:t> ngày 19 tháng 6 năm 2015; </w:t>
      </w:r>
      <w:hyperlink r:id="rId12"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sz w:val="21"/>
          <w:szCs w:val="21"/>
        </w:rPr>
        <w:t> ngày 22 tháng 11 năm 2019;</w:t>
      </w:r>
    </w:p>
    <w:p w14:paraId="2533DF7F" w14:textId="77777777" w:rsidR="00467193" w:rsidRDefault="00467193" w:rsidP="00467193">
      <w:pPr>
        <w:pStyle w:val="NormalWeb"/>
        <w:spacing w:after="90" w:afterAutospacing="0" w:line="345" w:lineRule="atLeast"/>
        <w:rPr>
          <w:rFonts w:ascii="Arial" w:hAnsi="Arial" w:cs="Arial"/>
        </w:rPr>
      </w:pPr>
      <w:r>
        <w:rPr>
          <w:rStyle w:val="Emphasis"/>
          <w:rFonts w:ascii="Arial" w:hAnsi="Arial" w:cs="Arial"/>
          <w:sz w:val="21"/>
          <w:szCs w:val="21"/>
        </w:rPr>
        <w:t>Căn cứ </w:t>
      </w:r>
      <w:hyperlink r:id="rId13" w:history="1">
        <w:r>
          <w:rPr>
            <w:rStyle w:val="Hyperlink"/>
            <w:rFonts w:ascii="Arial" w:hAnsi="Arial" w:cs="Arial"/>
            <w:i/>
            <w:iCs/>
            <w:color w:val="135ECD"/>
            <w:sz w:val="21"/>
            <w:szCs w:val="21"/>
          </w:rPr>
          <w:t>Luật Đất đai </w:t>
        </w:r>
      </w:hyperlink>
      <w:r>
        <w:rPr>
          <w:rStyle w:val="Emphasis"/>
          <w:rFonts w:ascii="Arial" w:hAnsi="Arial" w:cs="Arial"/>
          <w:sz w:val="21"/>
          <w:szCs w:val="21"/>
        </w:rPr>
        <w:t>ngày 18 tháng 01 năm 2024;</w:t>
      </w:r>
    </w:p>
    <w:p w14:paraId="5211C4AE" w14:textId="77777777" w:rsidR="00467193" w:rsidRDefault="00467193" w:rsidP="00467193">
      <w:pPr>
        <w:pStyle w:val="NormalWeb"/>
        <w:spacing w:after="90" w:afterAutospacing="0" w:line="345" w:lineRule="atLeast"/>
        <w:rPr>
          <w:rFonts w:ascii="Arial" w:hAnsi="Arial" w:cs="Arial"/>
        </w:rPr>
      </w:pPr>
      <w:r>
        <w:rPr>
          <w:rStyle w:val="Emphasis"/>
          <w:rFonts w:ascii="Arial" w:hAnsi="Arial" w:cs="Arial"/>
          <w:sz w:val="21"/>
          <w:szCs w:val="21"/>
        </w:rPr>
        <w:t>Theo đề nghị của Bộ trưởng Bộ Lao động - Thương binh và Xã hội;</w:t>
      </w:r>
    </w:p>
    <w:p w14:paraId="0EB3343C" w14:textId="77777777" w:rsidR="00467193" w:rsidRDefault="00467193" w:rsidP="00467193">
      <w:pPr>
        <w:pStyle w:val="NormalWeb"/>
        <w:spacing w:after="90" w:afterAutospacing="0" w:line="345" w:lineRule="atLeast"/>
        <w:rPr>
          <w:rFonts w:ascii="Arial" w:hAnsi="Arial" w:cs="Arial"/>
        </w:rPr>
      </w:pPr>
      <w:r>
        <w:rPr>
          <w:rStyle w:val="Emphasis"/>
          <w:rFonts w:ascii="Arial" w:hAnsi="Arial" w:cs="Arial"/>
          <w:sz w:val="21"/>
          <w:szCs w:val="21"/>
        </w:rPr>
        <w:t>Thủ tướng Chính phủ ban hành Quyết định về cơ chế, chính sách giải quyết việc làm và đào tạo nghề cho người có đất thu hồi.</w:t>
      </w:r>
    </w:p>
    <w:p w14:paraId="0BE7A04A" w14:textId="77777777" w:rsidR="00467193" w:rsidRDefault="00467193" w:rsidP="00467193">
      <w:pPr>
        <w:pStyle w:val="NormalWeb"/>
        <w:spacing w:after="90" w:afterAutospacing="0" w:line="345" w:lineRule="atLeast"/>
        <w:rPr>
          <w:rFonts w:ascii="Arial" w:hAnsi="Arial" w:cs="Arial"/>
        </w:rPr>
      </w:pPr>
      <w:r>
        <w:rPr>
          <w:rStyle w:val="Strong"/>
          <w:rFonts w:ascii="Arial" w:hAnsi="Arial" w:cs="Arial"/>
          <w:sz w:val="21"/>
          <w:szCs w:val="21"/>
        </w:rPr>
        <w:t>Điều 1. Phạm vi điều chỉnh</w:t>
      </w:r>
    </w:p>
    <w:p w14:paraId="4FFCFD17" w14:textId="77777777" w:rsidR="00467193" w:rsidRDefault="00467193" w:rsidP="00467193">
      <w:pPr>
        <w:pStyle w:val="NormalWeb"/>
        <w:spacing w:after="90" w:afterAutospacing="0" w:line="345" w:lineRule="atLeast"/>
        <w:rPr>
          <w:rFonts w:ascii="Arial" w:hAnsi="Arial" w:cs="Arial"/>
        </w:rPr>
      </w:pPr>
      <w:r>
        <w:rPr>
          <w:rFonts w:ascii="Arial" w:hAnsi="Arial" w:cs="Arial"/>
        </w:rPr>
        <w:t>Quyết định này quy định cơ chế, chính sách giải quyết việc làm và đào tạo nghề cho người có đất thu hồi theo quy định tại khoản 2 và khoản 3 Điều 109 của Luật Đất đai ngày 18 tháng 01 năm 2024.</w:t>
      </w:r>
    </w:p>
    <w:p w14:paraId="37863CC3" w14:textId="77777777" w:rsidR="00467193" w:rsidRDefault="00467193" w:rsidP="00467193">
      <w:pPr>
        <w:pStyle w:val="NormalWeb"/>
        <w:spacing w:after="90" w:afterAutospacing="0" w:line="345" w:lineRule="atLeast"/>
        <w:rPr>
          <w:rFonts w:ascii="Arial" w:hAnsi="Arial" w:cs="Arial"/>
        </w:rPr>
      </w:pPr>
      <w:r>
        <w:rPr>
          <w:rStyle w:val="Strong"/>
          <w:rFonts w:ascii="Arial" w:hAnsi="Arial" w:cs="Arial"/>
          <w:sz w:val="21"/>
          <w:szCs w:val="21"/>
        </w:rPr>
        <w:t>Điều 2. Đối tượng áp dụng</w:t>
      </w:r>
    </w:p>
    <w:p w14:paraId="33D5E3C6" w14:textId="77777777" w:rsidR="00467193" w:rsidRDefault="00467193" w:rsidP="00467193">
      <w:pPr>
        <w:pStyle w:val="NormalWeb"/>
        <w:spacing w:after="90" w:afterAutospacing="0" w:line="345" w:lineRule="atLeast"/>
        <w:rPr>
          <w:rFonts w:ascii="Arial" w:hAnsi="Arial" w:cs="Arial"/>
        </w:rPr>
      </w:pPr>
      <w:r>
        <w:rPr>
          <w:rFonts w:ascii="Arial" w:hAnsi="Arial" w:cs="Arial"/>
        </w:rPr>
        <w:t>1. Người có đất thu hồi bao gồm:</w:t>
      </w:r>
    </w:p>
    <w:p w14:paraId="2F900217" w14:textId="77777777" w:rsidR="00467193" w:rsidRDefault="00467193" w:rsidP="00467193">
      <w:pPr>
        <w:pStyle w:val="NormalWeb"/>
        <w:spacing w:after="90" w:afterAutospacing="0" w:line="345" w:lineRule="atLeast"/>
        <w:rPr>
          <w:rFonts w:ascii="Arial" w:hAnsi="Arial" w:cs="Arial"/>
        </w:rPr>
      </w:pPr>
      <w:r>
        <w:rPr>
          <w:rFonts w:ascii="Arial" w:hAnsi="Arial" w:cs="Arial"/>
        </w:rPr>
        <w:t>a) Người thuộc hộ gia đình, cá nhân được hỗ trợ theo quy định tại khoản 2 Điều 109 của Luật Đất đai và các văn bản quy định chi tiết Luật Đất đai (sau đây gọi chung là người có đất nông nghiệp thu hồi);</w:t>
      </w:r>
    </w:p>
    <w:p w14:paraId="42ACFA0E" w14:textId="77777777" w:rsidR="00467193" w:rsidRDefault="00467193" w:rsidP="00467193">
      <w:pPr>
        <w:pStyle w:val="NormalWeb"/>
        <w:spacing w:after="90" w:afterAutospacing="0" w:line="345" w:lineRule="atLeast"/>
        <w:rPr>
          <w:rFonts w:ascii="Arial" w:hAnsi="Arial" w:cs="Arial"/>
        </w:rPr>
      </w:pPr>
      <w:r>
        <w:rPr>
          <w:rFonts w:ascii="Arial" w:hAnsi="Arial" w:cs="Arial"/>
        </w:rPr>
        <w:t>b) Người thuộc hộ gia đình, cá nhân theo quy định tại khoản 3 Điều 109 Luật Đất đai (sau đây gọi chung là người có đất kinh doanh thu hồi).</w:t>
      </w:r>
    </w:p>
    <w:p w14:paraId="0101D2CA" w14:textId="77777777" w:rsidR="00467193" w:rsidRDefault="00467193" w:rsidP="00467193">
      <w:pPr>
        <w:pStyle w:val="NormalWeb"/>
        <w:spacing w:after="90" w:afterAutospacing="0" w:line="345" w:lineRule="atLeast"/>
        <w:rPr>
          <w:rFonts w:ascii="Arial" w:hAnsi="Arial" w:cs="Arial"/>
        </w:rPr>
      </w:pPr>
      <w:r>
        <w:rPr>
          <w:rFonts w:ascii="Arial" w:hAnsi="Arial" w:cs="Arial"/>
        </w:rPr>
        <w:lastRenderedPageBreak/>
        <w:t>2. Cơ quan, doanh nghiệp, tổ chức, cá nhân có liên quan đến các nội dung quy định tại Điều 1 Quyết định này.</w:t>
      </w:r>
    </w:p>
    <w:p w14:paraId="3E0051D8" w14:textId="77777777" w:rsidR="00467193" w:rsidRDefault="00467193" w:rsidP="00467193">
      <w:pPr>
        <w:pStyle w:val="NormalWeb"/>
        <w:spacing w:after="90" w:afterAutospacing="0" w:line="345" w:lineRule="atLeast"/>
        <w:rPr>
          <w:rFonts w:ascii="Arial" w:hAnsi="Arial" w:cs="Arial"/>
        </w:rPr>
      </w:pPr>
      <w:r>
        <w:rPr>
          <w:rStyle w:val="Strong"/>
          <w:rFonts w:ascii="Arial" w:hAnsi="Arial" w:cs="Arial"/>
          <w:sz w:val="21"/>
          <w:szCs w:val="21"/>
        </w:rPr>
        <w:t>Điều 3. Điều kiện hỗ trợ giải quyết việc làm trong nước, đi làm việc ở nước ngoài theo hợp đồng</w:t>
      </w:r>
    </w:p>
    <w:p w14:paraId="2D50A9BB" w14:textId="77777777" w:rsidR="00467193" w:rsidRDefault="00467193" w:rsidP="00467193">
      <w:pPr>
        <w:pStyle w:val="NormalWeb"/>
        <w:spacing w:after="90" w:afterAutospacing="0" w:line="345" w:lineRule="atLeast"/>
        <w:rPr>
          <w:rFonts w:ascii="Arial" w:hAnsi="Arial" w:cs="Arial"/>
        </w:rPr>
      </w:pPr>
      <w:r>
        <w:rPr>
          <w:rFonts w:ascii="Arial" w:hAnsi="Arial" w:cs="Arial"/>
        </w:rPr>
        <w:t>Người có đất thu hồi được hỗ trợ giải quyết việc làm trong nước, đi làm việc ở nước ngoài theo hợp đồng khi có đủ điều kiện sau đây: Là người lao động theo quy định tại khoản 1 Điều 3 </w:t>
      </w:r>
      <w:hyperlink r:id="rId14" w:history="1">
        <w:r>
          <w:rPr>
            <w:rStyle w:val="Hyperlink"/>
            <w:rFonts w:ascii="Arial" w:hAnsi="Arial" w:cs="Arial"/>
            <w:color w:val="135ECD"/>
            <w:sz w:val="21"/>
            <w:szCs w:val="21"/>
          </w:rPr>
          <w:t>Luật Việc làm số 38/2013/QH13</w:t>
        </w:r>
      </w:hyperlink>
      <w:r>
        <w:rPr>
          <w:rFonts w:ascii="Arial" w:hAnsi="Arial" w:cs="Arial"/>
        </w:rPr>
        <w:t> ngày 16 tháng 11 năm 2013 của Quốc hội.</w:t>
      </w:r>
    </w:p>
    <w:p w14:paraId="0A8C3D35" w14:textId="77777777" w:rsidR="00467193" w:rsidRDefault="00467193" w:rsidP="00467193">
      <w:pPr>
        <w:pStyle w:val="NormalWeb"/>
        <w:spacing w:after="90" w:afterAutospacing="0" w:line="345" w:lineRule="atLeast"/>
        <w:rPr>
          <w:rFonts w:ascii="Arial" w:hAnsi="Arial" w:cs="Arial"/>
        </w:rPr>
      </w:pPr>
      <w:r>
        <w:rPr>
          <w:rStyle w:val="Strong"/>
          <w:rFonts w:ascii="Arial" w:hAnsi="Arial" w:cs="Arial"/>
          <w:sz w:val="21"/>
          <w:szCs w:val="21"/>
        </w:rPr>
        <w:t>Điều 4. Thời hạn hỗ trợ</w:t>
      </w:r>
    </w:p>
    <w:p w14:paraId="4114DEAA" w14:textId="77777777" w:rsidR="00467193" w:rsidRDefault="00467193" w:rsidP="00467193">
      <w:pPr>
        <w:pStyle w:val="NormalWeb"/>
        <w:spacing w:after="90" w:afterAutospacing="0" w:line="345" w:lineRule="atLeast"/>
        <w:rPr>
          <w:rFonts w:ascii="Arial" w:hAnsi="Arial" w:cs="Arial"/>
        </w:rPr>
      </w:pPr>
      <w:r>
        <w:rPr>
          <w:rFonts w:ascii="Arial" w:hAnsi="Arial" w:cs="Arial"/>
        </w:rPr>
        <w:t>Người có đất thu hồi được hưởng chính sách hỗ trợ trong thời hạn 5 năm kể từ ngày có Quyết định thu hồi đất.</w:t>
      </w:r>
    </w:p>
    <w:p w14:paraId="58AEF360" w14:textId="77777777" w:rsidR="00467193" w:rsidRDefault="00467193" w:rsidP="00467193">
      <w:pPr>
        <w:pStyle w:val="NormalWeb"/>
        <w:spacing w:after="90" w:afterAutospacing="0" w:line="345" w:lineRule="atLeast"/>
        <w:rPr>
          <w:rFonts w:ascii="Arial" w:hAnsi="Arial" w:cs="Arial"/>
        </w:rPr>
      </w:pPr>
      <w:r>
        <w:rPr>
          <w:rStyle w:val="Strong"/>
          <w:rFonts w:ascii="Arial" w:hAnsi="Arial" w:cs="Arial"/>
          <w:sz w:val="21"/>
          <w:szCs w:val="21"/>
        </w:rPr>
        <w:t>Điều 5. Hỗ trợ đào tạo nghề</w:t>
      </w:r>
    </w:p>
    <w:p w14:paraId="4ABB9EFD" w14:textId="77777777" w:rsidR="00467193" w:rsidRDefault="00467193" w:rsidP="00467193">
      <w:pPr>
        <w:pStyle w:val="NormalWeb"/>
        <w:spacing w:after="90" w:afterAutospacing="0" w:line="345" w:lineRule="atLeast"/>
        <w:rPr>
          <w:rFonts w:ascii="Arial" w:hAnsi="Arial" w:cs="Arial"/>
        </w:rPr>
      </w:pPr>
      <w:r>
        <w:rPr>
          <w:rFonts w:ascii="Arial" w:hAnsi="Arial" w:cs="Arial"/>
        </w:rPr>
        <w:t>1. Người có đất thu hồi tham gia đào tạo nghề trình độ sơ cấp, đào tạo dưới 3 tháng được hỗ trợ theo quy định của Thủ tướng Chính phủ về chính sách hỗ trợ đào tạo nghề trình độ sơ cấp, đào tạo dưới 03 tháng.</w:t>
      </w:r>
    </w:p>
    <w:p w14:paraId="1ACF2615" w14:textId="77777777" w:rsidR="00467193" w:rsidRDefault="00467193" w:rsidP="00467193">
      <w:pPr>
        <w:pStyle w:val="NormalWeb"/>
        <w:spacing w:after="90" w:afterAutospacing="0" w:line="345" w:lineRule="atLeast"/>
        <w:rPr>
          <w:rFonts w:ascii="Arial" w:hAnsi="Arial" w:cs="Arial"/>
        </w:rPr>
      </w:pPr>
      <w:r>
        <w:rPr>
          <w:rFonts w:ascii="Arial" w:hAnsi="Arial" w:cs="Arial"/>
        </w:rPr>
        <w:t>2. Người có đất thu hồi tham gia đào tạo nghề trình độ trung cấp, cao đẳng được hỗ trợ học phí cho một khóa học.</w:t>
      </w:r>
    </w:p>
    <w:p w14:paraId="17F4A2C3" w14:textId="77777777" w:rsidR="00467193" w:rsidRDefault="00467193" w:rsidP="00467193">
      <w:pPr>
        <w:pStyle w:val="NormalWeb"/>
        <w:spacing w:after="90" w:afterAutospacing="0" w:line="345" w:lineRule="atLeast"/>
        <w:rPr>
          <w:rFonts w:ascii="Arial" w:hAnsi="Arial" w:cs="Arial"/>
        </w:rPr>
      </w:pPr>
      <w:r>
        <w:rPr>
          <w:rFonts w:ascii="Arial" w:hAnsi="Arial" w:cs="Arial"/>
        </w:rPr>
        <w:t>Mức học phí được hỗ trợ bằng mức thu học phí thực tế của cơ sở giáo dục nghề nghiệp nhưng tối đa không quá mức trần học phí đối với cơ sở giáo dục nghề nghiệp công lập chưa tự bảo đảm chi thường xuyên theo quy định của pháp luật.</w:t>
      </w:r>
    </w:p>
    <w:p w14:paraId="1F14CFFC" w14:textId="77777777" w:rsidR="00467193" w:rsidRDefault="00467193" w:rsidP="00467193">
      <w:pPr>
        <w:pStyle w:val="NormalWeb"/>
        <w:spacing w:after="90" w:afterAutospacing="0" w:line="345" w:lineRule="atLeast"/>
        <w:rPr>
          <w:rFonts w:ascii="Arial" w:hAnsi="Arial" w:cs="Arial"/>
        </w:rPr>
      </w:pPr>
      <w:r>
        <w:rPr>
          <w:rFonts w:ascii="Arial" w:hAnsi="Arial" w:cs="Arial"/>
        </w:rPr>
        <w:t>3. Người có đất thu hồi tham gia đào tạo nghề trình độ sơ cấp, đào tạo dưới 3 tháng, trung cấp, cao đẳng được vay vốn tín dụng học sinh, sinh viên.</w:t>
      </w:r>
    </w:p>
    <w:p w14:paraId="7C7BB269" w14:textId="77777777" w:rsidR="00467193" w:rsidRDefault="00467193" w:rsidP="00467193">
      <w:pPr>
        <w:pStyle w:val="NormalWeb"/>
        <w:spacing w:after="90" w:afterAutospacing="0" w:line="345" w:lineRule="atLeast"/>
        <w:rPr>
          <w:rFonts w:ascii="Arial" w:hAnsi="Arial" w:cs="Arial"/>
        </w:rPr>
      </w:pPr>
      <w:r>
        <w:rPr>
          <w:rFonts w:ascii="Arial" w:hAnsi="Arial" w:cs="Arial"/>
        </w:rPr>
        <w:t>Phương thức cho vay, mức vay, thời hạn cho vay, lãi suất cho vay, hồ sơ và trình tự, thủ tục cho vay thực hiện theo quy định của Thủ tướng Chính phủ về tín dụng đối với học sinh, sinh viên.</w:t>
      </w:r>
    </w:p>
    <w:p w14:paraId="30786B5E" w14:textId="77777777" w:rsidR="00467193" w:rsidRDefault="00467193" w:rsidP="00467193">
      <w:pPr>
        <w:pStyle w:val="NormalWeb"/>
        <w:spacing w:after="90" w:afterAutospacing="0" w:line="345" w:lineRule="atLeast"/>
        <w:rPr>
          <w:rFonts w:ascii="Arial" w:hAnsi="Arial" w:cs="Arial"/>
        </w:rPr>
      </w:pPr>
      <w:r>
        <w:rPr>
          <w:rFonts w:ascii="Arial" w:hAnsi="Arial" w:cs="Arial"/>
        </w:rPr>
        <w:t>4. Kinh phí hỗ trợ đào tạo nghề quy định tại khoản 1 và khoản 2 Điều này được xây dựng trong phương án đào tạo, chuyển đổi nghề và tìm kiếm việc làm và được tính trong chi phí đầu tư của dự án hoặc tổng kinh phí của phương án bồi thường, hỗ trợ, tái định cư được cơ quan nhà nước có thẩm quyền phê duyệt.</w:t>
      </w:r>
    </w:p>
    <w:p w14:paraId="16BBCD7E" w14:textId="77777777" w:rsidR="00467193" w:rsidRDefault="00467193" w:rsidP="00467193">
      <w:pPr>
        <w:pStyle w:val="NormalWeb"/>
        <w:spacing w:after="90" w:afterAutospacing="0" w:line="345" w:lineRule="atLeast"/>
        <w:rPr>
          <w:rFonts w:ascii="Arial" w:hAnsi="Arial" w:cs="Arial"/>
        </w:rPr>
      </w:pPr>
      <w:r>
        <w:rPr>
          <w:rFonts w:ascii="Arial" w:hAnsi="Arial" w:cs="Arial"/>
        </w:rPr>
        <w:lastRenderedPageBreak/>
        <w:t>5. Người có đất thu hồi được hỗ trợ đào tạo nghề một lần theo chính sách quy định tại Điều này.</w:t>
      </w:r>
    </w:p>
    <w:p w14:paraId="3DC7142B" w14:textId="77777777" w:rsidR="00467193" w:rsidRDefault="00467193" w:rsidP="00467193">
      <w:pPr>
        <w:pStyle w:val="NormalWeb"/>
        <w:spacing w:after="90" w:afterAutospacing="0" w:line="345" w:lineRule="atLeast"/>
        <w:rPr>
          <w:rFonts w:ascii="Arial" w:hAnsi="Arial" w:cs="Arial"/>
        </w:rPr>
      </w:pPr>
      <w:r>
        <w:rPr>
          <w:rStyle w:val="Strong"/>
          <w:rFonts w:ascii="Arial" w:hAnsi="Arial" w:cs="Arial"/>
          <w:sz w:val="21"/>
          <w:szCs w:val="21"/>
        </w:rPr>
        <w:t>Điều 6. Hỗ trợ giải quyết việc làm trong nước</w:t>
      </w:r>
    </w:p>
    <w:p w14:paraId="195D94B5" w14:textId="77777777" w:rsidR="00467193" w:rsidRDefault="00467193" w:rsidP="00467193">
      <w:pPr>
        <w:pStyle w:val="NormalWeb"/>
        <w:spacing w:after="90" w:afterAutospacing="0" w:line="345" w:lineRule="atLeast"/>
        <w:rPr>
          <w:rFonts w:ascii="Arial" w:hAnsi="Arial" w:cs="Arial"/>
        </w:rPr>
      </w:pPr>
      <w:r>
        <w:rPr>
          <w:rFonts w:ascii="Arial" w:hAnsi="Arial" w:cs="Arial"/>
        </w:rPr>
        <w:t>Người có đất thu hồi được hỗ trợ:</w:t>
      </w:r>
    </w:p>
    <w:p w14:paraId="361EAA7D" w14:textId="77777777" w:rsidR="00467193" w:rsidRDefault="00467193" w:rsidP="00467193">
      <w:pPr>
        <w:pStyle w:val="NormalWeb"/>
        <w:spacing w:after="90" w:afterAutospacing="0" w:line="345" w:lineRule="atLeast"/>
        <w:rPr>
          <w:rFonts w:ascii="Arial" w:hAnsi="Arial" w:cs="Arial"/>
        </w:rPr>
      </w:pPr>
      <w:r>
        <w:rPr>
          <w:rFonts w:ascii="Arial" w:hAnsi="Arial" w:cs="Arial"/>
        </w:rPr>
        <w:t>1. Tư vấn, giới thiệu việc làm miễn phí tại trung tâm dịch vụ việc làm;</w:t>
      </w:r>
    </w:p>
    <w:p w14:paraId="517F42DE" w14:textId="77777777" w:rsidR="00467193" w:rsidRDefault="00467193" w:rsidP="00467193">
      <w:pPr>
        <w:pStyle w:val="NormalWeb"/>
        <w:spacing w:after="90" w:afterAutospacing="0" w:line="345" w:lineRule="atLeast"/>
        <w:rPr>
          <w:rFonts w:ascii="Arial" w:hAnsi="Arial" w:cs="Arial"/>
        </w:rPr>
      </w:pPr>
      <w:r>
        <w:rPr>
          <w:rFonts w:ascii="Arial" w:hAnsi="Arial" w:cs="Arial"/>
        </w:rPr>
        <w:t>2. Vay vốn hỗ trợ tạo việc làm, duy trì và mở rộng việc làm từ Quỹ quốc gia về việc làm và các nguồn tín dụng ưu đãi khác theo quy định của pháp luật.</w:t>
      </w:r>
    </w:p>
    <w:p w14:paraId="1A35271A" w14:textId="77777777" w:rsidR="00467193" w:rsidRDefault="00467193" w:rsidP="00467193">
      <w:pPr>
        <w:pStyle w:val="NormalWeb"/>
        <w:spacing w:after="90" w:afterAutospacing="0" w:line="345" w:lineRule="atLeast"/>
        <w:rPr>
          <w:rFonts w:ascii="Arial" w:hAnsi="Arial" w:cs="Arial"/>
        </w:rPr>
      </w:pPr>
      <w:r>
        <w:rPr>
          <w:rStyle w:val="Strong"/>
          <w:rFonts w:ascii="Arial" w:hAnsi="Arial" w:cs="Arial"/>
          <w:sz w:val="21"/>
          <w:szCs w:val="21"/>
        </w:rPr>
        <w:t>Điều 7. Hỗ trợ đi làm việc ở nước ngoài theo hợp đồng</w:t>
      </w:r>
    </w:p>
    <w:p w14:paraId="0429CBDE" w14:textId="77777777" w:rsidR="00467193" w:rsidRDefault="00467193" w:rsidP="00467193">
      <w:pPr>
        <w:pStyle w:val="NormalWeb"/>
        <w:spacing w:after="90" w:afterAutospacing="0" w:line="345" w:lineRule="atLeast"/>
        <w:rPr>
          <w:rFonts w:ascii="Arial" w:hAnsi="Arial" w:cs="Arial"/>
        </w:rPr>
      </w:pPr>
      <w:r>
        <w:rPr>
          <w:rFonts w:ascii="Arial" w:hAnsi="Arial" w:cs="Arial"/>
        </w:rPr>
        <w:t>1. Người có đất nông nghiệp thu hồi đi làm việc ở nước ngoài theo hợp đồng được hỗ trợ theo quy định của Chính phủ về chính sách hỗ trợ người lao động đi làm việc ở nước ngoài theo hợp đồng.</w:t>
      </w:r>
    </w:p>
    <w:p w14:paraId="527EB8B2" w14:textId="77777777" w:rsidR="00467193" w:rsidRDefault="00467193" w:rsidP="00467193">
      <w:pPr>
        <w:pStyle w:val="NormalWeb"/>
        <w:spacing w:after="90" w:afterAutospacing="0" w:line="345" w:lineRule="atLeast"/>
        <w:rPr>
          <w:rFonts w:ascii="Arial" w:hAnsi="Arial" w:cs="Arial"/>
        </w:rPr>
      </w:pPr>
      <w:r>
        <w:rPr>
          <w:rFonts w:ascii="Arial" w:hAnsi="Arial" w:cs="Arial"/>
        </w:rPr>
        <w:t>2. Người có đất kinh doanh thu hồi đi làm việc ở nước ngoài theo hợp đồng được hỗ trợ như người lao động có đất nông nghiệp thu hồi quy định tại khoản 1 Điều này.</w:t>
      </w:r>
    </w:p>
    <w:p w14:paraId="62807594" w14:textId="77777777" w:rsidR="00467193" w:rsidRDefault="00467193" w:rsidP="00467193">
      <w:pPr>
        <w:pStyle w:val="NormalWeb"/>
        <w:spacing w:after="90" w:afterAutospacing="0" w:line="345" w:lineRule="atLeast"/>
        <w:rPr>
          <w:rFonts w:ascii="Arial" w:hAnsi="Arial" w:cs="Arial"/>
        </w:rPr>
      </w:pPr>
      <w:r>
        <w:rPr>
          <w:rFonts w:ascii="Arial" w:hAnsi="Arial" w:cs="Arial"/>
        </w:rPr>
        <w:t>3. Kinh phí hỗ trợ đi làm việc ở nước ngoài theo hợp đồng quy định tại khoản 1 và khoản 2 Điều này được xây dựng trong phương án đào tạo, chuyển đổi nghề và tìm kiếm việc làm và được tính trong chi phí đầu tư của dự án hoặc tổng kinh phí của phương án bồi thường, hỗ trợ, tái định cư được cơ quan nhà nước có thẩm quyền phê duyệt.</w:t>
      </w:r>
    </w:p>
    <w:p w14:paraId="752BA4B3" w14:textId="77777777" w:rsidR="00467193" w:rsidRDefault="00467193" w:rsidP="00467193">
      <w:pPr>
        <w:pStyle w:val="NormalWeb"/>
        <w:spacing w:after="90" w:afterAutospacing="0" w:line="345" w:lineRule="atLeast"/>
        <w:rPr>
          <w:rFonts w:ascii="Arial" w:hAnsi="Arial" w:cs="Arial"/>
        </w:rPr>
      </w:pPr>
      <w:r>
        <w:rPr>
          <w:rFonts w:ascii="Arial" w:hAnsi="Arial" w:cs="Arial"/>
        </w:rPr>
        <w:t>4. Người có đất thu hồi được hỗ trợ đi làm việc ở nước ngoài theo hợp đồng một lần theo chính sách quy định tại Điều này.</w:t>
      </w:r>
    </w:p>
    <w:p w14:paraId="265A637C" w14:textId="77777777" w:rsidR="00467193" w:rsidRDefault="00467193" w:rsidP="00467193">
      <w:pPr>
        <w:pStyle w:val="NormalWeb"/>
        <w:spacing w:after="90" w:afterAutospacing="0" w:line="345" w:lineRule="atLeast"/>
        <w:rPr>
          <w:rFonts w:ascii="Arial" w:hAnsi="Arial" w:cs="Arial"/>
        </w:rPr>
      </w:pPr>
      <w:r>
        <w:rPr>
          <w:rStyle w:val="Strong"/>
          <w:rFonts w:ascii="Arial" w:hAnsi="Arial" w:cs="Arial"/>
          <w:sz w:val="21"/>
          <w:szCs w:val="21"/>
        </w:rPr>
        <w:t>Điều 8. Hỗ trợ vay vốn đi làm việc ở nước ngoài theo hợp đồng</w:t>
      </w:r>
    </w:p>
    <w:p w14:paraId="74A75AA5" w14:textId="77777777" w:rsidR="00467193" w:rsidRDefault="00467193" w:rsidP="00467193">
      <w:pPr>
        <w:pStyle w:val="NormalWeb"/>
        <w:spacing w:after="90" w:afterAutospacing="0" w:line="345" w:lineRule="atLeast"/>
        <w:rPr>
          <w:rFonts w:ascii="Arial" w:hAnsi="Arial" w:cs="Arial"/>
        </w:rPr>
      </w:pPr>
      <w:r>
        <w:rPr>
          <w:rFonts w:ascii="Arial" w:hAnsi="Arial" w:cs="Arial"/>
        </w:rPr>
        <w:t>1. Người có đất thu hồi được vay vốn ưu đãi đi làm việc ở nước ngoài theo hợp đồng từ Ngân hàng Chính sách xã hội.</w:t>
      </w:r>
    </w:p>
    <w:p w14:paraId="534D5A89" w14:textId="77777777" w:rsidR="00467193" w:rsidRDefault="00467193" w:rsidP="00467193">
      <w:pPr>
        <w:pStyle w:val="NormalWeb"/>
        <w:spacing w:after="90" w:afterAutospacing="0" w:line="345" w:lineRule="atLeast"/>
        <w:rPr>
          <w:rFonts w:ascii="Arial" w:hAnsi="Arial" w:cs="Arial"/>
        </w:rPr>
      </w:pPr>
      <w:r>
        <w:rPr>
          <w:rFonts w:ascii="Arial" w:hAnsi="Arial" w:cs="Arial"/>
        </w:rPr>
        <w:t>2. Điều kiện vay vốn:</w:t>
      </w:r>
    </w:p>
    <w:p w14:paraId="59971781" w14:textId="77777777" w:rsidR="00467193" w:rsidRDefault="00467193" w:rsidP="00467193">
      <w:pPr>
        <w:pStyle w:val="NormalWeb"/>
        <w:spacing w:after="90" w:afterAutospacing="0" w:line="345" w:lineRule="atLeast"/>
        <w:rPr>
          <w:rFonts w:ascii="Arial" w:hAnsi="Arial" w:cs="Arial"/>
        </w:rPr>
      </w:pPr>
      <w:r>
        <w:rPr>
          <w:rFonts w:ascii="Arial" w:hAnsi="Arial" w:cs="Arial"/>
        </w:rPr>
        <w:t>a) Có năng lực hành vi dân sự đầy đủ;</w:t>
      </w:r>
    </w:p>
    <w:p w14:paraId="146D929F" w14:textId="77777777" w:rsidR="00467193" w:rsidRDefault="00467193" w:rsidP="00467193">
      <w:pPr>
        <w:pStyle w:val="NormalWeb"/>
        <w:spacing w:after="90" w:afterAutospacing="0" w:line="345" w:lineRule="atLeast"/>
        <w:rPr>
          <w:rFonts w:ascii="Arial" w:hAnsi="Arial" w:cs="Arial"/>
        </w:rPr>
      </w:pPr>
      <w:r>
        <w:rPr>
          <w:rFonts w:ascii="Arial" w:hAnsi="Arial" w:cs="Arial"/>
        </w:rPr>
        <w:t>b) Đã ký kết hợp đồng với doanh nghiệp dịch vụ, tổ chức sự nghiệp đưa người lao động đi làm việc ở nước ngoài theo hợp đồng;</w:t>
      </w:r>
    </w:p>
    <w:p w14:paraId="4A9EA0AC" w14:textId="77777777" w:rsidR="00467193" w:rsidRDefault="00467193" w:rsidP="00467193">
      <w:pPr>
        <w:pStyle w:val="NormalWeb"/>
        <w:spacing w:after="90" w:afterAutospacing="0" w:line="345" w:lineRule="atLeast"/>
        <w:rPr>
          <w:rFonts w:ascii="Arial" w:hAnsi="Arial" w:cs="Arial"/>
        </w:rPr>
      </w:pPr>
      <w:r>
        <w:rPr>
          <w:rFonts w:ascii="Arial" w:hAnsi="Arial" w:cs="Arial"/>
        </w:rPr>
        <w:lastRenderedPageBreak/>
        <w:t>c) Có đăng ký thường trú trên địa bàn nơi Ngân hàng Chính sách xã hội giải quyết thủ tục cho người có đất thu hồi vay vốn;</w:t>
      </w:r>
    </w:p>
    <w:p w14:paraId="4286C831" w14:textId="77777777" w:rsidR="00467193" w:rsidRDefault="00467193" w:rsidP="00467193">
      <w:pPr>
        <w:pStyle w:val="NormalWeb"/>
        <w:spacing w:after="90" w:afterAutospacing="0" w:line="345" w:lineRule="atLeast"/>
        <w:rPr>
          <w:rFonts w:ascii="Arial" w:hAnsi="Arial" w:cs="Arial"/>
        </w:rPr>
      </w:pPr>
      <w:r>
        <w:rPr>
          <w:rFonts w:ascii="Arial" w:hAnsi="Arial" w:cs="Arial"/>
        </w:rPr>
        <w:t>d) Có bảo đảm tiền vay theo quy định pháp luật đối với mức vay trên 100 triệu đồng.</w:t>
      </w:r>
    </w:p>
    <w:p w14:paraId="47BAD43F" w14:textId="77777777" w:rsidR="00467193" w:rsidRDefault="00467193" w:rsidP="00467193">
      <w:pPr>
        <w:pStyle w:val="NormalWeb"/>
        <w:spacing w:after="90" w:afterAutospacing="0" w:line="345" w:lineRule="atLeast"/>
        <w:rPr>
          <w:rFonts w:ascii="Arial" w:hAnsi="Arial" w:cs="Arial"/>
        </w:rPr>
      </w:pPr>
      <w:r>
        <w:rPr>
          <w:rFonts w:ascii="Arial" w:hAnsi="Arial" w:cs="Arial"/>
        </w:rPr>
        <w:t>3. Mức vay vốn tối đa 100% chi phí đi làm việc ở nước ngoài theo hợp đồng ký kết giữa người lao động và doanh nghiệp dịch vụ, tổ chức sự nghiệp đưa người lao động đi làm việc ở nước ngoài theo hợp đồng.</w:t>
      </w:r>
    </w:p>
    <w:p w14:paraId="656D438F" w14:textId="77777777" w:rsidR="00467193" w:rsidRDefault="00467193" w:rsidP="00467193">
      <w:pPr>
        <w:pStyle w:val="NormalWeb"/>
        <w:spacing w:after="90" w:afterAutospacing="0" w:line="345" w:lineRule="atLeast"/>
        <w:rPr>
          <w:rFonts w:ascii="Arial" w:hAnsi="Arial" w:cs="Arial"/>
        </w:rPr>
      </w:pPr>
      <w:r>
        <w:rPr>
          <w:rFonts w:ascii="Arial" w:hAnsi="Arial" w:cs="Arial"/>
        </w:rPr>
        <w:t>4. Lãi suất vay vốn bằng lãi suất vay vốn đối với hộ nghèo theo từng thời kỳ do Thủ tướng Chính phủ quy định.</w:t>
      </w:r>
    </w:p>
    <w:p w14:paraId="2BC5BA83" w14:textId="77777777" w:rsidR="00467193" w:rsidRDefault="00467193" w:rsidP="00467193">
      <w:pPr>
        <w:pStyle w:val="NormalWeb"/>
        <w:spacing w:after="90" w:afterAutospacing="0" w:line="345" w:lineRule="atLeast"/>
        <w:rPr>
          <w:rFonts w:ascii="Arial" w:hAnsi="Arial" w:cs="Arial"/>
        </w:rPr>
      </w:pPr>
      <w:r>
        <w:rPr>
          <w:rFonts w:ascii="Arial" w:hAnsi="Arial" w:cs="Arial"/>
        </w:rPr>
        <w:t>5. Lãi suất nợ quá hạn bằng 130% lãi suất vay vốn theo quy định tại khoản 4 Điều này.</w:t>
      </w:r>
    </w:p>
    <w:p w14:paraId="5B910D34" w14:textId="77777777" w:rsidR="00467193" w:rsidRDefault="00467193" w:rsidP="00467193">
      <w:pPr>
        <w:pStyle w:val="NormalWeb"/>
        <w:spacing w:after="90" w:afterAutospacing="0" w:line="345" w:lineRule="atLeast"/>
        <w:rPr>
          <w:rFonts w:ascii="Arial" w:hAnsi="Arial" w:cs="Arial"/>
        </w:rPr>
      </w:pPr>
      <w:r>
        <w:rPr>
          <w:rFonts w:ascii="Arial" w:hAnsi="Arial" w:cs="Arial"/>
        </w:rPr>
        <w:t>6. Thời hạn vay vốn tối đa bằng thời hạn hợp đồng đưa người lao động Việt Nam đi lao động ở nước ngoài, không bao gồm thời gian gia hạn hợp đồng.</w:t>
      </w:r>
    </w:p>
    <w:p w14:paraId="66B46705" w14:textId="77777777" w:rsidR="00467193" w:rsidRDefault="00467193" w:rsidP="00467193">
      <w:pPr>
        <w:pStyle w:val="NormalWeb"/>
        <w:spacing w:after="90" w:afterAutospacing="0" w:line="345" w:lineRule="atLeast"/>
        <w:rPr>
          <w:rFonts w:ascii="Arial" w:hAnsi="Arial" w:cs="Arial"/>
        </w:rPr>
      </w:pPr>
      <w:r>
        <w:rPr>
          <w:rFonts w:ascii="Arial" w:hAnsi="Arial" w:cs="Arial"/>
        </w:rPr>
        <w:t>7. Xử lý nợ rủi ro vốn vay thực hiện theo quy định của Chính phủ về cơ chế xử lý nợ rủi ro tại Ngân hàng Chính sách xã hội.</w:t>
      </w:r>
    </w:p>
    <w:p w14:paraId="31E11092" w14:textId="77777777" w:rsidR="00467193" w:rsidRDefault="00467193" w:rsidP="00467193">
      <w:pPr>
        <w:pStyle w:val="NormalWeb"/>
        <w:spacing w:after="90" w:afterAutospacing="0" w:line="345" w:lineRule="atLeast"/>
        <w:rPr>
          <w:rFonts w:ascii="Arial" w:hAnsi="Arial" w:cs="Arial"/>
        </w:rPr>
      </w:pPr>
      <w:r>
        <w:rPr>
          <w:rFonts w:ascii="Arial" w:hAnsi="Arial" w:cs="Arial"/>
        </w:rPr>
        <w:t>8. Ngân hàng Chính sách xã hội hướng dẫn về hồ sơ, trình tự, thủ tục vay vốn, định kỳ hạn trả nợ, điều chỉnh kỳ hạn nợ, gia hạn nợ, chuyển nợ quá hạn.</w:t>
      </w:r>
    </w:p>
    <w:p w14:paraId="22457E24" w14:textId="77777777" w:rsidR="00467193" w:rsidRDefault="00467193" w:rsidP="00467193">
      <w:pPr>
        <w:pStyle w:val="NormalWeb"/>
        <w:spacing w:after="90" w:afterAutospacing="0" w:line="345" w:lineRule="atLeast"/>
        <w:rPr>
          <w:rFonts w:ascii="Arial" w:hAnsi="Arial" w:cs="Arial"/>
        </w:rPr>
      </w:pPr>
      <w:r>
        <w:rPr>
          <w:rStyle w:val="Strong"/>
          <w:rFonts w:ascii="Arial" w:hAnsi="Arial" w:cs="Arial"/>
          <w:sz w:val="21"/>
          <w:szCs w:val="21"/>
        </w:rPr>
        <w:t>Điều 9. Tổ chức thực hiện</w:t>
      </w:r>
    </w:p>
    <w:p w14:paraId="5F050165" w14:textId="77777777" w:rsidR="00467193" w:rsidRDefault="00467193" w:rsidP="00467193">
      <w:pPr>
        <w:pStyle w:val="NormalWeb"/>
        <w:spacing w:after="90" w:afterAutospacing="0" w:line="345" w:lineRule="atLeast"/>
        <w:rPr>
          <w:rFonts w:ascii="Arial" w:hAnsi="Arial" w:cs="Arial"/>
        </w:rPr>
      </w:pPr>
      <w:r>
        <w:rPr>
          <w:rFonts w:ascii="Arial" w:hAnsi="Arial" w:cs="Arial"/>
        </w:rPr>
        <w:t>1. Bộ Lao động - Thương binh và Xã hội chủ trì, phối hợp với các bộ, cơ quan liên quan tổng hợp và báo cáo Thủ tướng Chính phủ về kết quả đào tạo nghề, giải quyết việc làm cho người có đất thu hồi.</w:t>
      </w:r>
    </w:p>
    <w:p w14:paraId="5E13631F" w14:textId="77777777" w:rsidR="00467193" w:rsidRDefault="00467193" w:rsidP="00467193">
      <w:pPr>
        <w:pStyle w:val="NormalWeb"/>
        <w:spacing w:after="90" w:afterAutospacing="0" w:line="345" w:lineRule="atLeast"/>
        <w:rPr>
          <w:rFonts w:ascii="Arial" w:hAnsi="Arial" w:cs="Arial"/>
        </w:rPr>
      </w:pPr>
      <w:r>
        <w:rPr>
          <w:rFonts w:ascii="Arial" w:hAnsi="Arial" w:cs="Arial"/>
        </w:rPr>
        <w:t>2. Ngân hàng Chính sách xã hội tổ chức việc cho vay đối với người có đất thu hồi theo quy định tại Quyết định này.</w:t>
      </w:r>
    </w:p>
    <w:p w14:paraId="28CE7787" w14:textId="77777777" w:rsidR="00467193" w:rsidRDefault="00467193" w:rsidP="00467193">
      <w:pPr>
        <w:pStyle w:val="NormalWeb"/>
        <w:spacing w:after="90" w:afterAutospacing="0" w:line="345" w:lineRule="atLeast"/>
        <w:rPr>
          <w:rFonts w:ascii="Arial" w:hAnsi="Arial" w:cs="Arial"/>
        </w:rPr>
      </w:pPr>
      <w:r>
        <w:rPr>
          <w:rFonts w:ascii="Arial" w:hAnsi="Arial" w:cs="Arial"/>
        </w:rPr>
        <w:t>3. Định kỳ trước ngày 15 tháng 12 hằng năm và khi có yêu cầu, Ủy ban nhân dân các tỉnh, thành phố trực thuộc trung ương có trách nhiệm báo cáo kết quả đào tạo nghề, giải quyết việc làm cho người có đất thu hồi gửi Bộ Lao động - Thương binh và Xã hội để tổng hợp, báo cáo Thủ tướng Chính phủ.</w:t>
      </w:r>
    </w:p>
    <w:p w14:paraId="13CC32AA" w14:textId="77777777" w:rsidR="00467193" w:rsidRDefault="00467193" w:rsidP="00467193">
      <w:pPr>
        <w:pStyle w:val="NormalWeb"/>
        <w:spacing w:after="90" w:afterAutospacing="0" w:line="345" w:lineRule="atLeast"/>
        <w:rPr>
          <w:rFonts w:ascii="Arial" w:hAnsi="Arial" w:cs="Arial"/>
        </w:rPr>
      </w:pPr>
      <w:r>
        <w:rPr>
          <w:rFonts w:ascii="Arial" w:hAnsi="Arial" w:cs="Arial"/>
        </w:rPr>
        <w:t>4. Ủy ban nhân dân các huyện, quận, thị xã, thành phố thuộc tỉnh, thành phố trực thuộc Trung ương có trách nhiệm lập và tổ chức thực hiện phương án đào tạo, chuyển đổi nghề và tìm kiếm việc làm cho người có đất thu hồi.</w:t>
      </w:r>
    </w:p>
    <w:p w14:paraId="1BC05537" w14:textId="77777777" w:rsidR="00467193" w:rsidRDefault="00467193" w:rsidP="00467193">
      <w:pPr>
        <w:pStyle w:val="NormalWeb"/>
        <w:spacing w:after="90" w:afterAutospacing="0" w:line="345" w:lineRule="atLeast"/>
        <w:rPr>
          <w:rFonts w:ascii="Arial" w:hAnsi="Arial" w:cs="Arial"/>
        </w:rPr>
      </w:pPr>
      <w:r>
        <w:rPr>
          <w:rStyle w:val="Strong"/>
          <w:rFonts w:ascii="Arial" w:hAnsi="Arial" w:cs="Arial"/>
          <w:sz w:val="21"/>
          <w:szCs w:val="21"/>
        </w:rPr>
        <w:lastRenderedPageBreak/>
        <w:t>Điều 10. Hiệu lực thi hành và trách nhiệm thi hành</w:t>
      </w:r>
    </w:p>
    <w:p w14:paraId="3C91CDF6" w14:textId="77777777" w:rsidR="00467193" w:rsidRDefault="00467193" w:rsidP="00467193">
      <w:pPr>
        <w:pStyle w:val="NormalWeb"/>
        <w:spacing w:after="90" w:afterAutospacing="0" w:line="345" w:lineRule="atLeast"/>
        <w:rPr>
          <w:rFonts w:ascii="Arial" w:hAnsi="Arial" w:cs="Arial"/>
        </w:rPr>
      </w:pPr>
      <w:r>
        <w:rPr>
          <w:rFonts w:ascii="Arial" w:hAnsi="Arial" w:cs="Arial"/>
        </w:rPr>
        <w:t>1. Quyết định này có hiệu lực thi hành kể từ ngày 01 tháng 8 năm 2024 và thay thế </w:t>
      </w:r>
      <w:hyperlink r:id="rId15" w:history="1">
        <w:r>
          <w:rPr>
            <w:rStyle w:val="Hyperlink"/>
            <w:rFonts w:ascii="Arial" w:hAnsi="Arial" w:cs="Arial"/>
            <w:color w:val="135ECD"/>
            <w:sz w:val="21"/>
            <w:szCs w:val="21"/>
          </w:rPr>
          <w:t>Quyết định số 63/2015/QĐ-TTg</w:t>
        </w:r>
      </w:hyperlink>
      <w:r>
        <w:rPr>
          <w:rFonts w:ascii="Arial" w:hAnsi="Arial" w:cs="Arial"/>
        </w:rPr>
        <w:t> ngày 10 tháng 12 năm 2015 của Thủ tướng Chính phủ về chính sách hỗ trợ đào tạo nghề và giải quyết việc làm cho người lao động bị thu hồi đất.</w:t>
      </w:r>
    </w:p>
    <w:p w14:paraId="40972BF0" w14:textId="77777777" w:rsidR="00467193" w:rsidRDefault="00467193" w:rsidP="00467193">
      <w:pPr>
        <w:pStyle w:val="NormalWeb"/>
        <w:spacing w:after="90" w:afterAutospacing="0" w:line="345" w:lineRule="atLeast"/>
        <w:rPr>
          <w:rFonts w:ascii="Arial" w:hAnsi="Arial" w:cs="Arial"/>
        </w:rPr>
      </w:pPr>
      <w:r>
        <w:rPr>
          <w:rFonts w:ascii="Arial" w:hAnsi="Arial" w:cs="Arial"/>
        </w:rPr>
        <w:t>2. Người có đất thu hồi đã vay vốn tại Ngân hàng Chính sách xã hội theo quy định tại </w:t>
      </w:r>
      <w:hyperlink r:id="rId16" w:history="1">
        <w:r>
          <w:rPr>
            <w:rStyle w:val="Hyperlink"/>
            <w:rFonts w:ascii="Arial" w:hAnsi="Arial" w:cs="Arial"/>
            <w:color w:val="135ECD"/>
            <w:sz w:val="21"/>
            <w:szCs w:val="21"/>
          </w:rPr>
          <w:t>Quyết định số 63/2015/QĐ-TTg</w:t>
        </w:r>
      </w:hyperlink>
      <w:r>
        <w:rPr>
          <w:rFonts w:ascii="Arial" w:hAnsi="Arial" w:cs="Arial"/>
        </w:rPr>
        <w:t> ngày 10 tháng 12 năm 2015 của Thủ tướng Chính phủ về chính sách hỗ trợ đào tạo nghề và giải quyết việc làm cho người lao động bị thu hồi đất thì tiếp tục thực hiện theo các hợp đồng đã ký kết.</w:t>
      </w:r>
    </w:p>
    <w:p w14:paraId="027D5A4D" w14:textId="77777777" w:rsidR="00467193" w:rsidRDefault="00467193" w:rsidP="00467193">
      <w:pPr>
        <w:pStyle w:val="NormalWeb"/>
        <w:spacing w:after="90" w:afterAutospacing="0" w:line="345" w:lineRule="atLeast"/>
        <w:rPr>
          <w:rFonts w:ascii="Arial" w:hAnsi="Arial" w:cs="Arial"/>
        </w:rPr>
      </w:pPr>
      <w:r>
        <w:rPr>
          <w:rFonts w:ascii="Arial" w:hAnsi="Arial" w:cs="Arial"/>
        </w:rPr>
        <w:t>3. Các Bộ trưởng, Thủ trưởng cơ quan ngang Bộ, Thủ trưởng cơ quan thuộc Chính phủ, Chủ tịch Ủy ban nhân dân tỉnh, thành phố trực thuộc trung ương và các cơ quan, tổ chức và cá nhân có liên quan chịu trách nhiệm thi hành Quyết định này.</w:t>
      </w: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13"/>
        <w:gridCol w:w="4217"/>
      </w:tblGrid>
      <w:tr w:rsidR="00467193" w14:paraId="4F781FF0" w14:textId="77777777" w:rsidTr="00467193">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DF3B9" w14:textId="77777777" w:rsidR="00467193" w:rsidRDefault="00467193" w:rsidP="00467193">
            <w:pPr>
              <w:pStyle w:val="NormalWeb"/>
              <w:spacing w:after="90" w:afterAutospacing="0" w:line="345" w:lineRule="atLeast"/>
              <w:jc w:val="lef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Ban Bí thư Trung ương Đảng;</w:t>
            </w:r>
            <w:r>
              <w:rPr>
                <w:rFonts w:ascii="Arial" w:hAnsi="Arial" w:cs="Arial"/>
                <w:sz w:val="21"/>
                <w:szCs w:val="21"/>
              </w:rPr>
              <w:br/>
              <w:t>- Thủ tướng, các Phó Thủ tướng Chính phủ;</w:t>
            </w:r>
            <w:r>
              <w:rPr>
                <w:rFonts w:ascii="Arial" w:hAnsi="Arial" w:cs="Arial"/>
                <w:sz w:val="21"/>
                <w:szCs w:val="21"/>
              </w:rPr>
              <w:br/>
              <w:t>- Các bộ, cơ quan ngang bộ, cơ quan thuộc Chính phủ;</w:t>
            </w:r>
            <w:r>
              <w:rPr>
                <w:rFonts w:ascii="Arial" w:hAnsi="Arial" w:cs="Arial"/>
                <w:sz w:val="21"/>
                <w:szCs w:val="21"/>
              </w:rPr>
              <w:br/>
              <w:t>- HĐND, UBND các tỉnh, thành phố trực thuộc trung ương;</w:t>
            </w:r>
            <w:r>
              <w:rPr>
                <w:rFonts w:ascii="Arial" w:hAnsi="Arial" w:cs="Arial"/>
                <w:sz w:val="21"/>
                <w:szCs w:val="21"/>
              </w:rPr>
              <w:br/>
              <w:t>- Văn phòng Trung ương và các Ban của Đảng;</w:t>
            </w:r>
            <w:r>
              <w:rPr>
                <w:rFonts w:ascii="Arial" w:hAnsi="Arial" w:cs="Arial"/>
                <w:sz w:val="21"/>
                <w:szCs w:val="21"/>
              </w:rPr>
              <w:br/>
              <w:t>- Văn phòng Tổng Bí thư;</w:t>
            </w:r>
            <w:r>
              <w:rPr>
                <w:rFonts w:ascii="Arial" w:hAnsi="Arial" w:cs="Arial"/>
                <w:sz w:val="21"/>
                <w:szCs w:val="21"/>
              </w:rPr>
              <w:br/>
              <w:t>- Văn phòng Chủ tịch nước;</w:t>
            </w:r>
            <w:r>
              <w:rPr>
                <w:rFonts w:ascii="Arial" w:hAnsi="Arial" w:cs="Arial"/>
                <w:sz w:val="21"/>
                <w:szCs w:val="21"/>
              </w:rPr>
              <w:br/>
              <w:t>- Hội đồng Dân tộc và các Ủy ban của Quốc hội;</w:t>
            </w:r>
            <w:r>
              <w:rPr>
                <w:rFonts w:ascii="Arial" w:hAnsi="Arial" w:cs="Arial"/>
                <w:sz w:val="21"/>
                <w:szCs w:val="21"/>
              </w:rPr>
              <w:br/>
              <w:t>- Văn phòng Quốc hội;</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Kiểm toán nhà nước;</w:t>
            </w:r>
            <w:r>
              <w:rPr>
                <w:rFonts w:ascii="Arial" w:hAnsi="Arial" w:cs="Arial"/>
                <w:sz w:val="21"/>
                <w:szCs w:val="21"/>
              </w:rPr>
              <w:br/>
              <w:t>- Ủy ban Giám sát tài chính Quốc gia;</w:t>
            </w:r>
            <w:r>
              <w:rPr>
                <w:rFonts w:ascii="Arial" w:hAnsi="Arial" w:cs="Arial"/>
                <w:sz w:val="21"/>
                <w:szCs w:val="21"/>
              </w:rPr>
              <w:br/>
              <w:t>- Ngân hàng Chính sách xã hội;</w:t>
            </w:r>
            <w:r>
              <w:rPr>
                <w:rFonts w:ascii="Arial" w:hAnsi="Arial" w:cs="Arial"/>
                <w:sz w:val="21"/>
                <w:szCs w:val="21"/>
              </w:rPr>
              <w:br/>
              <w:t>- Ngân hàng Phát triển Việt Nam;</w:t>
            </w:r>
            <w:r>
              <w:rPr>
                <w:rFonts w:ascii="Arial" w:hAnsi="Arial" w:cs="Arial"/>
                <w:sz w:val="21"/>
                <w:szCs w:val="21"/>
              </w:rPr>
              <w:br/>
              <w:t>- Ủy ban Trung ương Mặt trận Tổ quốc Việt Nam;</w:t>
            </w:r>
            <w:r>
              <w:rPr>
                <w:rFonts w:ascii="Arial" w:hAnsi="Arial" w:cs="Arial"/>
                <w:sz w:val="21"/>
                <w:szCs w:val="21"/>
              </w:rPr>
              <w:br/>
              <w:t>- Cơ quan Trung ương của các đoàn thể;</w:t>
            </w:r>
            <w:r>
              <w:rPr>
                <w:rFonts w:ascii="Arial" w:hAnsi="Arial" w:cs="Arial"/>
                <w:sz w:val="21"/>
                <w:szCs w:val="21"/>
              </w:rPr>
              <w:br/>
              <w:t>- VPCP: BTCN, các PCN, Trợ lý TTg, TGĐ Cổng TTĐT, các Vụ, Cục, đơn vị trực thuộc, Công báo;</w:t>
            </w:r>
            <w:r>
              <w:rPr>
                <w:rFonts w:ascii="Arial" w:hAnsi="Arial" w:cs="Arial"/>
                <w:sz w:val="21"/>
                <w:szCs w:val="21"/>
              </w:rPr>
              <w:br/>
              <w:t>- Lưu: VT, KGVX (3).</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BB915" w14:textId="77777777" w:rsidR="00467193" w:rsidRDefault="0046719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THỦ TƯỚNG</w:t>
            </w:r>
            <w:r>
              <w:rPr>
                <w:rFonts w:ascii="Arial" w:hAnsi="Arial" w:cs="Arial"/>
                <w:sz w:val="21"/>
                <w:szCs w:val="21"/>
              </w:rPr>
              <w:br/>
            </w:r>
            <w:r>
              <w:rPr>
                <w:rStyle w:val="Strong"/>
                <w:rFonts w:ascii="Arial" w:hAnsi="Arial" w:cs="Arial"/>
                <w:sz w:val="21"/>
                <w:szCs w:val="21"/>
              </w:rPr>
              <w:t>PHÓ THỦ TƯỚNG</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Style w:val="Strong"/>
                <w:rFonts w:ascii="Arial" w:hAnsi="Arial" w:cs="Arial"/>
                <w:sz w:val="21"/>
                <w:szCs w:val="21"/>
              </w:rPr>
              <w:t>Trần Hồng Hà</w:t>
            </w:r>
          </w:p>
        </w:tc>
      </w:tr>
    </w:tbl>
    <w:p w14:paraId="4E6E14B3" w14:textId="77777777" w:rsidR="00467193" w:rsidRDefault="00467193" w:rsidP="00467193">
      <w:pPr>
        <w:pStyle w:val="NormalWeb"/>
        <w:spacing w:after="90" w:afterAutospacing="0" w:line="345" w:lineRule="atLeast"/>
        <w:rPr>
          <w:rFonts w:ascii="Arial" w:eastAsia="Calibri" w:hAnsi="Arial" w:cs="Arial"/>
        </w:rPr>
      </w:pPr>
    </w:p>
    <w:p w14:paraId="3F6A7BC0" w14:textId="77777777" w:rsidR="00E07FEC" w:rsidRPr="00467193" w:rsidRDefault="00E07FEC" w:rsidP="00467193"/>
    <w:sectPr w:rsidR="00E07FEC" w:rsidRPr="00467193" w:rsidSect="00D13476">
      <w:headerReference w:type="even" r:id="rId17"/>
      <w:headerReference w:type="default" r:id="rId18"/>
      <w:footerReference w:type="default" r:id="rId19"/>
      <w:pgSz w:w="11907" w:h="16840" w:code="9"/>
      <w:pgMar w:top="1440" w:right="1440" w:bottom="1440" w:left="1440" w:header="800" w:footer="800" w:gutter="0"/>
      <w:cols w:space="720"/>
      <w:titlePg/>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1B4D0" w14:textId="77777777" w:rsidR="00E01ACE" w:rsidRDefault="00E01ACE">
      <w:r>
        <w:separator/>
      </w:r>
    </w:p>
  </w:endnote>
  <w:endnote w:type="continuationSeparator" w:id="0">
    <w:p w14:paraId="767F75AA" w14:textId="77777777" w:rsidR="00E01ACE" w:rsidRDefault="00E01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Times New Roman Bold">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VnArialH">
    <w:altName w:val="Arial"/>
    <w:panose1 w:val="02000500000000000000"/>
    <w:charset w:val="00"/>
    <w:family w:val="auto"/>
    <w:pitch w:val="variable"/>
    <w:sig w:usb0="00000001" w:usb1="10000000" w:usb2="00000000" w:usb3="00000000" w:csb0="80000003" w:csb1="00000000"/>
  </w:font>
  <w:font w:name="Calibri">
    <w:panose1 w:val="020F0502020204030204"/>
    <w:charset w:val="00"/>
    <w:family w:val="auto"/>
    <w:pitch w:val="variable"/>
    <w:sig w:usb0="E00002FF" w:usb1="4000ACFF" w:usb2="00000001" w:usb3="00000000" w:csb0="0000019F" w:csb1="00000000"/>
  </w:font>
  <w:font w:name=".VnTimeH">
    <w:altName w:val="Courier New"/>
    <w:panose1 w:val="02000500000000000000"/>
    <w:charset w:val="00"/>
    <w:family w:val="auto"/>
    <w:pitch w:val="variable"/>
    <w:sig w:usb0="00000003" w:usb1="10000000" w:usb2="00000000" w:usb3="00000000" w:csb0="80000001" w:csb1="00000000"/>
  </w:font>
  <w:font w:name="MT Extra">
    <w:panose1 w:val="05050102010205020202"/>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altName w:val="Courier New"/>
    <w:panose1 w:val="02000500000000000000"/>
    <w:charset w:val="00"/>
    <w:family w:val="auto"/>
    <w:pitch w:val="variable"/>
    <w:sig w:usb0="00000003" w:usb1="00000000" w:usb2="00000000" w:usb3="00000000" w:csb0="00000001" w:csb1="00000000"/>
  </w:font>
  <w:font w:name=".VnArial">
    <w:panose1 w:val="02000500000000000000"/>
    <w:charset w:val="00"/>
    <w:family w:val="auto"/>
    <w:pitch w:val="variable"/>
    <w:sig w:usb0="00000007" w:usb1="00000000" w:usb2="00000000" w:usb3="00000000" w:csb0="00000013"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0D53D" w14:textId="77777777" w:rsidR="00E07FEC" w:rsidRDefault="00CD49F2">
    <w:r>
      <w:rPr>
        <w:rFonts w:ascii="Times New Roman" w:eastAsia="Times New Roman" w:hAnsi="Times New Roman" w:cs="Times New Roman"/>
        <w:b/>
        <w:color w:val="0000FF"/>
      </w:rPr>
      <w:t xml:space="preserve">LUẬT SƯ TƯ VẤN PHÁP LUẬT 24/7 GỌI </w:t>
    </w:r>
    <w:r>
      <w:rPr>
        <w:rFonts w:ascii="Times New Roman" w:eastAsia="Times New Roman" w:hAnsi="Times New Roman" w:cs="Times New Roman"/>
        <w:b/>
        <w:color w:val="FF0000"/>
      </w:rPr>
      <w:t>1900 6162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4BE07" w14:textId="77777777" w:rsidR="00E01ACE" w:rsidRDefault="00E01ACE">
      <w:r>
        <w:separator/>
      </w:r>
    </w:p>
  </w:footnote>
  <w:footnote w:type="continuationSeparator" w:id="0">
    <w:p w14:paraId="7F32F4AE" w14:textId="77777777" w:rsidR="00E01ACE" w:rsidRDefault="00E01AC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9F6C5" w14:textId="77777777" w:rsidR="00E07FEC" w:rsidRDefault="00CD49F2">
    <w:pPr>
      <w:pStyle w:val="Header"/>
      <w:framePr w:wrap="around" w:vAnchor="text" w:hAnchor="margin" w:xAlign="center" w:y="1"/>
      <w:rPr>
        <w:rStyle w:val="PageNumber"/>
      </w:rPr>
    </w:pPr>
    <w:r>
      <w:pgNum/>
    </w:r>
  </w:p>
  <w:p w14:paraId="142CDA55" w14:textId="77777777" w:rsidR="00E07FEC" w:rsidRDefault="00E07FE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19532" w14:textId="77777777" w:rsidR="00E07FEC" w:rsidRDefault="00CD49F2">
    <w:r>
      <w:rPr>
        <w:rFonts w:ascii="Arial" w:eastAsia="Arial" w:hAnsi="Arial" w:cs="Arial"/>
        <w:color w:val="0000FF"/>
        <w:sz w:val="24"/>
        <w:u w:val="single"/>
      </w:rPr>
      <w:t>www.luatminhkhue.vn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71A23"/>
    <w:multiLevelType w:val="hybridMultilevel"/>
    <w:tmpl w:val="C1C42480"/>
    <w:lvl w:ilvl="0" w:tplc="90A20C24">
      <w:start w:val="4"/>
      <w:numFmt w:val="decimal"/>
      <w:lvlText w:val="%1."/>
      <w:lvlJc w:val="left"/>
      <w:pPr>
        <w:ind w:left="1080" w:hanging="360"/>
      </w:pPr>
      <w:rPr>
        <w:rFonts w:hint="default"/>
      </w:rPr>
    </w:lvl>
    <w:lvl w:ilvl="1" w:tplc="3300F9DA">
      <w:start w:val="1"/>
      <w:numFmt w:val="lowerLetter"/>
      <w:lvlText w:val="%2."/>
      <w:lvlJc w:val="left"/>
      <w:pPr>
        <w:ind w:left="1800" w:hanging="360"/>
      </w:pPr>
    </w:lvl>
    <w:lvl w:ilvl="2" w:tplc="E062A8D0">
      <w:start w:val="1"/>
      <w:numFmt w:val="lowerRoman"/>
      <w:lvlText w:val="%3."/>
      <w:lvlJc w:val="right"/>
      <w:pPr>
        <w:ind w:left="2520" w:hanging="180"/>
      </w:pPr>
    </w:lvl>
    <w:lvl w:ilvl="3" w:tplc="9CC839A0">
      <w:start w:val="1"/>
      <w:numFmt w:val="decimal"/>
      <w:lvlText w:val="%4."/>
      <w:lvlJc w:val="left"/>
      <w:pPr>
        <w:ind w:left="3240" w:hanging="360"/>
      </w:pPr>
    </w:lvl>
    <w:lvl w:ilvl="4" w:tplc="0EC29B5E">
      <w:start w:val="1"/>
      <w:numFmt w:val="lowerLetter"/>
      <w:lvlText w:val="%5."/>
      <w:lvlJc w:val="left"/>
      <w:pPr>
        <w:ind w:left="3960" w:hanging="360"/>
      </w:pPr>
    </w:lvl>
    <w:lvl w:ilvl="5" w:tplc="DCC657AE">
      <w:start w:val="1"/>
      <w:numFmt w:val="lowerRoman"/>
      <w:lvlText w:val="%6."/>
      <w:lvlJc w:val="right"/>
      <w:pPr>
        <w:ind w:left="4680" w:hanging="180"/>
      </w:pPr>
    </w:lvl>
    <w:lvl w:ilvl="6" w:tplc="FEAC95B2">
      <w:start w:val="1"/>
      <w:numFmt w:val="decimal"/>
      <w:lvlText w:val="%7."/>
      <w:lvlJc w:val="left"/>
      <w:pPr>
        <w:ind w:left="5400" w:hanging="360"/>
      </w:pPr>
    </w:lvl>
    <w:lvl w:ilvl="7" w:tplc="3C281A14">
      <w:start w:val="1"/>
      <w:numFmt w:val="lowerLetter"/>
      <w:lvlText w:val="%8."/>
      <w:lvlJc w:val="left"/>
      <w:pPr>
        <w:ind w:left="6120" w:hanging="360"/>
      </w:pPr>
    </w:lvl>
    <w:lvl w:ilvl="8" w:tplc="E536E0E6">
      <w:start w:val="1"/>
      <w:numFmt w:val="lowerRoman"/>
      <w:lvlText w:val="%9."/>
      <w:lvlJc w:val="right"/>
      <w:pPr>
        <w:ind w:left="6840" w:hanging="180"/>
      </w:pPr>
    </w:lvl>
  </w:abstractNum>
  <w:abstractNum w:abstractNumId="1">
    <w:nsid w:val="067F7118"/>
    <w:multiLevelType w:val="hybridMultilevel"/>
    <w:tmpl w:val="E49017AA"/>
    <w:lvl w:ilvl="0" w:tplc="15FA80FE">
      <w:start w:val="1"/>
      <w:numFmt w:val="lowerLetter"/>
      <w:lvlText w:val="%1)"/>
      <w:lvlJc w:val="left"/>
      <w:pPr>
        <w:ind w:left="1080" w:hanging="360"/>
      </w:pPr>
      <w:rPr>
        <w:rFonts w:hint="default"/>
      </w:rPr>
    </w:lvl>
    <w:lvl w:ilvl="1" w:tplc="F62225D2">
      <w:start w:val="1"/>
      <w:numFmt w:val="lowerLetter"/>
      <w:lvlText w:val="%2."/>
      <w:lvlJc w:val="left"/>
      <w:pPr>
        <w:ind w:left="1800" w:hanging="360"/>
      </w:pPr>
    </w:lvl>
    <w:lvl w:ilvl="2" w:tplc="62629DF0">
      <w:start w:val="1"/>
      <w:numFmt w:val="lowerRoman"/>
      <w:lvlText w:val="%3."/>
      <w:lvlJc w:val="right"/>
      <w:pPr>
        <w:ind w:left="2520" w:hanging="180"/>
      </w:pPr>
    </w:lvl>
    <w:lvl w:ilvl="3" w:tplc="84C05904">
      <w:start w:val="1"/>
      <w:numFmt w:val="decimal"/>
      <w:lvlText w:val="%4."/>
      <w:lvlJc w:val="left"/>
      <w:pPr>
        <w:ind w:left="3240" w:hanging="360"/>
      </w:pPr>
    </w:lvl>
    <w:lvl w:ilvl="4" w:tplc="8A4A9B32">
      <w:start w:val="1"/>
      <w:numFmt w:val="lowerLetter"/>
      <w:lvlText w:val="%5."/>
      <w:lvlJc w:val="left"/>
      <w:pPr>
        <w:ind w:left="3960" w:hanging="360"/>
      </w:pPr>
    </w:lvl>
    <w:lvl w:ilvl="5" w:tplc="39862E90">
      <w:start w:val="1"/>
      <w:numFmt w:val="lowerRoman"/>
      <w:lvlText w:val="%6."/>
      <w:lvlJc w:val="right"/>
      <w:pPr>
        <w:ind w:left="4680" w:hanging="180"/>
      </w:pPr>
    </w:lvl>
    <w:lvl w:ilvl="6" w:tplc="955A3438">
      <w:start w:val="1"/>
      <w:numFmt w:val="decimal"/>
      <w:lvlText w:val="%7."/>
      <w:lvlJc w:val="left"/>
      <w:pPr>
        <w:ind w:left="5400" w:hanging="360"/>
      </w:pPr>
    </w:lvl>
    <w:lvl w:ilvl="7" w:tplc="93A47F72">
      <w:start w:val="1"/>
      <w:numFmt w:val="lowerLetter"/>
      <w:lvlText w:val="%8."/>
      <w:lvlJc w:val="left"/>
      <w:pPr>
        <w:ind w:left="6120" w:hanging="360"/>
      </w:pPr>
    </w:lvl>
    <w:lvl w:ilvl="8" w:tplc="DEF29114">
      <w:start w:val="1"/>
      <w:numFmt w:val="lowerRoman"/>
      <w:lvlText w:val="%9."/>
      <w:lvlJc w:val="right"/>
      <w:pPr>
        <w:ind w:left="6840" w:hanging="180"/>
      </w:pPr>
    </w:lvl>
  </w:abstractNum>
  <w:abstractNum w:abstractNumId="2">
    <w:nsid w:val="0A760C02"/>
    <w:multiLevelType w:val="hybridMultilevel"/>
    <w:tmpl w:val="A364A792"/>
    <w:lvl w:ilvl="0" w:tplc="34B800D8">
      <w:start w:val="1"/>
      <w:numFmt w:val="lowerLetter"/>
      <w:lvlText w:val="%1)"/>
      <w:lvlJc w:val="left"/>
      <w:pPr>
        <w:ind w:left="927" w:hanging="360"/>
      </w:pPr>
      <w:rPr>
        <w:rFonts w:cs="Cambria Math" w:hint="default"/>
      </w:rPr>
    </w:lvl>
    <w:lvl w:ilvl="1" w:tplc="96BA04E0">
      <w:start w:val="1"/>
      <w:numFmt w:val="lowerLetter"/>
      <w:lvlText w:val="%2."/>
      <w:lvlJc w:val="left"/>
      <w:pPr>
        <w:ind w:left="1647" w:hanging="360"/>
      </w:pPr>
    </w:lvl>
    <w:lvl w:ilvl="2" w:tplc="4A2CEBE8">
      <w:start w:val="1"/>
      <w:numFmt w:val="lowerRoman"/>
      <w:lvlText w:val="%3."/>
      <w:lvlJc w:val="right"/>
      <w:pPr>
        <w:ind w:left="2367" w:hanging="180"/>
      </w:pPr>
    </w:lvl>
    <w:lvl w:ilvl="3" w:tplc="E314F218">
      <w:start w:val="1"/>
      <w:numFmt w:val="decimal"/>
      <w:lvlText w:val="%4."/>
      <w:lvlJc w:val="left"/>
      <w:pPr>
        <w:ind w:left="3087" w:hanging="360"/>
      </w:pPr>
    </w:lvl>
    <w:lvl w:ilvl="4" w:tplc="48D218CA">
      <w:start w:val="1"/>
      <w:numFmt w:val="lowerLetter"/>
      <w:lvlText w:val="%5."/>
      <w:lvlJc w:val="left"/>
      <w:pPr>
        <w:ind w:left="3807" w:hanging="360"/>
      </w:pPr>
    </w:lvl>
    <w:lvl w:ilvl="5" w:tplc="85DCA756">
      <w:start w:val="1"/>
      <w:numFmt w:val="lowerRoman"/>
      <w:lvlText w:val="%6."/>
      <w:lvlJc w:val="right"/>
      <w:pPr>
        <w:ind w:left="4527" w:hanging="180"/>
      </w:pPr>
    </w:lvl>
    <w:lvl w:ilvl="6" w:tplc="3288FAE8">
      <w:start w:val="1"/>
      <w:numFmt w:val="decimal"/>
      <w:lvlText w:val="%7."/>
      <w:lvlJc w:val="left"/>
      <w:pPr>
        <w:ind w:left="5247" w:hanging="360"/>
      </w:pPr>
    </w:lvl>
    <w:lvl w:ilvl="7" w:tplc="2CF07A14">
      <w:start w:val="1"/>
      <w:numFmt w:val="lowerLetter"/>
      <w:lvlText w:val="%8."/>
      <w:lvlJc w:val="left"/>
      <w:pPr>
        <w:ind w:left="5967" w:hanging="360"/>
      </w:pPr>
    </w:lvl>
    <w:lvl w:ilvl="8" w:tplc="EE8895A2">
      <w:start w:val="1"/>
      <w:numFmt w:val="lowerRoman"/>
      <w:lvlText w:val="%9."/>
      <w:lvlJc w:val="right"/>
      <w:pPr>
        <w:ind w:left="6687" w:hanging="180"/>
      </w:pPr>
    </w:lvl>
  </w:abstractNum>
  <w:abstractNum w:abstractNumId="3">
    <w:nsid w:val="0E463CE0"/>
    <w:multiLevelType w:val="hybridMultilevel"/>
    <w:tmpl w:val="51883F98"/>
    <w:lvl w:ilvl="0" w:tplc="20E2F418">
      <w:start w:val="56"/>
      <w:numFmt w:val="decimal"/>
      <w:suff w:val="space"/>
      <w:lvlText w:val="Điều %1."/>
      <w:lvlJc w:val="left"/>
      <w:pPr>
        <w:ind w:left="0" w:firstLine="720"/>
      </w:pPr>
      <w:rPr>
        <w:rFonts w:hint="default"/>
        <w:b/>
        <w:bCs/>
        <w:i w:val="0"/>
        <w:iCs w:val="0"/>
        <w:strike w:val="0"/>
        <w:color w:val="auto"/>
      </w:rPr>
    </w:lvl>
    <w:lvl w:ilvl="1" w:tplc="C36241DE">
      <w:start w:val="1"/>
      <w:numFmt w:val="lowerLetter"/>
      <w:lvlText w:val="%2."/>
      <w:lvlJc w:val="left"/>
      <w:pPr>
        <w:ind w:left="1440" w:hanging="360"/>
      </w:pPr>
    </w:lvl>
    <w:lvl w:ilvl="2" w:tplc="36BA0634">
      <w:start w:val="1"/>
      <w:numFmt w:val="lowerRoman"/>
      <w:lvlText w:val="%3."/>
      <w:lvlJc w:val="right"/>
      <w:pPr>
        <w:ind w:left="2160" w:hanging="180"/>
      </w:pPr>
    </w:lvl>
    <w:lvl w:ilvl="3" w:tplc="59F0BA74">
      <w:start w:val="1"/>
      <w:numFmt w:val="decimal"/>
      <w:lvlText w:val="%4."/>
      <w:lvlJc w:val="left"/>
      <w:pPr>
        <w:ind w:left="2880" w:hanging="360"/>
      </w:pPr>
    </w:lvl>
    <w:lvl w:ilvl="4" w:tplc="AAFAB226">
      <w:start w:val="1"/>
      <w:numFmt w:val="lowerLetter"/>
      <w:lvlText w:val="%5."/>
      <w:lvlJc w:val="left"/>
      <w:pPr>
        <w:ind w:left="3600" w:hanging="360"/>
      </w:pPr>
    </w:lvl>
    <w:lvl w:ilvl="5" w:tplc="1076EAC2">
      <w:start w:val="1"/>
      <w:numFmt w:val="lowerRoman"/>
      <w:lvlText w:val="%6."/>
      <w:lvlJc w:val="right"/>
      <w:pPr>
        <w:ind w:left="4320" w:hanging="180"/>
      </w:pPr>
    </w:lvl>
    <w:lvl w:ilvl="6" w:tplc="AAD4FDEC">
      <w:start w:val="1"/>
      <w:numFmt w:val="decimal"/>
      <w:lvlText w:val="%7."/>
      <w:lvlJc w:val="left"/>
      <w:pPr>
        <w:ind w:left="5040" w:hanging="360"/>
      </w:pPr>
    </w:lvl>
    <w:lvl w:ilvl="7" w:tplc="0E0E9C08">
      <w:start w:val="1"/>
      <w:numFmt w:val="lowerLetter"/>
      <w:lvlText w:val="%8."/>
      <w:lvlJc w:val="left"/>
      <w:pPr>
        <w:ind w:left="5760" w:hanging="360"/>
      </w:pPr>
    </w:lvl>
    <w:lvl w:ilvl="8" w:tplc="4AFE6E48">
      <w:start w:val="1"/>
      <w:numFmt w:val="lowerRoman"/>
      <w:lvlText w:val="%9."/>
      <w:lvlJc w:val="right"/>
      <w:pPr>
        <w:ind w:left="6480" w:hanging="180"/>
      </w:pPr>
    </w:lvl>
  </w:abstractNum>
  <w:abstractNum w:abstractNumId="4">
    <w:nsid w:val="12C00EF0"/>
    <w:multiLevelType w:val="hybridMultilevel"/>
    <w:tmpl w:val="9756646E"/>
    <w:lvl w:ilvl="0" w:tplc="57ACFB18">
      <w:start w:val="4"/>
      <w:numFmt w:val="decimal"/>
      <w:lvlText w:val="%1."/>
      <w:lvlJc w:val="left"/>
      <w:pPr>
        <w:ind w:left="1080" w:hanging="360"/>
      </w:pPr>
      <w:rPr>
        <w:rFonts w:hint="default"/>
      </w:rPr>
    </w:lvl>
    <w:lvl w:ilvl="1" w:tplc="544C5A54">
      <w:start w:val="1"/>
      <w:numFmt w:val="lowerLetter"/>
      <w:lvlText w:val="%2."/>
      <w:lvlJc w:val="left"/>
      <w:pPr>
        <w:ind w:left="1800" w:hanging="360"/>
      </w:pPr>
    </w:lvl>
    <w:lvl w:ilvl="2" w:tplc="A1B2D8AA">
      <w:start w:val="1"/>
      <w:numFmt w:val="lowerRoman"/>
      <w:lvlText w:val="%3."/>
      <w:lvlJc w:val="right"/>
      <w:pPr>
        <w:ind w:left="2520" w:hanging="180"/>
      </w:pPr>
    </w:lvl>
    <w:lvl w:ilvl="3" w:tplc="9EB4C842">
      <w:start w:val="1"/>
      <w:numFmt w:val="decimal"/>
      <w:lvlText w:val="%4."/>
      <w:lvlJc w:val="left"/>
      <w:pPr>
        <w:ind w:left="3240" w:hanging="360"/>
      </w:pPr>
    </w:lvl>
    <w:lvl w:ilvl="4" w:tplc="48C2C252">
      <w:start w:val="1"/>
      <w:numFmt w:val="lowerLetter"/>
      <w:lvlText w:val="%5."/>
      <w:lvlJc w:val="left"/>
      <w:pPr>
        <w:ind w:left="3960" w:hanging="360"/>
      </w:pPr>
    </w:lvl>
    <w:lvl w:ilvl="5" w:tplc="43FA3282">
      <w:start w:val="1"/>
      <w:numFmt w:val="lowerRoman"/>
      <w:lvlText w:val="%6."/>
      <w:lvlJc w:val="right"/>
      <w:pPr>
        <w:ind w:left="4680" w:hanging="180"/>
      </w:pPr>
    </w:lvl>
    <w:lvl w:ilvl="6" w:tplc="F45AC540">
      <w:start w:val="1"/>
      <w:numFmt w:val="decimal"/>
      <w:lvlText w:val="%7."/>
      <w:lvlJc w:val="left"/>
      <w:pPr>
        <w:ind w:left="5400" w:hanging="360"/>
      </w:pPr>
    </w:lvl>
    <w:lvl w:ilvl="7" w:tplc="A2A2B36A">
      <w:start w:val="1"/>
      <w:numFmt w:val="lowerLetter"/>
      <w:lvlText w:val="%8."/>
      <w:lvlJc w:val="left"/>
      <w:pPr>
        <w:ind w:left="6120" w:hanging="360"/>
      </w:pPr>
    </w:lvl>
    <w:lvl w:ilvl="8" w:tplc="72C0AFB8">
      <w:start w:val="1"/>
      <w:numFmt w:val="lowerRoman"/>
      <w:lvlText w:val="%9."/>
      <w:lvlJc w:val="right"/>
      <w:pPr>
        <w:ind w:left="6840" w:hanging="180"/>
      </w:pPr>
    </w:lvl>
  </w:abstractNum>
  <w:abstractNum w:abstractNumId="5">
    <w:nsid w:val="21817E16"/>
    <w:multiLevelType w:val="hybridMultilevel"/>
    <w:tmpl w:val="BAEC8C2C"/>
    <w:lvl w:ilvl="0" w:tplc="FE640A78">
      <w:start w:val="1"/>
      <w:numFmt w:val="decimal"/>
      <w:suff w:val="space"/>
      <w:lvlText w:val="Điều %1."/>
      <w:lvlJc w:val="left"/>
      <w:pPr>
        <w:ind w:left="0" w:firstLine="720"/>
      </w:pPr>
      <w:rPr>
        <w:rFonts w:hint="default"/>
        <w:b/>
        <w:bCs/>
        <w:i w:val="0"/>
        <w:iCs w:val="0"/>
        <w:strike w:val="0"/>
        <w:color w:val="auto"/>
      </w:rPr>
    </w:lvl>
    <w:lvl w:ilvl="1" w:tplc="0C402DFE">
      <w:start w:val="1"/>
      <w:numFmt w:val="lowerLetter"/>
      <w:lvlText w:val="%2."/>
      <w:lvlJc w:val="left"/>
      <w:pPr>
        <w:ind w:left="-261" w:hanging="360"/>
      </w:pPr>
    </w:lvl>
    <w:lvl w:ilvl="2" w:tplc="B4BAB474">
      <w:start w:val="1"/>
      <w:numFmt w:val="decimal"/>
      <w:suff w:val="space"/>
      <w:lvlText w:val="%3."/>
      <w:lvlJc w:val="left"/>
      <w:pPr>
        <w:ind w:left="-1701" w:firstLine="720"/>
      </w:pPr>
      <w:rPr>
        <w:rFonts w:hint="default"/>
      </w:rPr>
    </w:lvl>
    <w:lvl w:ilvl="3" w:tplc="541AE27C">
      <w:start w:val="1"/>
      <w:numFmt w:val="decimal"/>
      <w:lvlText w:val="%4."/>
      <w:lvlJc w:val="left"/>
      <w:pPr>
        <w:ind w:left="1179" w:hanging="360"/>
      </w:pPr>
    </w:lvl>
    <w:lvl w:ilvl="4" w:tplc="49EE83B2">
      <w:start w:val="1"/>
      <w:numFmt w:val="lowerLetter"/>
      <w:lvlText w:val="%5."/>
      <w:lvlJc w:val="left"/>
      <w:pPr>
        <w:ind w:left="1899" w:hanging="360"/>
      </w:pPr>
    </w:lvl>
    <w:lvl w:ilvl="5" w:tplc="CDD05232">
      <w:start w:val="1"/>
      <w:numFmt w:val="lowerRoman"/>
      <w:lvlText w:val="%6."/>
      <w:lvlJc w:val="right"/>
      <w:pPr>
        <w:ind w:left="2619" w:hanging="180"/>
      </w:pPr>
    </w:lvl>
    <w:lvl w:ilvl="6" w:tplc="E152A8C4">
      <w:start w:val="1"/>
      <w:numFmt w:val="decimal"/>
      <w:lvlText w:val="%7."/>
      <w:lvlJc w:val="left"/>
      <w:pPr>
        <w:ind w:left="3339" w:hanging="360"/>
      </w:pPr>
    </w:lvl>
    <w:lvl w:ilvl="7" w:tplc="D06EAEF8">
      <w:start w:val="1"/>
      <w:numFmt w:val="lowerLetter"/>
      <w:lvlText w:val="%8."/>
      <w:lvlJc w:val="left"/>
      <w:pPr>
        <w:ind w:left="4059" w:hanging="360"/>
      </w:pPr>
    </w:lvl>
    <w:lvl w:ilvl="8" w:tplc="F60CE366">
      <w:start w:val="1"/>
      <w:numFmt w:val="lowerRoman"/>
      <w:lvlText w:val="%9."/>
      <w:lvlJc w:val="right"/>
      <w:pPr>
        <w:ind w:left="4779" w:hanging="180"/>
      </w:pPr>
    </w:lvl>
  </w:abstractNum>
  <w:abstractNum w:abstractNumId="6">
    <w:nsid w:val="21EE536E"/>
    <w:multiLevelType w:val="hybridMultilevel"/>
    <w:tmpl w:val="AE5A4E0E"/>
    <w:lvl w:ilvl="0" w:tplc="DCA8CB00">
      <w:start w:val="1"/>
      <w:numFmt w:val="bullet"/>
      <w:lvlText w:val="-"/>
      <w:lvlJc w:val="left"/>
      <w:pPr>
        <w:ind w:left="1080" w:hanging="360"/>
      </w:pPr>
      <w:rPr>
        <w:rFonts w:ascii="Times New Roman Bold" w:eastAsia="Cambria Math" w:hAnsi="Times New Roman Bold" w:cs="Cambria Math" w:hint="default"/>
      </w:rPr>
    </w:lvl>
    <w:lvl w:ilvl="1" w:tplc="55BC62C4">
      <w:start w:val="1"/>
      <w:numFmt w:val="bullet"/>
      <w:lvlText w:val="o"/>
      <w:lvlJc w:val="left"/>
      <w:pPr>
        <w:ind w:left="1800" w:hanging="360"/>
      </w:pPr>
      <w:rPr>
        <w:rFonts w:ascii="Courier New" w:hAnsi="Courier New" w:cs="Courier New" w:hint="default"/>
      </w:rPr>
    </w:lvl>
    <w:lvl w:ilvl="2" w:tplc="5B1E0796">
      <w:start w:val="1"/>
      <w:numFmt w:val="bullet"/>
      <w:lvlText w:val=""/>
      <w:lvlJc w:val="left"/>
      <w:pPr>
        <w:ind w:left="2520" w:hanging="360"/>
      </w:pPr>
      <w:rPr>
        <w:rFonts w:ascii="Wingdings" w:hAnsi="Wingdings" w:hint="default"/>
      </w:rPr>
    </w:lvl>
    <w:lvl w:ilvl="3" w:tplc="854AFD74">
      <w:start w:val="1"/>
      <w:numFmt w:val="bullet"/>
      <w:lvlText w:val=""/>
      <w:lvlJc w:val="left"/>
      <w:pPr>
        <w:ind w:left="3240" w:hanging="360"/>
      </w:pPr>
      <w:rPr>
        <w:rFonts w:ascii="Symbol" w:hAnsi="Symbol" w:hint="default"/>
      </w:rPr>
    </w:lvl>
    <w:lvl w:ilvl="4" w:tplc="D9901942">
      <w:start w:val="1"/>
      <w:numFmt w:val="bullet"/>
      <w:lvlText w:val="o"/>
      <w:lvlJc w:val="left"/>
      <w:pPr>
        <w:ind w:left="3960" w:hanging="360"/>
      </w:pPr>
      <w:rPr>
        <w:rFonts w:ascii="Courier New" w:hAnsi="Courier New" w:cs="Courier New" w:hint="default"/>
      </w:rPr>
    </w:lvl>
    <w:lvl w:ilvl="5" w:tplc="41E2EFE2">
      <w:start w:val="1"/>
      <w:numFmt w:val="bullet"/>
      <w:lvlText w:val=""/>
      <w:lvlJc w:val="left"/>
      <w:pPr>
        <w:ind w:left="4680" w:hanging="360"/>
      </w:pPr>
      <w:rPr>
        <w:rFonts w:ascii="Wingdings" w:hAnsi="Wingdings" w:hint="default"/>
      </w:rPr>
    </w:lvl>
    <w:lvl w:ilvl="6" w:tplc="58E6E0B4">
      <w:start w:val="1"/>
      <w:numFmt w:val="bullet"/>
      <w:lvlText w:val=""/>
      <w:lvlJc w:val="left"/>
      <w:pPr>
        <w:ind w:left="5400" w:hanging="360"/>
      </w:pPr>
      <w:rPr>
        <w:rFonts w:ascii="Symbol" w:hAnsi="Symbol" w:hint="default"/>
      </w:rPr>
    </w:lvl>
    <w:lvl w:ilvl="7" w:tplc="F8F8D1C0">
      <w:start w:val="1"/>
      <w:numFmt w:val="bullet"/>
      <w:lvlText w:val="o"/>
      <w:lvlJc w:val="left"/>
      <w:pPr>
        <w:ind w:left="6120" w:hanging="360"/>
      </w:pPr>
      <w:rPr>
        <w:rFonts w:ascii="Courier New" w:hAnsi="Courier New" w:cs="Courier New" w:hint="default"/>
      </w:rPr>
    </w:lvl>
    <w:lvl w:ilvl="8" w:tplc="609A9074">
      <w:start w:val="1"/>
      <w:numFmt w:val="bullet"/>
      <w:lvlText w:val=""/>
      <w:lvlJc w:val="left"/>
      <w:pPr>
        <w:ind w:left="6840" w:hanging="360"/>
      </w:pPr>
      <w:rPr>
        <w:rFonts w:ascii="Wingdings" w:hAnsi="Wingdings" w:hint="default"/>
      </w:rPr>
    </w:lvl>
  </w:abstractNum>
  <w:abstractNum w:abstractNumId="7">
    <w:nsid w:val="22EE2D8D"/>
    <w:multiLevelType w:val="hybridMultilevel"/>
    <w:tmpl w:val="85D48BF6"/>
    <w:lvl w:ilvl="0" w:tplc="CDB6775A">
      <w:start w:val="1"/>
      <w:numFmt w:val="lowerLetter"/>
      <w:lvlText w:val="%1)"/>
      <w:lvlJc w:val="left"/>
      <w:pPr>
        <w:ind w:left="927" w:hanging="360"/>
      </w:pPr>
      <w:rPr>
        <w:rFonts w:hint="default"/>
      </w:rPr>
    </w:lvl>
    <w:lvl w:ilvl="1" w:tplc="5470A176">
      <w:start w:val="1"/>
      <w:numFmt w:val="lowerLetter"/>
      <w:lvlText w:val="%2."/>
      <w:lvlJc w:val="left"/>
      <w:pPr>
        <w:ind w:left="1647" w:hanging="360"/>
      </w:pPr>
    </w:lvl>
    <w:lvl w:ilvl="2" w:tplc="CF00E7DE">
      <w:start w:val="1"/>
      <w:numFmt w:val="lowerRoman"/>
      <w:lvlText w:val="%3."/>
      <w:lvlJc w:val="right"/>
      <w:pPr>
        <w:ind w:left="2367" w:hanging="180"/>
      </w:pPr>
    </w:lvl>
    <w:lvl w:ilvl="3" w:tplc="BDA03060">
      <w:start w:val="1"/>
      <w:numFmt w:val="decimal"/>
      <w:lvlText w:val="%4."/>
      <w:lvlJc w:val="left"/>
      <w:pPr>
        <w:ind w:left="3087" w:hanging="360"/>
      </w:pPr>
    </w:lvl>
    <w:lvl w:ilvl="4" w:tplc="45041CBC">
      <w:start w:val="1"/>
      <w:numFmt w:val="lowerLetter"/>
      <w:lvlText w:val="%5."/>
      <w:lvlJc w:val="left"/>
      <w:pPr>
        <w:ind w:left="3807" w:hanging="360"/>
      </w:pPr>
    </w:lvl>
    <w:lvl w:ilvl="5" w:tplc="BD32A788">
      <w:start w:val="1"/>
      <w:numFmt w:val="lowerRoman"/>
      <w:lvlText w:val="%6."/>
      <w:lvlJc w:val="right"/>
      <w:pPr>
        <w:ind w:left="4527" w:hanging="180"/>
      </w:pPr>
    </w:lvl>
    <w:lvl w:ilvl="6" w:tplc="BDA60E84">
      <w:start w:val="1"/>
      <w:numFmt w:val="decimal"/>
      <w:lvlText w:val="%7."/>
      <w:lvlJc w:val="left"/>
      <w:pPr>
        <w:ind w:left="5247" w:hanging="360"/>
      </w:pPr>
    </w:lvl>
    <w:lvl w:ilvl="7" w:tplc="52F62BA6">
      <w:start w:val="1"/>
      <w:numFmt w:val="lowerLetter"/>
      <w:lvlText w:val="%8."/>
      <w:lvlJc w:val="left"/>
      <w:pPr>
        <w:ind w:left="5967" w:hanging="360"/>
      </w:pPr>
    </w:lvl>
    <w:lvl w:ilvl="8" w:tplc="03427078">
      <w:start w:val="1"/>
      <w:numFmt w:val="lowerRoman"/>
      <w:lvlText w:val="%9."/>
      <w:lvlJc w:val="right"/>
      <w:pPr>
        <w:ind w:left="6687" w:hanging="180"/>
      </w:pPr>
    </w:lvl>
  </w:abstractNum>
  <w:abstractNum w:abstractNumId="8">
    <w:nsid w:val="2409241F"/>
    <w:multiLevelType w:val="hybridMultilevel"/>
    <w:tmpl w:val="F634C552"/>
    <w:lvl w:ilvl="0" w:tplc="9192FE36">
      <w:start w:val="1"/>
      <w:numFmt w:val="decimal"/>
      <w:suff w:val="space"/>
      <w:lvlText w:val="Điều %1."/>
      <w:lvlJc w:val="left"/>
      <w:pPr>
        <w:ind w:left="0" w:firstLine="720"/>
      </w:pPr>
      <w:rPr>
        <w:rFonts w:hint="default"/>
        <w:b/>
        <w:bCs/>
        <w:i w:val="0"/>
        <w:iCs w:val="0"/>
        <w:strike w:val="0"/>
        <w:color w:val="auto"/>
      </w:rPr>
    </w:lvl>
    <w:lvl w:ilvl="1" w:tplc="02025E18">
      <w:start w:val="1"/>
      <w:numFmt w:val="lowerLetter"/>
      <w:lvlText w:val="%2."/>
      <w:lvlJc w:val="left"/>
      <w:pPr>
        <w:ind w:left="-261" w:hanging="360"/>
      </w:pPr>
    </w:lvl>
    <w:lvl w:ilvl="2" w:tplc="2D822150">
      <w:start w:val="1"/>
      <w:numFmt w:val="decimal"/>
      <w:suff w:val="space"/>
      <w:lvlText w:val="%3."/>
      <w:lvlJc w:val="left"/>
      <w:pPr>
        <w:ind w:left="-1701" w:firstLine="720"/>
      </w:pPr>
      <w:rPr>
        <w:rFonts w:hint="default"/>
      </w:rPr>
    </w:lvl>
    <w:lvl w:ilvl="3" w:tplc="3F0635F8">
      <w:start w:val="1"/>
      <w:numFmt w:val="decimal"/>
      <w:lvlText w:val="%4."/>
      <w:lvlJc w:val="left"/>
      <w:pPr>
        <w:ind w:left="1179" w:hanging="360"/>
      </w:pPr>
    </w:lvl>
    <w:lvl w:ilvl="4" w:tplc="B29C7F66">
      <w:start w:val="1"/>
      <w:numFmt w:val="lowerLetter"/>
      <w:lvlText w:val="%5."/>
      <w:lvlJc w:val="left"/>
      <w:pPr>
        <w:ind w:left="1899" w:hanging="360"/>
      </w:pPr>
    </w:lvl>
    <w:lvl w:ilvl="5" w:tplc="E70A0444">
      <w:start w:val="1"/>
      <w:numFmt w:val="lowerRoman"/>
      <w:lvlText w:val="%6."/>
      <w:lvlJc w:val="right"/>
      <w:pPr>
        <w:ind w:left="2619" w:hanging="180"/>
      </w:pPr>
    </w:lvl>
    <w:lvl w:ilvl="6" w:tplc="1FB4A30A">
      <w:start w:val="1"/>
      <w:numFmt w:val="decimal"/>
      <w:lvlText w:val="%7."/>
      <w:lvlJc w:val="left"/>
      <w:pPr>
        <w:ind w:left="3339" w:hanging="360"/>
      </w:pPr>
    </w:lvl>
    <w:lvl w:ilvl="7" w:tplc="4A2C079C">
      <w:start w:val="1"/>
      <w:numFmt w:val="lowerLetter"/>
      <w:lvlText w:val="%8."/>
      <w:lvlJc w:val="left"/>
      <w:pPr>
        <w:ind w:left="4059" w:hanging="360"/>
      </w:pPr>
    </w:lvl>
    <w:lvl w:ilvl="8" w:tplc="3DC62A4A">
      <w:start w:val="1"/>
      <w:numFmt w:val="lowerRoman"/>
      <w:lvlText w:val="%9."/>
      <w:lvlJc w:val="right"/>
      <w:pPr>
        <w:ind w:left="4779" w:hanging="180"/>
      </w:pPr>
    </w:lvl>
  </w:abstractNum>
  <w:abstractNum w:abstractNumId="9">
    <w:nsid w:val="242E2FB9"/>
    <w:multiLevelType w:val="hybridMultilevel"/>
    <w:tmpl w:val="2962DF5A"/>
    <w:lvl w:ilvl="0" w:tplc="304A1740">
      <w:start w:val="1"/>
      <w:numFmt w:val="decimal"/>
      <w:suff w:val="space"/>
      <w:lvlText w:val="Điều %1."/>
      <w:lvlJc w:val="left"/>
      <w:pPr>
        <w:ind w:left="0" w:firstLine="720"/>
      </w:pPr>
      <w:rPr>
        <w:rFonts w:hint="default"/>
        <w:b/>
        <w:bCs/>
        <w:i w:val="0"/>
        <w:iCs w:val="0"/>
        <w:strike w:val="0"/>
        <w:color w:val="auto"/>
      </w:rPr>
    </w:lvl>
    <w:lvl w:ilvl="1" w:tplc="71621E70">
      <w:start w:val="1"/>
      <w:numFmt w:val="lowerLetter"/>
      <w:lvlText w:val="%2."/>
      <w:lvlJc w:val="left"/>
      <w:pPr>
        <w:ind w:left="-261" w:hanging="360"/>
      </w:pPr>
    </w:lvl>
    <w:lvl w:ilvl="2" w:tplc="03761310">
      <w:start w:val="1"/>
      <w:numFmt w:val="decimal"/>
      <w:suff w:val="space"/>
      <w:lvlText w:val="%3."/>
      <w:lvlJc w:val="left"/>
      <w:pPr>
        <w:ind w:left="-1701" w:firstLine="720"/>
      </w:pPr>
      <w:rPr>
        <w:rFonts w:hint="default"/>
      </w:rPr>
    </w:lvl>
    <w:lvl w:ilvl="3" w:tplc="CC9C0BFC">
      <w:start w:val="1"/>
      <w:numFmt w:val="decimal"/>
      <w:lvlText w:val="%4."/>
      <w:lvlJc w:val="left"/>
      <w:pPr>
        <w:ind w:left="1179" w:hanging="360"/>
      </w:pPr>
    </w:lvl>
    <w:lvl w:ilvl="4" w:tplc="0C5EBED2">
      <w:start w:val="1"/>
      <w:numFmt w:val="lowerLetter"/>
      <w:lvlText w:val="%5."/>
      <w:lvlJc w:val="left"/>
      <w:pPr>
        <w:ind w:left="1899" w:hanging="360"/>
      </w:pPr>
    </w:lvl>
    <w:lvl w:ilvl="5" w:tplc="FCB8C4F8">
      <w:start w:val="1"/>
      <w:numFmt w:val="lowerRoman"/>
      <w:lvlText w:val="%6."/>
      <w:lvlJc w:val="right"/>
      <w:pPr>
        <w:ind w:left="2619" w:hanging="180"/>
      </w:pPr>
    </w:lvl>
    <w:lvl w:ilvl="6" w:tplc="D3B8F728">
      <w:start w:val="1"/>
      <w:numFmt w:val="decimal"/>
      <w:lvlText w:val="%7."/>
      <w:lvlJc w:val="left"/>
      <w:pPr>
        <w:ind w:left="3339" w:hanging="360"/>
      </w:pPr>
    </w:lvl>
    <w:lvl w:ilvl="7" w:tplc="3C9825CE">
      <w:start w:val="1"/>
      <w:numFmt w:val="lowerLetter"/>
      <w:lvlText w:val="%8."/>
      <w:lvlJc w:val="left"/>
      <w:pPr>
        <w:ind w:left="4059" w:hanging="360"/>
      </w:pPr>
    </w:lvl>
    <w:lvl w:ilvl="8" w:tplc="D2DCDBBC">
      <w:start w:val="1"/>
      <w:numFmt w:val="lowerRoman"/>
      <w:lvlText w:val="%9."/>
      <w:lvlJc w:val="right"/>
      <w:pPr>
        <w:ind w:left="4779" w:hanging="180"/>
      </w:pPr>
    </w:lvl>
  </w:abstractNum>
  <w:abstractNum w:abstractNumId="10">
    <w:nsid w:val="285E69DC"/>
    <w:multiLevelType w:val="hybridMultilevel"/>
    <w:tmpl w:val="F4F895B2"/>
    <w:lvl w:ilvl="0" w:tplc="726C173A">
      <w:start w:val="2"/>
      <w:numFmt w:val="bullet"/>
      <w:lvlText w:val="-"/>
      <w:lvlJc w:val="left"/>
      <w:pPr>
        <w:ind w:left="1080" w:hanging="360"/>
      </w:pPr>
      <w:rPr>
        <w:rFonts w:ascii="Times New Roman" w:eastAsia="Cambria Math" w:hAnsi="Times New Roman" w:cs="Times New Roman" w:hint="default"/>
      </w:rPr>
    </w:lvl>
    <w:lvl w:ilvl="1" w:tplc="5532B7DC">
      <w:start w:val="1"/>
      <w:numFmt w:val="bullet"/>
      <w:lvlText w:val="o"/>
      <w:lvlJc w:val="left"/>
      <w:pPr>
        <w:ind w:left="1800" w:hanging="360"/>
      </w:pPr>
      <w:rPr>
        <w:rFonts w:ascii="Courier New" w:hAnsi="Courier New" w:cs="Courier New" w:hint="default"/>
      </w:rPr>
    </w:lvl>
    <w:lvl w:ilvl="2" w:tplc="F87EB592">
      <w:start w:val="1"/>
      <w:numFmt w:val="bullet"/>
      <w:lvlText w:val=""/>
      <w:lvlJc w:val="left"/>
      <w:pPr>
        <w:ind w:left="2520" w:hanging="360"/>
      </w:pPr>
      <w:rPr>
        <w:rFonts w:ascii="Wingdings" w:hAnsi="Wingdings" w:hint="default"/>
      </w:rPr>
    </w:lvl>
    <w:lvl w:ilvl="3" w:tplc="4D96C75A">
      <w:start w:val="1"/>
      <w:numFmt w:val="bullet"/>
      <w:lvlText w:val=""/>
      <w:lvlJc w:val="left"/>
      <w:pPr>
        <w:ind w:left="3240" w:hanging="360"/>
      </w:pPr>
      <w:rPr>
        <w:rFonts w:ascii="Symbol" w:hAnsi="Symbol" w:hint="default"/>
      </w:rPr>
    </w:lvl>
    <w:lvl w:ilvl="4" w:tplc="7526A16C">
      <w:start w:val="1"/>
      <w:numFmt w:val="bullet"/>
      <w:lvlText w:val="o"/>
      <w:lvlJc w:val="left"/>
      <w:pPr>
        <w:ind w:left="3960" w:hanging="360"/>
      </w:pPr>
      <w:rPr>
        <w:rFonts w:ascii="Courier New" w:hAnsi="Courier New" w:cs="Courier New" w:hint="default"/>
      </w:rPr>
    </w:lvl>
    <w:lvl w:ilvl="5" w:tplc="5A167C80">
      <w:start w:val="1"/>
      <w:numFmt w:val="bullet"/>
      <w:lvlText w:val=""/>
      <w:lvlJc w:val="left"/>
      <w:pPr>
        <w:ind w:left="4680" w:hanging="360"/>
      </w:pPr>
      <w:rPr>
        <w:rFonts w:ascii="Wingdings" w:hAnsi="Wingdings" w:hint="default"/>
      </w:rPr>
    </w:lvl>
    <w:lvl w:ilvl="6" w:tplc="B7C6B258">
      <w:start w:val="1"/>
      <w:numFmt w:val="bullet"/>
      <w:lvlText w:val=""/>
      <w:lvlJc w:val="left"/>
      <w:pPr>
        <w:ind w:left="5400" w:hanging="360"/>
      </w:pPr>
      <w:rPr>
        <w:rFonts w:ascii="Symbol" w:hAnsi="Symbol" w:hint="default"/>
      </w:rPr>
    </w:lvl>
    <w:lvl w:ilvl="7" w:tplc="8CD43BCE">
      <w:start w:val="1"/>
      <w:numFmt w:val="bullet"/>
      <w:lvlText w:val="o"/>
      <w:lvlJc w:val="left"/>
      <w:pPr>
        <w:ind w:left="6120" w:hanging="360"/>
      </w:pPr>
      <w:rPr>
        <w:rFonts w:ascii="Courier New" w:hAnsi="Courier New" w:cs="Courier New" w:hint="default"/>
      </w:rPr>
    </w:lvl>
    <w:lvl w:ilvl="8" w:tplc="A4D05ED0">
      <w:start w:val="1"/>
      <w:numFmt w:val="bullet"/>
      <w:lvlText w:val=""/>
      <w:lvlJc w:val="left"/>
      <w:pPr>
        <w:ind w:left="6840" w:hanging="360"/>
      </w:pPr>
      <w:rPr>
        <w:rFonts w:ascii="Wingdings" w:hAnsi="Wingdings" w:hint="default"/>
      </w:rPr>
    </w:lvl>
  </w:abstractNum>
  <w:abstractNum w:abstractNumId="11">
    <w:nsid w:val="301B2F87"/>
    <w:multiLevelType w:val="multilevel"/>
    <w:tmpl w:val="32AA32A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nsid w:val="33E81B22"/>
    <w:multiLevelType w:val="hybridMultilevel"/>
    <w:tmpl w:val="3E76BA86"/>
    <w:lvl w:ilvl="0" w:tplc="57BC39BE">
      <w:start w:val="1"/>
      <w:numFmt w:val="decimal"/>
      <w:suff w:val="space"/>
      <w:lvlText w:val="Điều %1."/>
      <w:lvlJc w:val="left"/>
      <w:pPr>
        <w:ind w:left="0" w:firstLine="720"/>
      </w:pPr>
      <w:rPr>
        <w:rFonts w:hint="default"/>
        <w:b/>
        <w:bCs/>
        <w:i w:val="0"/>
        <w:iCs w:val="0"/>
        <w:strike w:val="0"/>
        <w:color w:val="auto"/>
      </w:rPr>
    </w:lvl>
    <w:lvl w:ilvl="1" w:tplc="AA668996">
      <w:start w:val="1"/>
      <w:numFmt w:val="lowerLetter"/>
      <w:lvlText w:val="%2."/>
      <w:lvlJc w:val="left"/>
      <w:pPr>
        <w:ind w:left="-261" w:hanging="360"/>
      </w:pPr>
    </w:lvl>
    <w:lvl w:ilvl="2" w:tplc="B17A09CE">
      <w:start w:val="1"/>
      <w:numFmt w:val="decimal"/>
      <w:suff w:val="space"/>
      <w:lvlText w:val="%3."/>
      <w:lvlJc w:val="left"/>
      <w:pPr>
        <w:ind w:left="-1701" w:firstLine="720"/>
      </w:pPr>
      <w:rPr>
        <w:rFonts w:hint="default"/>
      </w:rPr>
    </w:lvl>
    <w:lvl w:ilvl="3" w:tplc="734811AE">
      <w:start w:val="1"/>
      <w:numFmt w:val="decimal"/>
      <w:lvlText w:val="%4."/>
      <w:lvlJc w:val="left"/>
      <w:pPr>
        <w:ind w:left="1179" w:hanging="360"/>
      </w:pPr>
    </w:lvl>
    <w:lvl w:ilvl="4" w:tplc="97AC1380">
      <w:start w:val="1"/>
      <w:numFmt w:val="lowerLetter"/>
      <w:lvlText w:val="%5."/>
      <w:lvlJc w:val="left"/>
      <w:pPr>
        <w:ind w:left="1899" w:hanging="360"/>
      </w:pPr>
    </w:lvl>
    <w:lvl w:ilvl="5" w:tplc="7CB2565A">
      <w:start w:val="1"/>
      <w:numFmt w:val="lowerRoman"/>
      <w:lvlText w:val="%6."/>
      <w:lvlJc w:val="right"/>
      <w:pPr>
        <w:ind w:left="2619" w:hanging="180"/>
      </w:pPr>
    </w:lvl>
    <w:lvl w:ilvl="6" w:tplc="50ECDBB8">
      <w:start w:val="1"/>
      <w:numFmt w:val="decimal"/>
      <w:lvlText w:val="%7."/>
      <w:lvlJc w:val="left"/>
      <w:pPr>
        <w:ind w:left="3339" w:hanging="360"/>
      </w:pPr>
    </w:lvl>
    <w:lvl w:ilvl="7" w:tplc="D17CF824">
      <w:start w:val="1"/>
      <w:numFmt w:val="lowerLetter"/>
      <w:lvlText w:val="%8."/>
      <w:lvlJc w:val="left"/>
      <w:pPr>
        <w:ind w:left="4059" w:hanging="360"/>
      </w:pPr>
    </w:lvl>
    <w:lvl w:ilvl="8" w:tplc="25769C1C">
      <w:start w:val="1"/>
      <w:numFmt w:val="lowerRoman"/>
      <w:lvlText w:val="%9."/>
      <w:lvlJc w:val="right"/>
      <w:pPr>
        <w:ind w:left="4779" w:hanging="180"/>
      </w:pPr>
    </w:lvl>
  </w:abstractNum>
  <w:abstractNum w:abstractNumId="13">
    <w:nsid w:val="3C0A1BAF"/>
    <w:multiLevelType w:val="hybridMultilevel"/>
    <w:tmpl w:val="5B703C24"/>
    <w:lvl w:ilvl="0" w:tplc="B1D6E978">
      <w:start w:val="1"/>
      <w:numFmt w:val="decimal"/>
      <w:suff w:val="space"/>
      <w:lvlText w:val="Điều %1."/>
      <w:lvlJc w:val="left"/>
      <w:pPr>
        <w:ind w:left="0" w:firstLine="720"/>
      </w:pPr>
      <w:rPr>
        <w:rFonts w:hint="default"/>
        <w:b/>
        <w:bCs/>
        <w:i w:val="0"/>
        <w:iCs w:val="0"/>
        <w:strike w:val="0"/>
        <w:color w:val="auto"/>
      </w:rPr>
    </w:lvl>
    <w:lvl w:ilvl="1" w:tplc="3482D07C">
      <w:start w:val="1"/>
      <w:numFmt w:val="lowerLetter"/>
      <w:lvlText w:val="%2."/>
      <w:lvlJc w:val="left"/>
      <w:pPr>
        <w:ind w:left="-261" w:hanging="360"/>
      </w:pPr>
    </w:lvl>
    <w:lvl w:ilvl="2" w:tplc="C6F4FDB4">
      <w:start w:val="1"/>
      <w:numFmt w:val="decimal"/>
      <w:suff w:val="space"/>
      <w:lvlText w:val="%3."/>
      <w:lvlJc w:val="left"/>
      <w:pPr>
        <w:ind w:left="-1701" w:firstLine="720"/>
      </w:pPr>
      <w:rPr>
        <w:rFonts w:hint="default"/>
      </w:rPr>
    </w:lvl>
    <w:lvl w:ilvl="3" w:tplc="923E01D2">
      <w:start w:val="1"/>
      <w:numFmt w:val="decimal"/>
      <w:lvlText w:val="%4."/>
      <w:lvlJc w:val="left"/>
      <w:pPr>
        <w:ind w:left="1179" w:hanging="360"/>
      </w:pPr>
    </w:lvl>
    <w:lvl w:ilvl="4" w:tplc="29BA413C">
      <w:start w:val="1"/>
      <w:numFmt w:val="lowerLetter"/>
      <w:lvlText w:val="%5."/>
      <w:lvlJc w:val="left"/>
      <w:pPr>
        <w:ind w:left="1899" w:hanging="360"/>
      </w:pPr>
    </w:lvl>
    <w:lvl w:ilvl="5" w:tplc="261A2706">
      <w:start w:val="1"/>
      <w:numFmt w:val="lowerRoman"/>
      <w:lvlText w:val="%6."/>
      <w:lvlJc w:val="right"/>
      <w:pPr>
        <w:ind w:left="2619" w:hanging="180"/>
      </w:pPr>
    </w:lvl>
    <w:lvl w:ilvl="6" w:tplc="7DF0C372">
      <w:start w:val="1"/>
      <w:numFmt w:val="decimal"/>
      <w:lvlText w:val="%7."/>
      <w:lvlJc w:val="left"/>
      <w:pPr>
        <w:ind w:left="3339" w:hanging="360"/>
      </w:pPr>
    </w:lvl>
    <w:lvl w:ilvl="7" w:tplc="6D0601BA">
      <w:start w:val="1"/>
      <w:numFmt w:val="lowerLetter"/>
      <w:lvlText w:val="%8."/>
      <w:lvlJc w:val="left"/>
      <w:pPr>
        <w:ind w:left="4059" w:hanging="360"/>
      </w:pPr>
    </w:lvl>
    <w:lvl w:ilvl="8" w:tplc="8214A164">
      <w:start w:val="1"/>
      <w:numFmt w:val="lowerRoman"/>
      <w:lvlText w:val="%9."/>
      <w:lvlJc w:val="right"/>
      <w:pPr>
        <w:ind w:left="4779" w:hanging="180"/>
      </w:pPr>
    </w:lvl>
  </w:abstractNum>
  <w:abstractNum w:abstractNumId="14">
    <w:nsid w:val="3DED71ED"/>
    <w:multiLevelType w:val="hybridMultilevel"/>
    <w:tmpl w:val="ACD628D0"/>
    <w:lvl w:ilvl="0" w:tplc="176CEC0E">
      <w:start w:val="1"/>
      <w:numFmt w:val="decimal"/>
      <w:suff w:val="space"/>
      <w:lvlText w:val="Điều %1."/>
      <w:lvlJc w:val="left"/>
      <w:pPr>
        <w:ind w:left="0" w:firstLine="720"/>
      </w:pPr>
      <w:rPr>
        <w:rFonts w:hint="default"/>
        <w:b/>
        <w:bCs/>
        <w:i w:val="0"/>
        <w:iCs w:val="0"/>
        <w:strike w:val="0"/>
        <w:color w:val="auto"/>
      </w:rPr>
    </w:lvl>
    <w:lvl w:ilvl="1" w:tplc="9916770E">
      <w:start w:val="1"/>
      <w:numFmt w:val="lowerLetter"/>
      <w:lvlText w:val="%2."/>
      <w:lvlJc w:val="left"/>
      <w:pPr>
        <w:ind w:left="-261" w:hanging="360"/>
      </w:pPr>
    </w:lvl>
    <w:lvl w:ilvl="2" w:tplc="EFF679FA">
      <w:start w:val="1"/>
      <w:numFmt w:val="decimal"/>
      <w:suff w:val="space"/>
      <w:lvlText w:val="%3."/>
      <w:lvlJc w:val="left"/>
      <w:pPr>
        <w:ind w:left="-1701" w:firstLine="720"/>
      </w:pPr>
      <w:rPr>
        <w:rFonts w:hint="default"/>
      </w:rPr>
    </w:lvl>
    <w:lvl w:ilvl="3" w:tplc="0BAE6C18">
      <w:start w:val="1"/>
      <w:numFmt w:val="decimal"/>
      <w:lvlText w:val="%4."/>
      <w:lvlJc w:val="left"/>
      <w:pPr>
        <w:ind w:left="1179" w:hanging="360"/>
      </w:pPr>
    </w:lvl>
    <w:lvl w:ilvl="4" w:tplc="6B6CA4B2">
      <w:start w:val="1"/>
      <w:numFmt w:val="lowerLetter"/>
      <w:lvlText w:val="%5."/>
      <w:lvlJc w:val="left"/>
      <w:pPr>
        <w:ind w:left="1899" w:hanging="360"/>
      </w:pPr>
    </w:lvl>
    <w:lvl w:ilvl="5" w:tplc="EAD6A5F0">
      <w:start w:val="1"/>
      <w:numFmt w:val="lowerRoman"/>
      <w:lvlText w:val="%6."/>
      <w:lvlJc w:val="right"/>
      <w:pPr>
        <w:ind w:left="2619" w:hanging="180"/>
      </w:pPr>
    </w:lvl>
    <w:lvl w:ilvl="6" w:tplc="78B65ADE">
      <w:start w:val="1"/>
      <w:numFmt w:val="decimal"/>
      <w:lvlText w:val="%7."/>
      <w:lvlJc w:val="left"/>
      <w:pPr>
        <w:ind w:left="3339" w:hanging="360"/>
      </w:pPr>
    </w:lvl>
    <w:lvl w:ilvl="7" w:tplc="6E3ECA28">
      <w:start w:val="1"/>
      <w:numFmt w:val="lowerLetter"/>
      <w:lvlText w:val="%8."/>
      <w:lvlJc w:val="left"/>
      <w:pPr>
        <w:ind w:left="4059" w:hanging="360"/>
      </w:pPr>
    </w:lvl>
    <w:lvl w:ilvl="8" w:tplc="E0A834BA">
      <w:start w:val="1"/>
      <w:numFmt w:val="lowerRoman"/>
      <w:lvlText w:val="%9."/>
      <w:lvlJc w:val="right"/>
      <w:pPr>
        <w:ind w:left="4779" w:hanging="180"/>
      </w:pPr>
    </w:lvl>
  </w:abstractNum>
  <w:abstractNum w:abstractNumId="15">
    <w:nsid w:val="3E1E48E0"/>
    <w:multiLevelType w:val="hybridMultilevel"/>
    <w:tmpl w:val="0A8E3F4C"/>
    <w:lvl w:ilvl="0" w:tplc="A17A677C">
      <w:start w:val="2"/>
      <w:numFmt w:val="bullet"/>
      <w:lvlText w:val="-"/>
      <w:lvlJc w:val="left"/>
      <w:pPr>
        <w:ind w:left="1080" w:hanging="360"/>
      </w:pPr>
      <w:rPr>
        <w:rFonts w:ascii="Times New Roman" w:eastAsia="Cambria Math" w:hAnsi="Times New Roman" w:cs="Times New Roman" w:hint="default"/>
      </w:rPr>
    </w:lvl>
    <w:lvl w:ilvl="1" w:tplc="97CCFF2E">
      <w:start w:val="1"/>
      <w:numFmt w:val="bullet"/>
      <w:lvlText w:val="o"/>
      <w:lvlJc w:val="left"/>
      <w:pPr>
        <w:ind w:left="1800" w:hanging="360"/>
      </w:pPr>
      <w:rPr>
        <w:rFonts w:ascii="Courier New" w:hAnsi="Courier New" w:cs="Courier New" w:hint="default"/>
      </w:rPr>
    </w:lvl>
    <w:lvl w:ilvl="2" w:tplc="407E91E4">
      <w:start w:val="1"/>
      <w:numFmt w:val="bullet"/>
      <w:lvlText w:val=""/>
      <w:lvlJc w:val="left"/>
      <w:pPr>
        <w:ind w:left="2520" w:hanging="360"/>
      </w:pPr>
      <w:rPr>
        <w:rFonts w:ascii="Wingdings" w:hAnsi="Wingdings" w:hint="default"/>
      </w:rPr>
    </w:lvl>
    <w:lvl w:ilvl="3" w:tplc="445E583E">
      <w:start w:val="1"/>
      <w:numFmt w:val="bullet"/>
      <w:lvlText w:val=""/>
      <w:lvlJc w:val="left"/>
      <w:pPr>
        <w:ind w:left="3240" w:hanging="360"/>
      </w:pPr>
      <w:rPr>
        <w:rFonts w:ascii="Symbol" w:hAnsi="Symbol" w:hint="default"/>
      </w:rPr>
    </w:lvl>
    <w:lvl w:ilvl="4" w:tplc="A0BE47F6">
      <w:start w:val="1"/>
      <w:numFmt w:val="bullet"/>
      <w:lvlText w:val="o"/>
      <w:lvlJc w:val="left"/>
      <w:pPr>
        <w:ind w:left="3960" w:hanging="360"/>
      </w:pPr>
      <w:rPr>
        <w:rFonts w:ascii="Courier New" w:hAnsi="Courier New" w:cs="Courier New" w:hint="default"/>
      </w:rPr>
    </w:lvl>
    <w:lvl w:ilvl="5" w:tplc="F438BD52">
      <w:start w:val="1"/>
      <w:numFmt w:val="bullet"/>
      <w:lvlText w:val=""/>
      <w:lvlJc w:val="left"/>
      <w:pPr>
        <w:ind w:left="4680" w:hanging="360"/>
      </w:pPr>
      <w:rPr>
        <w:rFonts w:ascii="Wingdings" w:hAnsi="Wingdings" w:hint="default"/>
      </w:rPr>
    </w:lvl>
    <w:lvl w:ilvl="6" w:tplc="AC48B54A">
      <w:start w:val="1"/>
      <w:numFmt w:val="bullet"/>
      <w:lvlText w:val=""/>
      <w:lvlJc w:val="left"/>
      <w:pPr>
        <w:ind w:left="5400" w:hanging="360"/>
      </w:pPr>
      <w:rPr>
        <w:rFonts w:ascii="Symbol" w:hAnsi="Symbol" w:hint="default"/>
      </w:rPr>
    </w:lvl>
    <w:lvl w:ilvl="7" w:tplc="70FE42B0">
      <w:start w:val="1"/>
      <w:numFmt w:val="bullet"/>
      <w:lvlText w:val="o"/>
      <w:lvlJc w:val="left"/>
      <w:pPr>
        <w:ind w:left="6120" w:hanging="360"/>
      </w:pPr>
      <w:rPr>
        <w:rFonts w:ascii="Courier New" w:hAnsi="Courier New" w:cs="Courier New" w:hint="default"/>
      </w:rPr>
    </w:lvl>
    <w:lvl w:ilvl="8" w:tplc="D1D0D3D4">
      <w:start w:val="1"/>
      <w:numFmt w:val="bullet"/>
      <w:lvlText w:val=""/>
      <w:lvlJc w:val="left"/>
      <w:pPr>
        <w:ind w:left="6840" w:hanging="360"/>
      </w:pPr>
      <w:rPr>
        <w:rFonts w:ascii="Wingdings" w:hAnsi="Wingdings" w:hint="default"/>
      </w:rPr>
    </w:lvl>
  </w:abstractNum>
  <w:abstractNum w:abstractNumId="16">
    <w:nsid w:val="49E92D13"/>
    <w:multiLevelType w:val="hybridMultilevel"/>
    <w:tmpl w:val="D512AD24"/>
    <w:lvl w:ilvl="0" w:tplc="EA16CBC0">
      <w:start w:val="4"/>
      <w:numFmt w:val="bullet"/>
      <w:lvlText w:val="-"/>
      <w:lvlJc w:val="left"/>
      <w:pPr>
        <w:ind w:left="927" w:hanging="360"/>
      </w:pPr>
      <w:rPr>
        <w:rFonts w:ascii="Times New Roman" w:eastAsia="Tahoma" w:hAnsi="Times New Roman" w:cs="Times New Roman" w:hint="default"/>
      </w:rPr>
    </w:lvl>
    <w:lvl w:ilvl="1" w:tplc="136C8910">
      <w:start w:val="1"/>
      <w:numFmt w:val="bullet"/>
      <w:lvlText w:val="o"/>
      <w:lvlJc w:val="left"/>
      <w:pPr>
        <w:ind w:left="1647" w:hanging="360"/>
      </w:pPr>
      <w:rPr>
        <w:rFonts w:ascii="Courier New" w:hAnsi="Courier New" w:cs="Courier New" w:hint="default"/>
      </w:rPr>
    </w:lvl>
    <w:lvl w:ilvl="2" w:tplc="B83207FE">
      <w:start w:val="1"/>
      <w:numFmt w:val="bullet"/>
      <w:lvlText w:val=""/>
      <w:lvlJc w:val="left"/>
      <w:pPr>
        <w:ind w:left="2367" w:hanging="360"/>
      </w:pPr>
      <w:rPr>
        <w:rFonts w:ascii="Wingdings" w:hAnsi="Wingdings" w:hint="default"/>
      </w:rPr>
    </w:lvl>
    <w:lvl w:ilvl="3" w:tplc="E54E86CC">
      <w:start w:val="1"/>
      <w:numFmt w:val="bullet"/>
      <w:lvlText w:val=""/>
      <w:lvlJc w:val="left"/>
      <w:pPr>
        <w:ind w:left="3087" w:hanging="360"/>
      </w:pPr>
      <w:rPr>
        <w:rFonts w:ascii="Symbol" w:hAnsi="Symbol" w:hint="default"/>
      </w:rPr>
    </w:lvl>
    <w:lvl w:ilvl="4" w:tplc="CA1C180C">
      <w:start w:val="1"/>
      <w:numFmt w:val="bullet"/>
      <w:lvlText w:val="o"/>
      <w:lvlJc w:val="left"/>
      <w:pPr>
        <w:ind w:left="3807" w:hanging="360"/>
      </w:pPr>
      <w:rPr>
        <w:rFonts w:ascii="Courier New" w:hAnsi="Courier New" w:cs="Courier New" w:hint="default"/>
      </w:rPr>
    </w:lvl>
    <w:lvl w:ilvl="5" w:tplc="FF7619E6">
      <w:start w:val="1"/>
      <w:numFmt w:val="bullet"/>
      <w:lvlText w:val=""/>
      <w:lvlJc w:val="left"/>
      <w:pPr>
        <w:ind w:left="4527" w:hanging="360"/>
      </w:pPr>
      <w:rPr>
        <w:rFonts w:ascii="Wingdings" w:hAnsi="Wingdings" w:hint="default"/>
      </w:rPr>
    </w:lvl>
    <w:lvl w:ilvl="6" w:tplc="EFDEC8D0">
      <w:start w:val="1"/>
      <w:numFmt w:val="bullet"/>
      <w:lvlText w:val=""/>
      <w:lvlJc w:val="left"/>
      <w:pPr>
        <w:ind w:left="5247" w:hanging="360"/>
      </w:pPr>
      <w:rPr>
        <w:rFonts w:ascii="Symbol" w:hAnsi="Symbol" w:hint="default"/>
      </w:rPr>
    </w:lvl>
    <w:lvl w:ilvl="7" w:tplc="7D78D49E">
      <w:start w:val="1"/>
      <w:numFmt w:val="bullet"/>
      <w:lvlText w:val="o"/>
      <w:lvlJc w:val="left"/>
      <w:pPr>
        <w:ind w:left="5967" w:hanging="360"/>
      </w:pPr>
      <w:rPr>
        <w:rFonts w:ascii="Courier New" w:hAnsi="Courier New" w:cs="Courier New" w:hint="default"/>
      </w:rPr>
    </w:lvl>
    <w:lvl w:ilvl="8" w:tplc="51769140">
      <w:start w:val="1"/>
      <w:numFmt w:val="bullet"/>
      <w:lvlText w:val=""/>
      <w:lvlJc w:val="left"/>
      <w:pPr>
        <w:ind w:left="6687" w:hanging="360"/>
      </w:pPr>
      <w:rPr>
        <w:rFonts w:ascii="Wingdings" w:hAnsi="Wingdings" w:hint="default"/>
      </w:rPr>
    </w:lvl>
  </w:abstractNum>
  <w:abstractNum w:abstractNumId="17">
    <w:nsid w:val="4BCB5CC3"/>
    <w:multiLevelType w:val="hybridMultilevel"/>
    <w:tmpl w:val="C1F08D44"/>
    <w:lvl w:ilvl="0" w:tplc="0980EED0">
      <w:start w:val="1"/>
      <w:numFmt w:val="decimal"/>
      <w:lvlText w:val="%1."/>
      <w:lvlJc w:val="left"/>
      <w:pPr>
        <w:ind w:left="1080" w:hanging="360"/>
      </w:pPr>
      <w:rPr>
        <w:rFonts w:hint="default"/>
      </w:rPr>
    </w:lvl>
    <w:lvl w:ilvl="1" w:tplc="62EA41FC">
      <w:start w:val="1"/>
      <w:numFmt w:val="lowerLetter"/>
      <w:lvlText w:val="%2."/>
      <w:lvlJc w:val="left"/>
      <w:pPr>
        <w:ind w:left="1800" w:hanging="360"/>
      </w:pPr>
    </w:lvl>
    <w:lvl w:ilvl="2" w:tplc="D3829D82">
      <w:start w:val="1"/>
      <w:numFmt w:val="lowerRoman"/>
      <w:lvlText w:val="%3."/>
      <w:lvlJc w:val="right"/>
      <w:pPr>
        <w:ind w:left="2520" w:hanging="180"/>
      </w:pPr>
    </w:lvl>
    <w:lvl w:ilvl="3" w:tplc="14B4A4AE">
      <w:start w:val="1"/>
      <w:numFmt w:val="decimal"/>
      <w:lvlText w:val="%4."/>
      <w:lvlJc w:val="left"/>
      <w:pPr>
        <w:ind w:left="3240" w:hanging="360"/>
      </w:pPr>
    </w:lvl>
    <w:lvl w:ilvl="4" w:tplc="5590D4EE">
      <w:start w:val="1"/>
      <w:numFmt w:val="lowerLetter"/>
      <w:lvlText w:val="%5."/>
      <w:lvlJc w:val="left"/>
      <w:pPr>
        <w:ind w:left="3960" w:hanging="360"/>
      </w:pPr>
    </w:lvl>
    <w:lvl w:ilvl="5" w:tplc="47109D38">
      <w:start w:val="1"/>
      <w:numFmt w:val="lowerRoman"/>
      <w:lvlText w:val="%6."/>
      <w:lvlJc w:val="right"/>
      <w:pPr>
        <w:ind w:left="4680" w:hanging="180"/>
      </w:pPr>
    </w:lvl>
    <w:lvl w:ilvl="6" w:tplc="E9CE377C">
      <w:start w:val="1"/>
      <w:numFmt w:val="decimal"/>
      <w:lvlText w:val="%7."/>
      <w:lvlJc w:val="left"/>
      <w:pPr>
        <w:ind w:left="5400" w:hanging="360"/>
      </w:pPr>
    </w:lvl>
    <w:lvl w:ilvl="7" w:tplc="1A84A752">
      <w:start w:val="1"/>
      <w:numFmt w:val="lowerLetter"/>
      <w:lvlText w:val="%8."/>
      <w:lvlJc w:val="left"/>
      <w:pPr>
        <w:ind w:left="6120" w:hanging="360"/>
      </w:pPr>
    </w:lvl>
    <w:lvl w:ilvl="8" w:tplc="A5565A50">
      <w:start w:val="1"/>
      <w:numFmt w:val="lowerRoman"/>
      <w:lvlText w:val="%9."/>
      <w:lvlJc w:val="right"/>
      <w:pPr>
        <w:ind w:left="6840" w:hanging="180"/>
      </w:pPr>
    </w:lvl>
  </w:abstractNum>
  <w:abstractNum w:abstractNumId="18">
    <w:nsid w:val="53AB0313"/>
    <w:multiLevelType w:val="hybridMultilevel"/>
    <w:tmpl w:val="2F3C58E4"/>
    <w:lvl w:ilvl="0" w:tplc="7818B62C">
      <w:start w:val="1"/>
      <w:numFmt w:val="decimal"/>
      <w:suff w:val="space"/>
      <w:lvlText w:val="Điều %1."/>
      <w:lvlJc w:val="left"/>
      <w:pPr>
        <w:ind w:left="0" w:firstLine="720"/>
      </w:pPr>
      <w:rPr>
        <w:rFonts w:hint="default"/>
        <w:b/>
        <w:bCs/>
        <w:i w:val="0"/>
        <w:iCs w:val="0"/>
        <w:strike w:val="0"/>
        <w:color w:val="auto"/>
      </w:rPr>
    </w:lvl>
    <w:lvl w:ilvl="1" w:tplc="3F20194E">
      <w:start w:val="1"/>
      <w:numFmt w:val="lowerLetter"/>
      <w:lvlText w:val="%2."/>
      <w:lvlJc w:val="left"/>
      <w:pPr>
        <w:ind w:left="-261" w:hanging="360"/>
      </w:pPr>
    </w:lvl>
    <w:lvl w:ilvl="2" w:tplc="3ACACFC6">
      <w:start w:val="1"/>
      <w:numFmt w:val="decimal"/>
      <w:suff w:val="space"/>
      <w:lvlText w:val="%3."/>
      <w:lvlJc w:val="left"/>
      <w:pPr>
        <w:ind w:left="-1701" w:firstLine="720"/>
      </w:pPr>
      <w:rPr>
        <w:rFonts w:hint="default"/>
      </w:rPr>
    </w:lvl>
    <w:lvl w:ilvl="3" w:tplc="9D3ECB18">
      <w:start w:val="1"/>
      <w:numFmt w:val="decimal"/>
      <w:lvlText w:val="%4."/>
      <w:lvlJc w:val="left"/>
      <w:pPr>
        <w:ind w:left="1179" w:hanging="360"/>
      </w:pPr>
    </w:lvl>
    <w:lvl w:ilvl="4" w:tplc="D3C25522">
      <w:start w:val="1"/>
      <w:numFmt w:val="lowerLetter"/>
      <w:lvlText w:val="%5."/>
      <w:lvlJc w:val="left"/>
      <w:pPr>
        <w:ind w:left="1899" w:hanging="360"/>
      </w:pPr>
    </w:lvl>
    <w:lvl w:ilvl="5" w:tplc="5360E3C4">
      <w:start w:val="1"/>
      <w:numFmt w:val="lowerRoman"/>
      <w:lvlText w:val="%6."/>
      <w:lvlJc w:val="right"/>
      <w:pPr>
        <w:ind w:left="2619" w:hanging="180"/>
      </w:pPr>
    </w:lvl>
    <w:lvl w:ilvl="6" w:tplc="8D486398">
      <w:start w:val="1"/>
      <w:numFmt w:val="decimal"/>
      <w:lvlText w:val="%7."/>
      <w:lvlJc w:val="left"/>
      <w:pPr>
        <w:ind w:left="3339" w:hanging="360"/>
      </w:pPr>
    </w:lvl>
    <w:lvl w:ilvl="7" w:tplc="3D822AB6">
      <w:start w:val="1"/>
      <w:numFmt w:val="lowerLetter"/>
      <w:lvlText w:val="%8."/>
      <w:lvlJc w:val="left"/>
      <w:pPr>
        <w:ind w:left="4059" w:hanging="360"/>
      </w:pPr>
    </w:lvl>
    <w:lvl w:ilvl="8" w:tplc="E8D28746">
      <w:start w:val="1"/>
      <w:numFmt w:val="lowerRoman"/>
      <w:lvlText w:val="%9."/>
      <w:lvlJc w:val="right"/>
      <w:pPr>
        <w:ind w:left="4779" w:hanging="180"/>
      </w:pPr>
    </w:lvl>
  </w:abstractNum>
  <w:abstractNum w:abstractNumId="19">
    <w:nsid w:val="575C36A4"/>
    <w:multiLevelType w:val="hybridMultilevel"/>
    <w:tmpl w:val="DCC6401E"/>
    <w:lvl w:ilvl="0" w:tplc="2E249D56">
      <w:start w:val="1"/>
      <w:numFmt w:val="lowerLetter"/>
      <w:lvlText w:val="%1)"/>
      <w:lvlJc w:val="left"/>
      <w:pPr>
        <w:ind w:left="927" w:hanging="360"/>
      </w:pPr>
      <w:rPr>
        <w:rFonts w:hint="default"/>
      </w:rPr>
    </w:lvl>
    <w:lvl w:ilvl="1" w:tplc="931ADE84">
      <w:start w:val="1"/>
      <w:numFmt w:val="lowerLetter"/>
      <w:lvlText w:val="%2."/>
      <w:lvlJc w:val="left"/>
      <w:pPr>
        <w:ind w:left="1647" w:hanging="360"/>
      </w:pPr>
    </w:lvl>
    <w:lvl w:ilvl="2" w:tplc="1766FEB0">
      <w:start w:val="1"/>
      <w:numFmt w:val="lowerRoman"/>
      <w:lvlText w:val="%3."/>
      <w:lvlJc w:val="right"/>
      <w:pPr>
        <w:ind w:left="2367" w:hanging="180"/>
      </w:pPr>
    </w:lvl>
    <w:lvl w:ilvl="3" w:tplc="37D40CAA">
      <w:start w:val="1"/>
      <w:numFmt w:val="decimal"/>
      <w:lvlText w:val="%4."/>
      <w:lvlJc w:val="left"/>
      <w:pPr>
        <w:ind w:left="3087" w:hanging="360"/>
      </w:pPr>
    </w:lvl>
    <w:lvl w:ilvl="4" w:tplc="3328E278">
      <w:start w:val="1"/>
      <w:numFmt w:val="lowerLetter"/>
      <w:lvlText w:val="%5."/>
      <w:lvlJc w:val="left"/>
      <w:pPr>
        <w:ind w:left="3807" w:hanging="360"/>
      </w:pPr>
    </w:lvl>
    <w:lvl w:ilvl="5" w:tplc="C706E710">
      <w:start w:val="1"/>
      <w:numFmt w:val="lowerRoman"/>
      <w:lvlText w:val="%6."/>
      <w:lvlJc w:val="right"/>
      <w:pPr>
        <w:ind w:left="4527" w:hanging="180"/>
      </w:pPr>
    </w:lvl>
    <w:lvl w:ilvl="6" w:tplc="FDEA8128">
      <w:start w:val="1"/>
      <w:numFmt w:val="decimal"/>
      <w:lvlText w:val="%7."/>
      <w:lvlJc w:val="left"/>
      <w:pPr>
        <w:ind w:left="5247" w:hanging="360"/>
      </w:pPr>
    </w:lvl>
    <w:lvl w:ilvl="7" w:tplc="3C2CF4AA">
      <w:start w:val="1"/>
      <w:numFmt w:val="lowerLetter"/>
      <w:lvlText w:val="%8."/>
      <w:lvlJc w:val="left"/>
      <w:pPr>
        <w:ind w:left="5967" w:hanging="360"/>
      </w:pPr>
    </w:lvl>
    <w:lvl w:ilvl="8" w:tplc="A2EEF594">
      <w:start w:val="1"/>
      <w:numFmt w:val="lowerRoman"/>
      <w:lvlText w:val="%9."/>
      <w:lvlJc w:val="right"/>
      <w:pPr>
        <w:ind w:left="6687" w:hanging="180"/>
      </w:pPr>
    </w:lvl>
  </w:abstractNum>
  <w:abstractNum w:abstractNumId="20">
    <w:nsid w:val="5A8205E2"/>
    <w:multiLevelType w:val="hybridMultilevel"/>
    <w:tmpl w:val="AE904B36"/>
    <w:lvl w:ilvl="0" w:tplc="BB8200B0">
      <w:start w:val="1"/>
      <w:numFmt w:val="decimal"/>
      <w:suff w:val="space"/>
      <w:lvlText w:val="Điều %1."/>
      <w:lvlJc w:val="left"/>
      <w:pPr>
        <w:ind w:left="0" w:firstLine="720"/>
      </w:pPr>
      <w:rPr>
        <w:rFonts w:hint="default"/>
        <w:b/>
        <w:bCs/>
        <w:i w:val="0"/>
        <w:iCs w:val="0"/>
        <w:strike w:val="0"/>
        <w:color w:val="auto"/>
      </w:rPr>
    </w:lvl>
    <w:lvl w:ilvl="1" w:tplc="DF9E6592">
      <w:start w:val="1"/>
      <w:numFmt w:val="lowerLetter"/>
      <w:lvlText w:val="%2."/>
      <w:lvlJc w:val="left"/>
      <w:pPr>
        <w:ind w:left="-261" w:hanging="360"/>
      </w:pPr>
    </w:lvl>
    <w:lvl w:ilvl="2" w:tplc="F4AAB21C">
      <w:start w:val="1"/>
      <w:numFmt w:val="decimal"/>
      <w:suff w:val="space"/>
      <w:lvlText w:val="%3."/>
      <w:lvlJc w:val="left"/>
      <w:pPr>
        <w:ind w:left="-1701" w:firstLine="720"/>
      </w:pPr>
      <w:rPr>
        <w:rFonts w:hint="default"/>
      </w:rPr>
    </w:lvl>
    <w:lvl w:ilvl="3" w:tplc="6276CDC0">
      <w:start w:val="1"/>
      <w:numFmt w:val="decimal"/>
      <w:lvlText w:val="%4."/>
      <w:lvlJc w:val="left"/>
      <w:pPr>
        <w:ind w:left="1179" w:hanging="360"/>
      </w:pPr>
    </w:lvl>
    <w:lvl w:ilvl="4" w:tplc="F926E8E6">
      <w:start w:val="1"/>
      <w:numFmt w:val="lowerLetter"/>
      <w:lvlText w:val="%5."/>
      <w:lvlJc w:val="left"/>
      <w:pPr>
        <w:ind w:left="1899" w:hanging="360"/>
      </w:pPr>
    </w:lvl>
    <w:lvl w:ilvl="5" w:tplc="78C00174">
      <w:start w:val="1"/>
      <w:numFmt w:val="lowerRoman"/>
      <w:lvlText w:val="%6."/>
      <w:lvlJc w:val="right"/>
      <w:pPr>
        <w:ind w:left="2619" w:hanging="180"/>
      </w:pPr>
    </w:lvl>
    <w:lvl w:ilvl="6" w:tplc="3DD449D6">
      <w:start w:val="1"/>
      <w:numFmt w:val="decimal"/>
      <w:lvlText w:val="%7."/>
      <w:lvlJc w:val="left"/>
      <w:pPr>
        <w:ind w:left="3339" w:hanging="360"/>
      </w:pPr>
    </w:lvl>
    <w:lvl w:ilvl="7" w:tplc="00006816">
      <w:start w:val="1"/>
      <w:numFmt w:val="lowerLetter"/>
      <w:lvlText w:val="%8."/>
      <w:lvlJc w:val="left"/>
      <w:pPr>
        <w:ind w:left="4059" w:hanging="360"/>
      </w:pPr>
    </w:lvl>
    <w:lvl w:ilvl="8" w:tplc="8BF4A79C">
      <w:start w:val="1"/>
      <w:numFmt w:val="lowerRoman"/>
      <w:lvlText w:val="%9."/>
      <w:lvlJc w:val="right"/>
      <w:pPr>
        <w:ind w:left="4779" w:hanging="180"/>
      </w:pPr>
    </w:lvl>
  </w:abstractNum>
  <w:abstractNum w:abstractNumId="21">
    <w:nsid w:val="5CB251AE"/>
    <w:multiLevelType w:val="hybridMultilevel"/>
    <w:tmpl w:val="A20C3934"/>
    <w:lvl w:ilvl="0" w:tplc="FB42C6D4">
      <w:start w:val="1"/>
      <w:numFmt w:val="lowerLetter"/>
      <w:lvlText w:val="%1)"/>
      <w:lvlJc w:val="left"/>
      <w:pPr>
        <w:ind w:left="1080" w:hanging="360"/>
      </w:pPr>
      <w:rPr>
        <w:rFonts w:hint="default"/>
      </w:rPr>
    </w:lvl>
    <w:lvl w:ilvl="1" w:tplc="3E3CEFD4">
      <w:start w:val="1"/>
      <w:numFmt w:val="lowerLetter"/>
      <w:lvlText w:val="%2."/>
      <w:lvlJc w:val="left"/>
      <w:pPr>
        <w:ind w:left="1800" w:hanging="360"/>
      </w:pPr>
    </w:lvl>
    <w:lvl w:ilvl="2" w:tplc="28B0769E">
      <w:start w:val="1"/>
      <w:numFmt w:val="lowerRoman"/>
      <w:lvlText w:val="%3."/>
      <w:lvlJc w:val="right"/>
      <w:pPr>
        <w:ind w:left="2520" w:hanging="180"/>
      </w:pPr>
    </w:lvl>
    <w:lvl w:ilvl="3" w:tplc="2D6CEC60">
      <w:start w:val="1"/>
      <w:numFmt w:val="decimal"/>
      <w:lvlText w:val="%4."/>
      <w:lvlJc w:val="left"/>
      <w:pPr>
        <w:ind w:left="3240" w:hanging="360"/>
      </w:pPr>
    </w:lvl>
    <w:lvl w:ilvl="4" w:tplc="A5BEED42">
      <w:start w:val="1"/>
      <w:numFmt w:val="lowerLetter"/>
      <w:lvlText w:val="%5."/>
      <w:lvlJc w:val="left"/>
      <w:pPr>
        <w:ind w:left="3960" w:hanging="360"/>
      </w:pPr>
    </w:lvl>
    <w:lvl w:ilvl="5" w:tplc="B2B42572">
      <w:start w:val="1"/>
      <w:numFmt w:val="lowerRoman"/>
      <w:lvlText w:val="%6."/>
      <w:lvlJc w:val="right"/>
      <w:pPr>
        <w:ind w:left="4680" w:hanging="180"/>
      </w:pPr>
    </w:lvl>
    <w:lvl w:ilvl="6" w:tplc="EFEE3FEE">
      <w:start w:val="1"/>
      <w:numFmt w:val="decimal"/>
      <w:lvlText w:val="%7."/>
      <w:lvlJc w:val="left"/>
      <w:pPr>
        <w:ind w:left="5400" w:hanging="360"/>
      </w:pPr>
    </w:lvl>
    <w:lvl w:ilvl="7" w:tplc="0152047A">
      <w:start w:val="1"/>
      <w:numFmt w:val="lowerLetter"/>
      <w:lvlText w:val="%8."/>
      <w:lvlJc w:val="left"/>
      <w:pPr>
        <w:ind w:left="6120" w:hanging="360"/>
      </w:pPr>
    </w:lvl>
    <w:lvl w:ilvl="8" w:tplc="173238DE">
      <w:start w:val="1"/>
      <w:numFmt w:val="lowerRoman"/>
      <w:lvlText w:val="%9."/>
      <w:lvlJc w:val="right"/>
      <w:pPr>
        <w:ind w:left="6840" w:hanging="180"/>
      </w:pPr>
    </w:lvl>
  </w:abstractNum>
  <w:abstractNum w:abstractNumId="22">
    <w:nsid w:val="5F3C54A3"/>
    <w:multiLevelType w:val="multilevel"/>
    <w:tmpl w:val="8D06BCA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3">
    <w:nsid w:val="64042FA7"/>
    <w:multiLevelType w:val="hybridMultilevel"/>
    <w:tmpl w:val="B2CCB836"/>
    <w:lvl w:ilvl="0" w:tplc="6DFE149C">
      <w:start w:val="1"/>
      <w:numFmt w:val="decimal"/>
      <w:pStyle w:val="Dieu"/>
      <w:lvlText w:val="Điều %1."/>
      <w:lvlJc w:val="left"/>
      <w:pPr>
        <w:ind w:left="928" w:hanging="360"/>
      </w:pPr>
      <w:rPr>
        <w:rFonts w:ascii=".VnArialH" w:hAnsi=".VnArialH" w:hint="default"/>
        <w:b/>
        <w:i w:val="0"/>
        <w:sz w:val="26"/>
      </w:rPr>
    </w:lvl>
    <w:lvl w:ilvl="1" w:tplc="26281E40">
      <w:start w:val="1"/>
      <w:numFmt w:val="lowerLetter"/>
      <w:lvlText w:val="%2."/>
      <w:lvlJc w:val="left"/>
      <w:pPr>
        <w:ind w:left="1440" w:hanging="360"/>
      </w:pPr>
    </w:lvl>
    <w:lvl w:ilvl="2" w:tplc="CF2C84EC">
      <w:start w:val="1"/>
      <w:numFmt w:val="lowerRoman"/>
      <w:lvlText w:val="%3."/>
      <w:lvlJc w:val="right"/>
      <w:pPr>
        <w:ind w:left="2160" w:hanging="180"/>
      </w:pPr>
    </w:lvl>
    <w:lvl w:ilvl="3" w:tplc="B7FE2002">
      <w:start w:val="1"/>
      <w:numFmt w:val="decimal"/>
      <w:lvlText w:val="%4."/>
      <w:lvlJc w:val="left"/>
      <w:pPr>
        <w:ind w:left="2880" w:hanging="360"/>
      </w:pPr>
    </w:lvl>
    <w:lvl w:ilvl="4" w:tplc="45449CC4">
      <w:start w:val="1"/>
      <w:numFmt w:val="lowerLetter"/>
      <w:lvlText w:val="%5."/>
      <w:lvlJc w:val="left"/>
      <w:pPr>
        <w:ind w:left="3600" w:hanging="360"/>
      </w:pPr>
    </w:lvl>
    <w:lvl w:ilvl="5" w:tplc="A8681F6C">
      <w:start w:val="1"/>
      <w:numFmt w:val="lowerRoman"/>
      <w:lvlText w:val="%6."/>
      <w:lvlJc w:val="right"/>
      <w:pPr>
        <w:ind w:left="4320" w:hanging="180"/>
      </w:pPr>
    </w:lvl>
    <w:lvl w:ilvl="6" w:tplc="CB1C8B86">
      <w:start w:val="1"/>
      <w:numFmt w:val="decimal"/>
      <w:lvlText w:val="%7."/>
      <w:lvlJc w:val="left"/>
      <w:pPr>
        <w:ind w:left="5040" w:hanging="360"/>
      </w:pPr>
    </w:lvl>
    <w:lvl w:ilvl="7" w:tplc="260858D0">
      <w:start w:val="1"/>
      <w:numFmt w:val="lowerLetter"/>
      <w:lvlText w:val="%8."/>
      <w:lvlJc w:val="left"/>
      <w:pPr>
        <w:ind w:left="5760" w:hanging="360"/>
      </w:pPr>
    </w:lvl>
    <w:lvl w:ilvl="8" w:tplc="BD5C244C">
      <w:start w:val="1"/>
      <w:numFmt w:val="lowerRoman"/>
      <w:lvlText w:val="%9."/>
      <w:lvlJc w:val="right"/>
      <w:pPr>
        <w:ind w:left="6480" w:hanging="180"/>
      </w:pPr>
    </w:lvl>
  </w:abstractNum>
  <w:abstractNum w:abstractNumId="24">
    <w:nsid w:val="728E6F3C"/>
    <w:multiLevelType w:val="hybridMultilevel"/>
    <w:tmpl w:val="3702A0A4"/>
    <w:lvl w:ilvl="0" w:tplc="1E645CDA">
      <w:start w:val="1"/>
      <w:numFmt w:val="decimal"/>
      <w:lvlText w:val="%1."/>
      <w:lvlJc w:val="left"/>
      <w:pPr>
        <w:ind w:left="1080" w:hanging="360"/>
      </w:pPr>
      <w:rPr>
        <w:rFonts w:hint="default"/>
      </w:rPr>
    </w:lvl>
    <w:lvl w:ilvl="1" w:tplc="92F8B918">
      <w:start w:val="1"/>
      <w:numFmt w:val="lowerLetter"/>
      <w:lvlText w:val="%2."/>
      <w:lvlJc w:val="left"/>
      <w:pPr>
        <w:ind w:left="1800" w:hanging="360"/>
      </w:pPr>
    </w:lvl>
    <w:lvl w:ilvl="2" w:tplc="6688D0E4">
      <w:start w:val="1"/>
      <w:numFmt w:val="lowerRoman"/>
      <w:lvlText w:val="%3."/>
      <w:lvlJc w:val="right"/>
      <w:pPr>
        <w:ind w:left="2520" w:hanging="180"/>
      </w:pPr>
    </w:lvl>
    <w:lvl w:ilvl="3" w:tplc="5582C40E">
      <w:start w:val="1"/>
      <w:numFmt w:val="decimal"/>
      <w:lvlText w:val="%4."/>
      <w:lvlJc w:val="left"/>
      <w:pPr>
        <w:ind w:left="3240" w:hanging="360"/>
      </w:pPr>
    </w:lvl>
    <w:lvl w:ilvl="4" w:tplc="EF008D9C">
      <w:start w:val="1"/>
      <w:numFmt w:val="lowerLetter"/>
      <w:lvlText w:val="%5."/>
      <w:lvlJc w:val="left"/>
      <w:pPr>
        <w:ind w:left="3960" w:hanging="360"/>
      </w:pPr>
    </w:lvl>
    <w:lvl w:ilvl="5" w:tplc="1E26F3C2">
      <w:start w:val="1"/>
      <w:numFmt w:val="lowerRoman"/>
      <w:lvlText w:val="%6."/>
      <w:lvlJc w:val="right"/>
      <w:pPr>
        <w:ind w:left="4680" w:hanging="180"/>
      </w:pPr>
    </w:lvl>
    <w:lvl w:ilvl="6" w:tplc="F552E0EA">
      <w:start w:val="1"/>
      <w:numFmt w:val="decimal"/>
      <w:lvlText w:val="%7."/>
      <w:lvlJc w:val="left"/>
      <w:pPr>
        <w:ind w:left="5400" w:hanging="360"/>
      </w:pPr>
    </w:lvl>
    <w:lvl w:ilvl="7" w:tplc="0C124EE2">
      <w:start w:val="1"/>
      <w:numFmt w:val="lowerLetter"/>
      <w:lvlText w:val="%8."/>
      <w:lvlJc w:val="left"/>
      <w:pPr>
        <w:ind w:left="6120" w:hanging="360"/>
      </w:pPr>
    </w:lvl>
    <w:lvl w:ilvl="8" w:tplc="AB0A3E2C">
      <w:start w:val="1"/>
      <w:numFmt w:val="lowerRoman"/>
      <w:lvlText w:val="%9."/>
      <w:lvlJc w:val="right"/>
      <w:pPr>
        <w:ind w:left="6840" w:hanging="180"/>
      </w:pPr>
    </w:lvl>
  </w:abstractNum>
  <w:abstractNum w:abstractNumId="25">
    <w:nsid w:val="750E630B"/>
    <w:multiLevelType w:val="hybridMultilevel"/>
    <w:tmpl w:val="C25A9590"/>
    <w:lvl w:ilvl="0" w:tplc="4B6A7C84">
      <w:start w:val="1"/>
      <w:numFmt w:val="decimal"/>
      <w:suff w:val="space"/>
      <w:lvlText w:val="%1."/>
      <w:lvlJc w:val="left"/>
      <w:pPr>
        <w:ind w:left="0" w:firstLine="720"/>
      </w:pPr>
      <w:rPr>
        <w:rFonts w:hint="default"/>
      </w:rPr>
    </w:lvl>
    <w:lvl w:ilvl="1" w:tplc="3094FBB4">
      <w:start w:val="1"/>
      <w:numFmt w:val="lowerLetter"/>
      <w:lvlText w:val="%2."/>
      <w:lvlJc w:val="left"/>
      <w:pPr>
        <w:ind w:left="1800" w:hanging="360"/>
      </w:pPr>
    </w:lvl>
    <w:lvl w:ilvl="2" w:tplc="C4CEC29C">
      <w:start w:val="1"/>
      <w:numFmt w:val="lowerRoman"/>
      <w:lvlText w:val="%3."/>
      <w:lvlJc w:val="right"/>
      <w:pPr>
        <w:ind w:left="2520" w:hanging="180"/>
      </w:pPr>
    </w:lvl>
    <w:lvl w:ilvl="3" w:tplc="832E0920">
      <w:start w:val="1"/>
      <w:numFmt w:val="decimal"/>
      <w:lvlText w:val="%4."/>
      <w:lvlJc w:val="left"/>
      <w:pPr>
        <w:ind w:left="3240" w:hanging="360"/>
      </w:pPr>
    </w:lvl>
    <w:lvl w:ilvl="4" w:tplc="70CA4D76">
      <w:start w:val="1"/>
      <w:numFmt w:val="lowerLetter"/>
      <w:lvlText w:val="%5."/>
      <w:lvlJc w:val="left"/>
      <w:pPr>
        <w:ind w:left="3960" w:hanging="360"/>
      </w:pPr>
    </w:lvl>
    <w:lvl w:ilvl="5" w:tplc="3B28C34E">
      <w:start w:val="1"/>
      <w:numFmt w:val="lowerRoman"/>
      <w:lvlText w:val="%6."/>
      <w:lvlJc w:val="right"/>
      <w:pPr>
        <w:ind w:left="4680" w:hanging="180"/>
      </w:pPr>
    </w:lvl>
    <w:lvl w:ilvl="6" w:tplc="12129AD6">
      <w:start w:val="1"/>
      <w:numFmt w:val="decimal"/>
      <w:lvlText w:val="%7."/>
      <w:lvlJc w:val="left"/>
      <w:pPr>
        <w:ind w:left="5400" w:hanging="360"/>
      </w:pPr>
    </w:lvl>
    <w:lvl w:ilvl="7" w:tplc="69E4D568">
      <w:start w:val="1"/>
      <w:numFmt w:val="lowerLetter"/>
      <w:lvlText w:val="%8."/>
      <w:lvlJc w:val="left"/>
      <w:pPr>
        <w:ind w:left="6120" w:hanging="360"/>
      </w:pPr>
    </w:lvl>
    <w:lvl w:ilvl="8" w:tplc="92D0CD0C">
      <w:start w:val="1"/>
      <w:numFmt w:val="lowerRoman"/>
      <w:lvlText w:val="%9."/>
      <w:lvlJc w:val="right"/>
      <w:pPr>
        <w:ind w:left="6840" w:hanging="180"/>
      </w:pPr>
    </w:lvl>
  </w:abstractNum>
  <w:abstractNum w:abstractNumId="26">
    <w:nsid w:val="76796029"/>
    <w:multiLevelType w:val="multilevel"/>
    <w:tmpl w:val="8880311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7">
    <w:nsid w:val="76BC691B"/>
    <w:multiLevelType w:val="hybridMultilevel"/>
    <w:tmpl w:val="E3A27D52"/>
    <w:lvl w:ilvl="0" w:tplc="1142794C">
      <w:start w:val="1"/>
      <w:numFmt w:val="decimal"/>
      <w:suff w:val="space"/>
      <w:lvlText w:val="%1."/>
      <w:lvlJc w:val="left"/>
      <w:pPr>
        <w:ind w:left="0" w:firstLine="0"/>
      </w:pPr>
      <w:rPr>
        <w:rFonts w:hint="default"/>
        <w:b w:val="0"/>
        <w:i w:val="0"/>
        <w:strike w:val="0"/>
        <w:sz w:val="28"/>
        <w:szCs w:val="28"/>
      </w:rPr>
    </w:lvl>
    <w:lvl w:ilvl="1" w:tplc="EFC61D18">
      <w:start w:val="1"/>
      <w:numFmt w:val="lowerLetter"/>
      <w:lvlText w:val="%2."/>
      <w:lvlJc w:val="left"/>
      <w:pPr>
        <w:ind w:left="2160" w:hanging="360"/>
      </w:pPr>
    </w:lvl>
    <w:lvl w:ilvl="2" w:tplc="6B7626CE">
      <w:start w:val="1"/>
      <w:numFmt w:val="lowerRoman"/>
      <w:lvlText w:val="%3."/>
      <w:lvlJc w:val="right"/>
      <w:pPr>
        <w:ind w:left="2880" w:hanging="180"/>
      </w:pPr>
    </w:lvl>
    <w:lvl w:ilvl="3" w:tplc="1B7E2BD4">
      <w:start w:val="1"/>
      <w:numFmt w:val="decimal"/>
      <w:lvlText w:val="%4."/>
      <w:lvlJc w:val="left"/>
      <w:pPr>
        <w:ind w:left="3600" w:hanging="360"/>
      </w:pPr>
    </w:lvl>
    <w:lvl w:ilvl="4" w:tplc="D9E83C2E">
      <w:start w:val="1"/>
      <w:numFmt w:val="lowerLetter"/>
      <w:lvlText w:val="%5."/>
      <w:lvlJc w:val="left"/>
      <w:pPr>
        <w:ind w:left="4320" w:hanging="360"/>
      </w:pPr>
    </w:lvl>
    <w:lvl w:ilvl="5" w:tplc="068C7708">
      <w:start w:val="1"/>
      <w:numFmt w:val="lowerRoman"/>
      <w:lvlText w:val="%6."/>
      <w:lvlJc w:val="right"/>
      <w:pPr>
        <w:ind w:left="5040" w:hanging="180"/>
      </w:pPr>
    </w:lvl>
    <w:lvl w:ilvl="6" w:tplc="D06071B6">
      <w:start w:val="1"/>
      <w:numFmt w:val="decimal"/>
      <w:lvlText w:val="%7."/>
      <w:lvlJc w:val="left"/>
      <w:pPr>
        <w:ind w:left="5760" w:hanging="360"/>
      </w:pPr>
    </w:lvl>
    <w:lvl w:ilvl="7" w:tplc="F3C6AB66">
      <w:start w:val="1"/>
      <w:numFmt w:val="lowerLetter"/>
      <w:lvlText w:val="%8."/>
      <w:lvlJc w:val="left"/>
      <w:pPr>
        <w:ind w:left="6480" w:hanging="360"/>
      </w:pPr>
    </w:lvl>
    <w:lvl w:ilvl="8" w:tplc="E76A7914">
      <w:start w:val="1"/>
      <w:numFmt w:val="lowerRoman"/>
      <w:lvlText w:val="%9."/>
      <w:lvlJc w:val="right"/>
      <w:pPr>
        <w:ind w:left="7200" w:hanging="180"/>
      </w:pPr>
    </w:lvl>
  </w:abstractNum>
  <w:abstractNum w:abstractNumId="28">
    <w:nsid w:val="79155F5C"/>
    <w:multiLevelType w:val="multilevel"/>
    <w:tmpl w:val="10A03E6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28"/>
  </w:num>
  <w:num w:numId="2">
    <w:abstractNumId w:val="26"/>
  </w:num>
  <w:num w:numId="3">
    <w:abstractNumId w:val="22"/>
  </w:num>
  <w:num w:numId="4">
    <w:abstractNumId w:val="11"/>
  </w:num>
  <w:num w:numId="5">
    <w:abstractNumId w:val="17"/>
  </w:num>
  <w:num w:numId="6">
    <w:abstractNumId w:val="8"/>
  </w:num>
  <w:num w:numId="7">
    <w:abstractNumId w:val="18"/>
  </w:num>
  <w:num w:numId="8">
    <w:abstractNumId w:val="2"/>
  </w:num>
  <w:num w:numId="9">
    <w:abstractNumId w:val="0"/>
  </w:num>
  <w:num w:numId="10">
    <w:abstractNumId w:val="12"/>
  </w:num>
  <w:num w:numId="11">
    <w:abstractNumId w:val="13"/>
  </w:num>
  <w:num w:numId="12">
    <w:abstractNumId w:val="24"/>
  </w:num>
  <w:num w:numId="13">
    <w:abstractNumId w:val="16"/>
  </w:num>
  <w:num w:numId="14">
    <w:abstractNumId w:val="20"/>
  </w:num>
  <w:num w:numId="15">
    <w:abstractNumId w:val="15"/>
  </w:num>
  <w:num w:numId="16">
    <w:abstractNumId w:val="4"/>
  </w:num>
  <w:num w:numId="17">
    <w:abstractNumId w:val="23"/>
  </w:num>
  <w:num w:numId="18">
    <w:abstractNumId w:val="21"/>
  </w:num>
  <w:num w:numId="19">
    <w:abstractNumId w:val="3"/>
  </w:num>
  <w:num w:numId="20">
    <w:abstractNumId w:val="7"/>
  </w:num>
  <w:num w:numId="21">
    <w:abstractNumId w:val="5"/>
  </w:num>
  <w:num w:numId="22">
    <w:abstractNumId w:val="10"/>
  </w:num>
  <w:num w:numId="23">
    <w:abstractNumId w:val="19"/>
  </w:num>
  <w:num w:numId="24">
    <w:abstractNumId w:val="25"/>
  </w:num>
  <w:num w:numId="25">
    <w:abstractNumId w:val="27"/>
  </w:num>
  <w:num w:numId="26">
    <w:abstractNumId w:val="14"/>
  </w:num>
  <w:num w:numId="27">
    <w:abstractNumId w:val="1"/>
  </w:num>
  <w:num w:numId="28">
    <w:abstractNumId w:val="6"/>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grammar="clean"/>
  <w:doNotTrackMove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EC"/>
    <w:rsid w:val="0008039E"/>
    <w:rsid w:val="00183CC9"/>
    <w:rsid w:val="0020472C"/>
    <w:rsid w:val="003263E9"/>
    <w:rsid w:val="0034781E"/>
    <w:rsid w:val="003D069D"/>
    <w:rsid w:val="00467193"/>
    <w:rsid w:val="006053D3"/>
    <w:rsid w:val="006349D0"/>
    <w:rsid w:val="007F54B8"/>
    <w:rsid w:val="00BE6B77"/>
    <w:rsid w:val="00CD49F2"/>
    <w:rsid w:val="00DE5678"/>
    <w:rsid w:val="00E01ACE"/>
    <w:rsid w:val="00E07FEC"/>
    <w:rsid w:val="00F74D53"/>
    <w:rsid w:val="00F864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647CD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383"/>
    <w:pPr>
      <w:ind w:firstLine="720"/>
      <w:jc w:val="both"/>
    </w:pPr>
    <w:rPr>
      <w:rFonts w:ascii="Times New Roman Bold" w:eastAsia="Cambria Math" w:hAnsi="Times New Roman Bold" w:cs="Cambria Math"/>
      <w:sz w:val="28"/>
    </w:rPr>
  </w:style>
  <w:style w:type="paragraph" w:styleId="Heading1">
    <w:name w:val="heading 1"/>
    <w:basedOn w:val="Normal"/>
    <w:next w:val="Normal"/>
    <w:link w:val="Heading1Char"/>
    <w:qFormat/>
    <w:rsid w:val="00610383"/>
    <w:pPr>
      <w:keepNext/>
      <w:autoSpaceDE w:val="0"/>
      <w:autoSpaceDN w:val="0"/>
      <w:spacing w:before="120" w:after="120" w:line="360" w:lineRule="exact"/>
      <w:jc w:val="center"/>
      <w:outlineLvl w:val="0"/>
    </w:pPr>
    <w:rPr>
      <w:rFonts w:ascii="Cambria Math" w:hAnsi="Cambria Math" w:cs="Times New Roman"/>
      <w:b/>
      <w:sz w:val="26"/>
    </w:rPr>
  </w:style>
  <w:style w:type="paragraph" w:styleId="Heading2">
    <w:name w:val="heading 2"/>
    <w:basedOn w:val="Normal"/>
    <w:next w:val="Normal"/>
    <w:link w:val="Heading2Char"/>
    <w:uiPriority w:val="9"/>
    <w:qFormat/>
    <w:rsid w:val="00610383"/>
    <w:pPr>
      <w:tabs>
        <w:tab w:val="left" w:pos="993"/>
      </w:tabs>
      <w:spacing w:before="120" w:after="120" w:line="360" w:lineRule="exact"/>
      <w:outlineLvl w:val="1"/>
    </w:pPr>
    <w:rPr>
      <w:rFonts w:ascii="Cambria Math" w:hAnsi="Cambria Math" w:cs="Times New Roman"/>
      <w:b/>
      <w:sz w:val="26"/>
      <w:szCs w:val="26"/>
    </w:rPr>
  </w:style>
  <w:style w:type="paragraph" w:styleId="Heading3">
    <w:name w:val="heading 3"/>
    <w:basedOn w:val="Normal"/>
    <w:next w:val="Normal"/>
    <w:link w:val="Heading3Char"/>
    <w:qFormat/>
    <w:rsid w:val="00610383"/>
    <w:pPr>
      <w:keepNext/>
      <w:spacing w:before="240" w:after="60"/>
      <w:outlineLvl w:val="2"/>
    </w:pPr>
    <w:rPr>
      <w:rFonts w:ascii="Cambria Math" w:hAnsi="Cambria Math" w:cs="Times New Roman"/>
      <w:b/>
      <w:bCs/>
      <w:sz w:val="26"/>
      <w:szCs w:val="26"/>
    </w:rPr>
  </w:style>
  <w:style w:type="paragraph" w:styleId="Heading4">
    <w:name w:val="heading 4"/>
    <w:basedOn w:val="Normal"/>
    <w:next w:val="Normal"/>
    <w:link w:val="Heading4Char"/>
    <w:qFormat/>
    <w:rsid w:val="00610383"/>
    <w:pPr>
      <w:keepNext/>
      <w:spacing w:before="240" w:after="60"/>
      <w:outlineLvl w:val="3"/>
    </w:pPr>
    <w:rPr>
      <w:rFonts w:ascii=".VnTimeH" w:hAnsi=".VnTimeH" w:cs="Times New Roman"/>
      <w:b/>
      <w:bCs/>
      <w:szCs w:val="28"/>
    </w:rPr>
  </w:style>
  <w:style w:type="paragraph" w:styleId="Heading7">
    <w:name w:val="heading 7"/>
    <w:basedOn w:val="Normal"/>
    <w:next w:val="Normal"/>
    <w:link w:val="Heading7Char"/>
    <w:qFormat/>
    <w:rsid w:val="00610383"/>
    <w:pPr>
      <w:spacing w:before="240" w:after="60"/>
      <w:outlineLvl w:val="6"/>
    </w:pPr>
    <w:rPr>
      <w:rFonts w:ascii=".VnTimeH" w:hAnsi=".VnTimeH" w:cs="Times New Roman"/>
      <w:sz w:val="24"/>
      <w:szCs w:val="24"/>
    </w:rPr>
  </w:style>
  <w:style w:type="paragraph" w:styleId="Heading8">
    <w:name w:val="heading 8"/>
    <w:basedOn w:val="Normal"/>
    <w:next w:val="Normal"/>
    <w:link w:val="Heading8Char"/>
    <w:qFormat/>
    <w:rsid w:val="00610383"/>
    <w:pPr>
      <w:spacing w:before="240" w:after="60"/>
      <w:outlineLvl w:val="7"/>
    </w:pPr>
    <w:rPr>
      <w:rFonts w:ascii=".VnTimeH" w:hAnsi=".VnTimeH" w:cs="Times New Roman"/>
      <w:i/>
      <w:iCs/>
      <w:sz w:val="24"/>
      <w:szCs w:val="24"/>
    </w:rPr>
  </w:style>
  <w:style w:type="paragraph" w:styleId="Heading9">
    <w:name w:val="heading 9"/>
    <w:basedOn w:val="Normal"/>
    <w:next w:val="Normal"/>
    <w:link w:val="Heading9Char"/>
    <w:qFormat/>
    <w:rsid w:val="00610383"/>
    <w:pPr>
      <w:spacing w:before="240" w:after="60"/>
      <w:outlineLvl w:val="8"/>
    </w:pPr>
    <w:rPr>
      <w:rFonts w:ascii="MT Extra" w:hAnsi="MT Extr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0383"/>
    <w:rPr>
      <w:rFonts w:ascii="Cambria Math" w:eastAsia="Cambria Math" w:hAnsi="Cambria Math" w:cs="Times New Roman"/>
      <w:b/>
      <w:sz w:val="26"/>
      <w:szCs w:val="20"/>
    </w:rPr>
  </w:style>
  <w:style w:type="character" w:customStyle="1" w:styleId="Heading2Char">
    <w:name w:val="Heading 2 Char"/>
    <w:link w:val="Heading2"/>
    <w:uiPriority w:val="9"/>
    <w:rsid w:val="00610383"/>
    <w:rPr>
      <w:rFonts w:ascii="Cambria Math" w:eastAsia="Cambria Math" w:hAnsi="Cambria Math" w:cs="Times New Roman"/>
      <w:b/>
      <w:sz w:val="26"/>
      <w:szCs w:val="26"/>
    </w:rPr>
  </w:style>
  <w:style w:type="character" w:customStyle="1" w:styleId="Heading3Char">
    <w:name w:val="Heading 3 Char"/>
    <w:link w:val="Heading3"/>
    <w:rsid w:val="00610383"/>
    <w:rPr>
      <w:rFonts w:ascii="Cambria Math" w:eastAsia="Cambria Math" w:hAnsi="Cambria Math" w:cs="Times New Roman"/>
      <w:b/>
      <w:bCs/>
      <w:sz w:val="26"/>
      <w:szCs w:val="26"/>
    </w:rPr>
  </w:style>
  <w:style w:type="character" w:customStyle="1" w:styleId="Heading4Char">
    <w:name w:val="Heading 4 Char"/>
    <w:link w:val="Heading4"/>
    <w:rsid w:val="00610383"/>
    <w:rPr>
      <w:rFonts w:ascii=".VnTimeH" w:eastAsia="Cambria Math" w:hAnsi=".VnTimeH" w:cs="Times New Roman"/>
      <w:b/>
      <w:bCs/>
      <w:sz w:val="28"/>
      <w:szCs w:val="28"/>
    </w:rPr>
  </w:style>
  <w:style w:type="character" w:customStyle="1" w:styleId="Heading7Char">
    <w:name w:val="Heading 7 Char"/>
    <w:link w:val="Heading7"/>
    <w:rsid w:val="00610383"/>
    <w:rPr>
      <w:rFonts w:ascii=".VnTimeH" w:eastAsia="Cambria Math" w:hAnsi=".VnTimeH" w:cs="Times New Roman"/>
      <w:sz w:val="24"/>
      <w:szCs w:val="24"/>
    </w:rPr>
  </w:style>
  <w:style w:type="character" w:customStyle="1" w:styleId="Heading8Char">
    <w:name w:val="Heading 8 Char"/>
    <w:link w:val="Heading8"/>
    <w:rsid w:val="00610383"/>
    <w:rPr>
      <w:rFonts w:ascii=".VnTimeH" w:eastAsia="Cambria Math" w:hAnsi=".VnTimeH" w:cs="Times New Roman"/>
      <w:i/>
      <w:iCs/>
      <w:sz w:val="24"/>
      <w:szCs w:val="24"/>
    </w:rPr>
  </w:style>
  <w:style w:type="character" w:customStyle="1" w:styleId="Heading9Char">
    <w:name w:val="Heading 9 Char"/>
    <w:link w:val="Heading9"/>
    <w:rsid w:val="00610383"/>
    <w:rPr>
      <w:rFonts w:ascii="MT Extra" w:eastAsia="Cambria Math" w:hAnsi="MT Extra" w:cs="Times New Roman"/>
    </w:rPr>
  </w:style>
  <w:style w:type="table" w:styleId="TableGrid">
    <w:name w:val="Table Grid"/>
    <w:basedOn w:val="TableNormal"/>
    <w:uiPriority w:val="39"/>
    <w:rsid w:val="00610383"/>
    <w:rPr>
      <w:rFonts w:ascii="Cambria Math" w:eastAsia="Cambria Math" w:hAnsi="Cambria Mat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next w:val="Normal"/>
    <w:autoRedefine/>
    <w:semiHidden/>
    <w:rsid w:val="00610383"/>
    <w:pPr>
      <w:spacing w:before="120" w:after="120" w:line="274" w:lineRule="auto"/>
      <w:ind w:firstLine="284"/>
      <w:jc w:val="both"/>
    </w:pPr>
    <w:rPr>
      <w:rFonts w:ascii="Cambria Math" w:eastAsia="Cambria Math" w:hAnsi="Cambria Math" w:cs="Cambria Math"/>
      <w:sz w:val="28"/>
      <w:szCs w:val="28"/>
    </w:rPr>
  </w:style>
  <w:style w:type="paragraph" w:customStyle="1" w:styleId="n-dieu">
    <w:name w:val="n-dieu"/>
    <w:basedOn w:val="Normal"/>
    <w:rsid w:val="00610383"/>
    <w:pPr>
      <w:overflowPunct w:val="0"/>
      <w:autoSpaceDE w:val="0"/>
      <w:autoSpaceDN w:val="0"/>
      <w:adjustRightInd w:val="0"/>
      <w:spacing w:before="120" w:after="180"/>
      <w:ind w:left="1560" w:hanging="851"/>
      <w:textAlignment w:val="baseline"/>
    </w:pPr>
    <w:rPr>
      <w:rFonts w:ascii="Calibri Light" w:hAnsi="Calibri Light"/>
      <w:b/>
    </w:rPr>
  </w:style>
  <w:style w:type="character" w:customStyle="1" w:styleId="n-dieuChar">
    <w:name w:val="n-dieu Char"/>
    <w:link w:val="BodyText2Char"/>
    <w:rsid w:val="00610383"/>
    <w:rPr>
      <w:rFonts w:ascii="Calibri Light" w:eastAsia="Cambria Math" w:hAnsi="Calibri Light" w:cs="Cambria Math"/>
      <w:b/>
      <w:sz w:val="28"/>
      <w:szCs w:val="20"/>
      <w:lang w:val="en-US"/>
    </w:rPr>
  </w:style>
  <w:style w:type="paragraph" w:customStyle="1" w:styleId="n-dieund">
    <w:name w:val="n-dieund"/>
    <w:basedOn w:val="Normal"/>
    <w:link w:val="BodyText3Char"/>
    <w:rsid w:val="00610383"/>
    <w:pPr>
      <w:spacing w:after="120"/>
      <w:ind w:firstLine="709"/>
    </w:pPr>
    <w:rPr>
      <w:rFonts w:ascii="Calibri Light" w:hAnsi="Calibri Light"/>
      <w:b/>
    </w:rPr>
  </w:style>
  <w:style w:type="paragraph" w:styleId="Footer">
    <w:name w:val="footer"/>
    <w:basedOn w:val="Normal"/>
    <w:link w:val="FooterChar1"/>
    <w:uiPriority w:val="99"/>
    <w:qFormat/>
    <w:rsid w:val="00610383"/>
    <w:pPr>
      <w:tabs>
        <w:tab w:val="center" w:pos="4320"/>
        <w:tab w:val="right" w:pos="8640"/>
      </w:tabs>
    </w:pPr>
    <w:rPr>
      <w:rFonts w:ascii="Cambria Math" w:hAnsi="Cambria Math" w:cs="Times New Roman"/>
      <w:szCs w:val="28"/>
    </w:rPr>
  </w:style>
  <w:style w:type="character" w:customStyle="1" w:styleId="FooterChar">
    <w:name w:val="Footer Char"/>
    <w:uiPriority w:val="99"/>
    <w:rsid w:val="00610383"/>
    <w:rPr>
      <w:rFonts w:ascii="Cambria Math" w:eastAsia="Cambria Math" w:hAnsi="Cambria Math" w:cs="Times New Roman"/>
      <w:sz w:val="28"/>
      <w:szCs w:val="28"/>
      <w:lang w:val="en-US"/>
    </w:rPr>
  </w:style>
  <w:style w:type="character" w:styleId="PageNumber">
    <w:name w:val="page number"/>
    <w:rsid w:val="00610383"/>
  </w:style>
  <w:style w:type="paragraph" w:customStyle="1" w:styleId="1Char">
    <w:name w:val="1 Char"/>
    <w:basedOn w:val="DocumentMap"/>
    <w:autoRedefine/>
    <w:rsid w:val="00610383"/>
    <w:pPr>
      <w:widowControl w:val="0"/>
    </w:pPr>
    <w:rPr>
      <w:rFonts w:eastAsia=".VnTime" w:cs="Cambria Math"/>
      <w:kern w:val="2"/>
      <w:sz w:val="24"/>
      <w:szCs w:val="24"/>
      <w:lang w:eastAsia="zh-CN"/>
    </w:rPr>
  </w:style>
  <w:style w:type="paragraph" w:styleId="DocumentMap">
    <w:name w:val="Document Map"/>
    <w:basedOn w:val="Normal"/>
    <w:semiHidden/>
    <w:rsid w:val="00610383"/>
    <w:pPr>
      <w:shd w:val="clear" w:color="auto" w:fill="000080"/>
    </w:pPr>
    <w:rPr>
      <w:rFonts w:ascii="SimSun" w:hAnsi="SimSun" w:cs="Times New Roman"/>
      <w:sz w:val="20"/>
    </w:rPr>
  </w:style>
  <w:style w:type="character" w:customStyle="1" w:styleId="DocumentMapChar">
    <w:name w:val="Document Map Char"/>
    <w:semiHidden/>
    <w:rsid w:val="00610383"/>
    <w:rPr>
      <w:rFonts w:ascii="SimSun" w:eastAsia="Cambria Math" w:hAnsi="SimSun" w:cs="Times New Roman"/>
      <w:sz w:val="20"/>
      <w:szCs w:val="20"/>
      <w:shd w:val="clear" w:color="auto" w:fill="000080"/>
    </w:rPr>
  </w:style>
  <w:style w:type="paragraph" w:customStyle="1" w:styleId="CharCharCharCharCharCharChar">
    <w:name w:val="Char Char Char Char Char Char Char"/>
    <w:next w:val="Normal"/>
    <w:autoRedefine/>
    <w:semiHidden/>
    <w:rsid w:val="00610383"/>
    <w:pPr>
      <w:spacing w:after="160" w:line="240" w:lineRule="exact"/>
      <w:jc w:val="both"/>
    </w:pPr>
    <w:rPr>
      <w:rFonts w:ascii="Cambria Math" w:eastAsia="Cambria Math" w:hAnsi="Cambria Math" w:cs="Cambria Math"/>
      <w:sz w:val="28"/>
      <w:szCs w:val="22"/>
    </w:rPr>
  </w:style>
  <w:style w:type="paragraph" w:styleId="BodyText">
    <w:name w:val="Body Text"/>
    <w:aliases w:val=" Char Char Char Char Char, Char Char Char Char Char Char, Char Char Char Char Char Char Char Char Char, Char Char Char Char Char Char Char Char Char Char"/>
    <w:basedOn w:val="Normal"/>
    <w:rsid w:val="00610383"/>
    <w:rPr>
      <w:rFonts w:ascii="Calibri Light" w:hAnsi="Calibri Light" w:cs="Times New Roman"/>
      <w:szCs w:val="24"/>
    </w:rPr>
  </w:style>
  <w:style w:type="character" w:customStyle="1" w:styleId="BodyTextChar">
    <w:name w:val="Body Text Char"/>
    <w:uiPriority w:val="99"/>
    <w:semiHidden/>
    <w:rsid w:val="00610383"/>
    <w:rPr>
      <w:rFonts w:ascii="Times New Roman Bold" w:eastAsia="Cambria Math" w:hAnsi="Times New Roman Bold" w:cs="Cambria Math"/>
      <w:sz w:val="28"/>
      <w:szCs w:val="20"/>
      <w:lang w:val="en-US"/>
    </w:rPr>
  </w:style>
  <w:style w:type="character" w:customStyle="1" w:styleId="BodyTextChar1">
    <w:name w:val="Body Text Char1"/>
    <w:aliases w:val=" Char Char Char Char Char Char Char, Char Char Char Char Char Char Char Char Char Char Char, Char Char Char Char Char Char Char Char Char Char1, Char Char Char Char Char Char1"/>
    <w:rsid w:val="00610383"/>
    <w:rPr>
      <w:rFonts w:ascii="Calibri Light" w:eastAsia="Cambria Math" w:hAnsi="Calibri Light" w:cs="Times New Roman"/>
      <w:sz w:val="28"/>
      <w:szCs w:val="24"/>
    </w:rPr>
  </w:style>
  <w:style w:type="paragraph" w:customStyle="1" w:styleId="1CharCharCharChar">
    <w:name w:val="1 Char Char Char Char"/>
    <w:basedOn w:val="DocumentMap"/>
    <w:autoRedefine/>
    <w:rsid w:val="00610383"/>
    <w:pPr>
      <w:widowControl w:val="0"/>
    </w:pPr>
    <w:rPr>
      <w:rFonts w:eastAsia=".VnTime" w:cs="Cambria Math"/>
      <w:kern w:val="2"/>
      <w:sz w:val="24"/>
      <w:szCs w:val="24"/>
      <w:lang w:eastAsia="zh-CN"/>
    </w:rPr>
  </w:style>
  <w:style w:type="paragraph" w:customStyle="1" w:styleId="dieu0">
    <w:name w:val="dieu"/>
    <w:basedOn w:val="Normal"/>
    <w:autoRedefine/>
    <w:rsid w:val="00610383"/>
    <w:pPr>
      <w:widowControl w:val="0"/>
      <w:ind w:firstLine="567"/>
      <w:outlineLvl w:val="0"/>
    </w:pPr>
    <w:rPr>
      <w:spacing w:val="-4"/>
      <w:lang w:val="pl-PL"/>
    </w:rPr>
  </w:style>
  <w:style w:type="paragraph" w:customStyle="1" w:styleId="khoan">
    <w:name w:val="khoan"/>
    <w:basedOn w:val="Normal"/>
    <w:autoRedefine/>
    <w:rsid w:val="00610383"/>
    <w:pPr>
      <w:widowControl w:val="0"/>
      <w:ind w:firstLine="567"/>
    </w:pPr>
    <w:rPr>
      <w:bCs/>
      <w:lang w:val="pl-PL"/>
    </w:rPr>
  </w:style>
  <w:style w:type="paragraph" w:customStyle="1" w:styleId="n-chuong1">
    <w:name w:val="n-chuong1"/>
    <w:basedOn w:val="Normal"/>
    <w:rsid w:val="00610383"/>
    <w:pPr>
      <w:spacing w:before="300" w:after="80"/>
      <w:jc w:val="center"/>
    </w:pPr>
    <w:rPr>
      <w:rFonts w:ascii="Calibri Light" w:hAnsi="Calibri Light" w:cs="Calibri Light"/>
      <w:b/>
      <w:bCs/>
      <w:i/>
      <w:iCs/>
    </w:rPr>
  </w:style>
  <w:style w:type="paragraph" w:customStyle="1" w:styleId="n-muc1">
    <w:name w:val="n-muc1"/>
    <w:basedOn w:val="Normal"/>
    <w:link w:val="FootnoteTextChar"/>
    <w:rsid w:val="00610383"/>
    <w:pPr>
      <w:spacing w:before="240" w:after="80"/>
      <w:jc w:val="center"/>
    </w:pPr>
    <w:rPr>
      <w:rFonts w:ascii="Tahoma" w:hAnsi="Tahoma"/>
      <w:b/>
      <w:i/>
      <w:sz w:val="26"/>
    </w:rPr>
  </w:style>
  <w:style w:type="paragraph" w:customStyle="1" w:styleId="n-mucten">
    <w:name w:val="n-mucten"/>
    <w:basedOn w:val="Normal"/>
    <w:rsid w:val="00610383"/>
    <w:pPr>
      <w:spacing w:after="240"/>
      <w:jc w:val="center"/>
    </w:pPr>
    <w:rPr>
      <w:rFonts w:ascii=".VnArial" w:hAnsi=".VnArial"/>
      <w:b/>
      <w:sz w:val="24"/>
    </w:rPr>
  </w:style>
  <w:style w:type="paragraph" w:customStyle="1" w:styleId="n-chuongten">
    <w:name w:val="n-chuongten"/>
    <w:basedOn w:val="Normal"/>
    <w:rsid w:val="00610383"/>
    <w:pPr>
      <w:spacing w:after="240"/>
      <w:jc w:val="center"/>
    </w:pPr>
    <w:rPr>
      <w:rFonts w:ascii=".VnArialH" w:hAnsi=".VnArialH"/>
      <w:b/>
      <w:bCs/>
      <w:sz w:val="26"/>
      <w:szCs w:val="26"/>
    </w:rPr>
  </w:style>
  <w:style w:type="paragraph" w:styleId="BodyTextIndent">
    <w:name w:val="Body Text Indent"/>
    <w:basedOn w:val="Normal"/>
    <w:rsid w:val="00610383"/>
    <w:pPr>
      <w:spacing w:after="120"/>
      <w:ind w:left="360"/>
    </w:pPr>
  </w:style>
  <w:style w:type="character" w:customStyle="1" w:styleId="BodyTextIndentChar">
    <w:name w:val="Body Text Indent Char"/>
    <w:rsid w:val="00610383"/>
    <w:rPr>
      <w:rFonts w:ascii="Times New Roman Bold" w:eastAsia="Cambria Math" w:hAnsi="Times New Roman Bold" w:cs="Cambria Math"/>
      <w:sz w:val="28"/>
      <w:szCs w:val="20"/>
      <w:lang w:val="en-US"/>
    </w:rPr>
  </w:style>
  <w:style w:type="character" w:customStyle="1" w:styleId="normal-h">
    <w:name w:val="normal-h"/>
    <w:rsid w:val="00610383"/>
  </w:style>
  <w:style w:type="paragraph" w:customStyle="1" w:styleId="normal-p">
    <w:name w:val="normal-p"/>
    <w:basedOn w:val="Normal"/>
    <w:rsid w:val="00610383"/>
    <w:pPr>
      <w:spacing w:before="100" w:beforeAutospacing="1" w:after="100" w:afterAutospacing="1"/>
    </w:pPr>
    <w:rPr>
      <w:sz w:val="24"/>
      <w:szCs w:val="24"/>
    </w:rPr>
  </w:style>
  <w:style w:type="character" w:customStyle="1" w:styleId="n-dieuCharChar">
    <w:name w:val="n-dieu Char Char"/>
    <w:rsid w:val="00610383"/>
    <w:rPr>
      <w:rFonts w:ascii="Calibri Light" w:hAnsi="Calibri Light" w:cs="Calibri Light"/>
      <w:b/>
      <w:bCs/>
      <w:sz w:val="28"/>
      <w:szCs w:val="28"/>
      <w:lang w:val="en-US" w:eastAsia="en-US" w:bidi="ar-SA"/>
    </w:rPr>
  </w:style>
  <w:style w:type="character" w:customStyle="1" w:styleId="normal-h1">
    <w:name w:val="normal-h1"/>
    <w:rsid w:val="00610383"/>
    <w:rPr>
      <w:rFonts w:ascii="Calibri Light" w:hAnsi="Calibri Light" w:hint="default"/>
      <w:color w:val="0000FF"/>
      <w:sz w:val="24"/>
      <w:szCs w:val="24"/>
    </w:rPr>
  </w:style>
  <w:style w:type="paragraph" w:styleId="NormalWeb">
    <w:name w:val="Normal (Web)"/>
    <w:aliases w:val="Char Char Cha,Char Char Char Char Char Char Char Char Char Char Char Char Char Char Char,Char Char5,Normal (Web) Char1,webb,Обычный (веб) Знак,Обычный (веб) Знак Знак,Обычный (веб) Знак1,Обычный (веб)1,표준 (웹)"/>
    <w:basedOn w:val="Normal"/>
    <w:uiPriority w:val="99"/>
    <w:unhideWhenUsed/>
    <w:qFormat/>
    <w:rsid w:val="00610383"/>
    <w:pPr>
      <w:spacing w:before="100" w:beforeAutospacing="1" w:after="100" w:afterAutospacing="1"/>
    </w:pPr>
    <w:rPr>
      <w:rFonts w:ascii="Cambria Math" w:hAnsi="Cambria Math" w:cs="Times New Roman"/>
      <w:sz w:val="24"/>
      <w:szCs w:val="24"/>
    </w:rPr>
  </w:style>
  <w:style w:type="character" w:customStyle="1" w:styleId="n-dieund-h">
    <w:name w:val="n-dieund-h"/>
    <w:rsid w:val="00610383"/>
  </w:style>
  <w:style w:type="paragraph" w:styleId="BodyText2">
    <w:name w:val="Body Text 2"/>
    <w:basedOn w:val="Normal"/>
    <w:rsid w:val="00610383"/>
    <w:pPr>
      <w:spacing w:after="120" w:line="480" w:lineRule="auto"/>
    </w:pPr>
    <w:rPr>
      <w:rFonts w:ascii="Cambria Math" w:hAnsi="Cambria Math" w:cs="Times New Roman"/>
      <w:szCs w:val="28"/>
    </w:rPr>
  </w:style>
  <w:style w:type="character" w:customStyle="1" w:styleId="BodyText2Char">
    <w:name w:val="Body Text 2 Char"/>
    <w:link w:val="n-dieuChar"/>
    <w:rsid w:val="00610383"/>
    <w:rPr>
      <w:rFonts w:ascii="Cambria Math" w:eastAsia="Cambria Math" w:hAnsi="Cambria Math" w:cs="Times New Roman"/>
      <w:sz w:val="28"/>
      <w:szCs w:val="28"/>
    </w:rPr>
  </w:style>
  <w:style w:type="paragraph" w:styleId="FootnoteText">
    <w:name w:val="footnote text"/>
    <w:aliases w:val="ARM footnote Text,Footnote Text Char Char Char Char Char,Footnote Text Char Char Char Char Char Char Ch Char,Footnote Text Char Char Char Char Char Char Ch Char Char Char,Footnote Text Char1,Footnote Text Char2,f,fn,ft"/>
    <w:basedOn w:val="Normal"/>
    <w:uiPriority w:val="99"/>
    <w:rsid w:val="00610383"/>
  </w:style>
  <w:style w:type="character" w:customStyle="1" w:styleId="FootnoteTextChar">
    <w:name w:val="Footnote Text Char"/>
    <w:aliases w:val="ARM footnote Text Char1,Footnote Text Char Char Char Char Char Char Ch Char Char Char Char1,Footnote Text Char Char Char Char Char Char Ch Char Char1,Footnote Text Char Char Char Char Char Char1,Footnote Text Char1 Char1,fn Char1"/>
    <w:link w:val="n-muc1"/>
    <w:uiPriority w:val="99"/>
    <w:rsid w:val="00610383"/>
    <w:rPr>
      <w:rFonts w:ascii="Times New Roman Bold" w:eastAsia="Cambria Math" w:hAnsi="Times New Roman Bold" w:cs="Cambria Math"/>
      <w:sz w:val="28"/>
      <w:szCs w:val="20"/>
      <w:lang w:val="en-US"/>
    </w:rPr>
  </w:style>
  <w:style w:type="character" w:styleId="FootnoteReference">
    <w:name w:val="footnote reference"/>
    <w:aliases w:val="(NECG) Footnote Reference Char,16 Point Char,E FNZ Cha,Footnote,Footnote Char,Footnote text,Footnote text + 13 pt,Footnote text Char,Ref,Superscript 6 Point + 11 pt Char,Superscript 6 Point Char,de nota al pie,fr Char,ftref,ftref Char"/>
    <w:uiPriority w:val="99"/>
    <w:qFormat/>
    <w:rsid w:val="00610383"/>
    <w:rPr>
      <w:vertAlign w:val="superscript"/>
    </w:rPr>
  </w:style>
  <w:style w:type="paragraph" w:styleId="BodyText3">
    <w:name w:val="Body Text 3"/>
    <w:basedOn w:val="Normal"/>
    <w:rsid w:val="00610383"/>
    <w:pPr>
      <w:spacing w:after="120"/>
    </w:pPr>
    <w:rPr>
      <w:rFonts w:ascii="Cambria Math" w:hAnsi="Cambria Math" w:cs="Times New Roman"/>
      <w:sz w:val="16"/>
      <w:szCs w:val="16"/>
    </w:rPr>
  </w:style>
  <w:style w:type="character" w:customStyle="1" w:styleId="BodyText3Char">
    <w:name w:val="Body Text 3 Char"/>
    <w:link w:val="n-dieund"/>
    <w:rsid w:val="00610383"/>
    <w:rPr>
      <w:rFonts w:ascii="Cambria Math" w:eastAsia="Cambria Math" w:hAnsi="Cambria Math" w:cs="Times New Roman"/>
      <w:sz w:val="16"/>
      <w:szCs w:val="16"/>
    </w:rPr>
  </w:style>
  <w:style w:type="paragraph" w:styleId="BodyTextIndent2">
    <w:name w:val="Body Text Indent 2"/>
    <w:basedOn w:val="Normal"/>
    <w:rsid w:val="00610383"/>
    <w:pPr>
      <w:spacing w:after="120" w:line="480" w:lineRule="auto"/>
      <w:ind w:left="360"/>
    </w:pPr>
    <w:rPr>
      <w:rFonts w:ascii="Cambria Math" w:hAnsi="Cambria Math" w:cs="Times New Roman"/>
      <w:szCs w:val="28"/>
    </w:rPr>
  </w:style>
  <w:style w:type="character" w:customStyle="1" w:styleId="FooterChar1">
    <w:name w:val="Footer Char1"/>
    <w:link w:val="Footer"/>
    <w:rsid w:val="00610383"/>
    <w:rPr>
      <w:rFonts w:ascii="Cambria Math" w:eastAsia="Cambria Math" w:hAnsi="Cambria Math" w:cs="Times New Roman"/>
      <w:sz w:val="28"/>
      <w:szCs w:val="28"/>
    </w:rPr>
  </w:style>
  <w:style w:type="paragraph" w:styleId="Header">
    <w:name w:val="header"/>
    <w:basedOn w:val="Normal"/>
    <w:uiPriority w:val="99"/>
    <w:qFormat/>
    <w:rsid w:val="00610383"/>
    <w:pPr>
      <w:tabs>
        <w:tab w:val="center" w:pos="4680"/>
        <w:tab w:val="right" w:pos="9360"/>
      </w:tabs>
    </w:pPr>
    <w:rPr>
      <w:rFonts w:ascii="Cambria Math" w:hAnsi="Cambria Math" w:cs="Times New Roman"/>
      <w:szCs w:val="28"/>
    </w:rPr>
  </w:style>
  <w:style w:type="character" w:customStyle="1" w:styleId="HeaderChar">
    <w:name w:val="Header Char"/>
    <w:link w:val="Dieu"/>
    <w:uiPriority w:val="99"/>
    <w:rsid w:val="00610383"/>
    <w:rPr>
      <w:rFonts w:ascii="Cambria Math" w:eastAsia="Cambria Math" w:hAnsi="Cambria Math" w:cs="Times New Roman"/>
      <w:sz w:val="28"/>
      <w:szCs w:val="28"/>
    </w:rPr>
  </w:style>
  <w:style w:type="paragraph" w:styleId="Caption">
    <w:name w:val="caption"/>
    <w:basedOn w:val="Normal"/>
    <w:next w:val="Normal"/>
    <w:qFormat/>
    <w:rsid w:val="00610383"/>
    <w:rPr>
      <w:b/>
      <w:bCs/>
    </w:rPr>
  </w:style>
  <w:style w:type="paragraph" w:styleId="BalloonText">
    <w:name w:val="Balloon Text"/>
    <w:basedOn w:val="Normal"/>
    <w:uiPriority w:val="99"/>
    <w:rsid w:val="00610383"/>
    <w:rPr>
      <w:rFonts w:ascii="SimSun" w:hAnsi="SimSun" w:cs="Times New Roman"/>
      <w:sz w:val="16"/>
      <w:szCs w:val="16"/>
    </w:rPr>
  </w:style>
  <w:style w:type="character" w:customStyle="1" w:styleId="BalloonTextChar">
    <w:name w:val="Balloon Text Char"/>
    <w:uiPriority w:val="99"/>
    <w:rsid w:val="00610383"/>
    <w:rPr>
      <w:rFonts w:ascii="SimSun" w:eastAsia="Cambria Math" w:hAnsi="SimSun" w:cs="Times New Roman"/>
      <w:sz w:val="16"/>
      <w:szCs w:val="16"/>
    </w:rPr>
  </w:style>
  <w:style w:type="paragraph" w:styleId="ListParagraph">
    <w:name w:val="List Paragraph"/>
    <w:basedOn w:val="Normal"/>
    <w:uiPriority w:val="34"/>
    <w:qFormat/>
    <w:rsid w:val="00610383"/>
    <w:pPr>
      <w:ind w:left="720"/>
    </w:pPr>
  </w:style>
  <w:style w:type="paragraph" w:customStyle="1" w:styleId="abc">
    <w:name w:val="abc"/>
    <w:basedOn w:val="Normal"/>
    <w:rsid w:val="00610383"/>
    <w:pPr>
      <w:widowControl w:val="0"/>
      <w:spacing w:before="120" w:line="340" w:lineRule="exact"/>
    </w:pPr>
    <w:rPr>
      <w:rFonts w:ascii="Calibri Light" w:hAnsi="Calibri Light"/>
    </w:rPr>
  </w:style>
  <w:style w:type="paragraph" w:customStyle="1" w:styleId="CharCharChar">
    <w:name w:val="Char Char Char"/>
    <w:basedOn w:val="Normal"/>
    <w:next w:val="Normal"/>
    <w:autoRedefine/>
    <w:semiHidden/>
    <w:rsid w:val="00610383"/>
    <w:pPr>
      <w:spacing w:before="120" w:after="120" w:line="312" w:lineRule="auto"/>
    </w:pPr>
  </w:style>
  <w:style w:type="paragraph" w:customStyle="1" w:styleId="CharCharChar2">
    <w:name w:val="Char Char Char2"/>
    <w:basedOn w:val="Normal"/>
    <w:next w:val="Normal"/>
    <w:autoRedefine/>
    <w:semiHidden/>
    <w:rsid w:val="00610383"/>
    <w:pPr>
      <w:spacing w:before="120" w:after="120" w:line="312" w:lineRule="auto"/>
    </w:pPr>
  </w:style>
  <w:style w:type="paragraph" w:customStyle="1" w:styleId="CharCharChar1">
    <w:name w:val="Char Char Char1"/>
    <w:basedOn w:val="Normal"/>
    <w:next w:val="Normal"/>
    <w:autoRedefine/>
    <w:semiHidden/>
    <w:rsid w:val="00610383"/>
    <w:pPr>
      <w:spacing w:before="120" w:after="120" w:line="312" w:lineRule="auto"/>
    </w:pPr>
  </w:style>
  <w:style w:type="character" w:styleId="Hyperlink">
    <w:name w:val="Hyperlink"/>
    <w:uiPriority w:val="99"/>
    <w:unhideWhenUsed/>
    <w:rsid w:val="00610383"/>
    <w:rPr>
      <w:color w:val="0000FF"/>
      <w:u w:val="single"/>
    </w:rPr>
  </w:style>
  <w:style w:type="paragraph" w:styleId="TableofFigures">
    <w:name w:val="table of figures"/>
    <w:basedOn w:val="Normal"/>
    <w:next w:val="Normal"/>
    <w:uiPriority w:val="99"/>
    <w:rsid w:val="00610383"/>
    <w:rPr>
      <w:b/>
    </w:rPr>
  </w:style>
  <w:style w:type="paragraph" w:styleId="TOC1">
    <w:name w:val="toc 1"/>
    <w:basedOn w:val="Normal"/>
    <w:next w:val="Normal"/>
    <w:autoRedefine/>
    <w:uiPriority w:val="39"/>
    <w:rsid w:val="00610383"/>
    <w:pPr>
      <w:tabs>
        <w:tab w:val="right" w:leader="dot" w:pos="9062"/>
      </w:tabs>
      <w:spacing w:before="120" w:after="120"/>
      <w:ind w:firstLine="0"/>
    </w:pPr>
    <w:rPr>
      <w:rFonts w:ascii="Times New Roman" w:hAnsi="Times New Roman" w:cs="Times New Roman"/>
      <w:b/>
      <w:bCs/>
      <w:caps/>
      <w:noProof/>
      <w:sz w:val="24"/>
      <w:szCs w:val="24"/>
      <w:lang w:val="vi-VN"/>
    </w:rPr>
  </w:style>
  <w:style w:type="paragraph" w:styleId="TOC2">
    <w:name w:val="toc 2"/>
    <w:basedOn w:val="Normal"/>
    <w:next w:val="Normal"/>
    <w:autoRedefine/>
    <w:uiPriority w:val="39"/>
    <w:rsid w:val="00610383"/>
    <w:pPr>
      <w:tabs>
        <w:tab w:val="left" w:pos="0"/>
        <w:tab w:val="right" w:leader="dot" w:pos="9072"/>
      </w:tabs>
      <w:spacing w:before="120"/>
      <w:ind w:firstLine="0"/>
    </w:pPr>
    <w:rPr>
      <w:rFonts w:ascii="Times New Roman" w:hAnsi="Times New Roman" w:cs="Times New Roman"/>
      <w:b/>
      <w:bCs/>
      <w:smallCaps/>
      <w:noProof/>
      <w:sz w:val="20"/>
      <w:lang w:val="vi-VN"/>
    </w:rPr>
  </w:style>
  <w:style w:type="paragraph" w:customStyle="1" w:styleId="Char2">
    <w:name w:val="Char2"/>
    <w:basedOn w:val="Normal"/>
    <w:semiHidden/>
    <w:rsid w:val="00610383"/>
    <w:pPr>
      <w:spacing w:after="160" w:line="240" w:lineRule="exact"/>
    </w:pPr>
    <w:rPr>
      <w:rFonts w:ascii="Tahoma" w:hAnsi="Tahoma"/>
      <w:sz w:val="22"/>
      <w:szCs w:val="22"/>
    </w:rPr>
  </w:style>
  <w:style w:type="paragraph" w:styleId="TOC3">
    <w:name w:val="toc 3"/>
    <w:basedOn w:val="Normal"/>
    <w:next w:val="Normal"/>
    <w:autoRedefine/>
    <w:uiPriority w:val="39"/>
    <w:unhideWhenUsed/>
    <w:rsid w:val="00610383"/>
    <w:pPr>
      <w:ind w:left="560"/>
      <w:jc w:val="left"/>
    </w:pPr>
    <w:rPr>
      <w:rFonts w:ascii="Calibri" w:hAnsi="Calibri" w:cs="Calibri"/>
      <w:i/>
      <w:iCs/>
      <w:sz w:val="20"/>
    </w:rPr>
  </w:style>
  <w:style w:type="paragraph" w:styleId="TOC4">
    <w:name w:val="toc 4"/>
    <w:basedOn w:val="Normal"/>
    <w:next w:val="Normal"/>
    <w:autoRedefine/>
    <w:uiPriority w:val="39"/>
    <w:unhideWhenUsed/>
    <w:rsid w:val="00610383"/>
    <w:pPr>
      <w:ind w:left="840"/>
      <w:jc w:val="left"/>
    </w:pPr>
    <w:rPr>
      <w:rFonts w:ascii="Calibri" w:hAnsi="Calibri" w:cs="Calibri"/>
      <w:sz w:val="18"/>
      <w:szCs w:val="18"/>
    </w:rPr>
  </w:style>
  <w:style w:type="paragraph" w:styleId="TOC5">
    <w:name w:val="toc 5"/>
    <w:basedOn w:val="Normal"/>
    <w:next w:val="Normal"/>
    <w:autoRedefine/>
    <w:uiPriority w:val="39"/>
    <w:unhideWhenUsed/>
    <w:rsid w:val="00610383"/>
    <w:pPr>
      <w:ind w:left="1120"/>
      <w:jc w:val="left"/>
    </w:pPr>
    <w:rPr>
      <w:rFonts w:ascii="Calibri" w:hAnsi="Calibri" w:cs="Calibri"/>
      <w:sz w:val="18"/>
      <w:szCs w:val="18"/>
    </w:rPr>
  </w:style>
  <w:style w:type="paragraph" w:styleId="TOC6">
    <w:name w:val="toc 6"/>
    <w:basedOn w:val="Normal"/>
    <w:next w:val="Normal"/>
    <w:autoRedefine/>
    <w:uiPriority w:val="39"/>
    <w:unhideWhenUsed/>
    <w:rsid w:val="00610383"/>
    <w:pPr>
      <w:ind w:left="1400"/>
      <w:jc w:val="left"/>
    </w:pPr>
    <w:rPr>
      <w:rFonts w:ascii="Calibri" w:hAnsi="Calibri" w:cs="Calibri"/>
      <w:sz w:val="18"/>
      <w:szCs w:val="18"/>
    </w:rPr>
  </w:style>
  <w:style w:type="paragraph" w:styleId="TOC7">
    <w:name w:val="toc 7"/>
    <w:basedOn w:val="Normal"/>
    <w:next w:val="Normal"/>
    <w:autoRedefine/>
    <w:uiPriority w:val="39"/>
    <w:unhideWhenUsed/>
    <w:rsid w:val="00610383"/>
    <w:pPr>
      <w:ind w:left="1680"/>
      <w:jc w:val="left"/>
    </w:pPr>
    <w:rPr>
      <w:rFonts w:ascii="Calibri" w:hAnsi="Calibri" w:cs="Calibri"/>
      <w:sz w:val="18"/>
      <w:szCs w:val="18"/>
    </w:rPr>
  </w:style>
  <w:style w:type="paragraph" w:styleId="TOC8">
    <w:name w:val="toc 8"/>
    <w:basedOn w:val="Normal"/>
    <w:next w:val="Normal"/>
    <w:autoRedefine/>
    <w:uiPriority w:val="39"/>
    <w:unhideWhenUsed/>
    <w:rsid w:val="00610383"/>
    <w:pPr>
      <w:ind w:left="1960"/>
      <w:jc w:val="left"/>
    </w:pPr>
    <w:rPr>
      <w:rFonts w:ascii="Calibri" w:hAnsi="Calibri" w:cs="Calibri"/>
      <w:sz w:val="18"/>
      <w:szCs w:val="18"/>
    </w:rPr>
  </w:style>
  <w:style w:type="paragraph" w:styleId="TOC9">
    <w:name w:val="toc 9"/>
    <w:basedOn w:val="Normal"/>
    <w:next w:val="Normal"/>
    <w:autoRedefine/>
    <w:uiPriority w:val="39"/>
    <w:unhideWhenUsed/>
    <w:rsid w:val="00610383"/>
    <w:pPr>
      <w:ind w:left="2240"/>
      <w:jc w:val="left"/>
    </w:pPr>
    <w:rPr>
      <w:rFonts w:ascii="Calibri" w:hAnsi="Calibri" w:cs="Calibri"/>
      <w:sz w:val="18"/>
      <w:szCs w:val="18"/>
    </w:rPr>
  </w:style>
  <w:style w:type="paragraph" w:customStyle="1" w:styleId="Char1">
    <w:name w:val="Char1"/>
    <w:basedOn w:val="Normal"/>
    <w:semiHidden/>
    <w:rsid w:val="00610383"/>
    <w:pPr>
      <w:spacing w:after="160" w:line="240" w:lineRule="exact"/>
    </w:pPr>
    <w:rPr>
      <w:rFonts w:ascii="Tahoma" w:hAnsi="Tahoma"/>
      <w:sz w:val="22"/>
      <w:szCs w:val="22"/>
    </w:rPr>
  </w:style>
  <w:style w:type="paragraph" w:styleId="TOCHeading">
    <w:name w:val="TOC Heading"/>
    <w:basedOn w:val="Heading1"/>
    <w:next w:val="Normal"/>
    <w:uiPriority w:val="39"/>
    <w:qFormat/>
    <w:rsid w:val="00610383"/>
    <w:pPr>
      <w:keepLines/>
      <w:autoSpaceDE/>
      <w:autoSpaceDN/>
      <w:spacing w:before="480" w:line="276" w:lineRule="auto"/>
      <w:jc w:val="left"/>
      <w:outlineLvl w:val="9"/>
    </w:pPr>
    <w:rPr>
      <w:rFonts w:ascii=".VnTimeH" w:hAnsi=".VnTimeH"/>
      <w:bCs/>
      <w:color w:val="365F91"/>
      <w:szCs w:val="28"/>
      <w:lang w:eastAsia="ja-JP"/>
    </w:rPr>
  </w:style>
  <w:style w:type="paragraph" w:customStyle="1" w:styleId="Char3">
    <w:name w:val="Char3"/>
    <w:basedOn w:val="Normal"/>
    <w:rsid w:val="00610383"/>
    <w:pPr>
      <w:spacing w:after="160" w:line="240" w:lineRule="exact"/>
    </w:pPr>
    <w:rPr>
      <w:rFonts w:ascii="Tahoma" w:hAnsi="Tahoma"/>
      <w:sz w:val="22"/>
      <w:szCs w:val="22"/>
    </w:rPr>
  </w:style>
  <w:style w:type="paragraph" w:customStyle="1" w:styleId="CharCharChar3">
    <w:name w:val="Char Char Char3"/>
    <w:basedOn w:val="Normal"/>
    <w:semiHidden/>
    <w:rsid w:val="00610383"/>
    <w:pPr>
      <w:spacing w:after="160" w:line="240" w:lineRule="exact"/>
    </w:pPr>
    <w:rPr>
      <w:rFonts w:ascii="Tahoma" w:hAnsi="Tahoma"/>
      <w:sz w:val="22"/>
      <w:szCs w:val="22"/>
    </w:rPr>
  </w:style>
  <w:style w:type="paragraph" w:styleId="Revision">
    <w:name w:val="Revision"/>
    <w:hidden/>
    <w:uiPriority w:val="99"/>
    <w:semiHidden/>
    <w:rsid w:val="00610383"/>
    <w:rPr>
      <w:rFonts w:ascii="Cambria Math" w:eastAsia="Cambria Math" w:hAnsi="Cambria Math" w:cs="Cambria Math"/>
    </w:rPr>
  </w:style>
  <w:style w:type="paragraph" w:customStyle="1" w:styleId="Chuong">
    <w:name w:val="Chuong"/>
    <w:basedOn w:val="Normal"/>
    <w:next w:val="Heading1"/>
    <w:rsid w:val="00610383"/>
    <w:pPr>
      <w:spacing w:line="360" w:lineRule="exact"/>
      <w:jc w:val="center"/>
      <w:outlineLvl w:val="0"/>
    </w:pPr>
    <w:rPr>
      <w:rFonts w:ascii="Cambria Math" w:hAnsi="Cambria Math" w:cs="Times New Roman"/>
      <w:b/>
      <w:sz w:val="26"/>
      <w:szCs w:val="28"/>
    </w:rPr>
  </w:style>
  <w:style w:type="paragraph" w:customStyle="1" w:styleId="Dieu">
    <w:name w:val="Dieu"/>
    <w:basedOn w:val="Normal"/>
    <w:next w:val="Heading3"/>
    <w:link w:val="HeaderChar"/>
    <w:qFormat/>
    <w:rsid w:val="00610383"/>
    <w:pPr>
      <w:numPr>
        <w:numId w:val="17"/>
      </w:numPr>
      <w:spacing w:before="120" w:after="120" w:line="360" w:lineRule="exact"/>
      <w:outlineLvl w:val="2"/>
    </w:pPr>
    <w:rPr>
      <w:rFonts w:ascii="Cambria Math" w:hAnsi="Cambria Math" w:cs="Times New Roman"/>
      <w:b/>
      <w:sz w:val="26"/>
      <w:szCs w:val="26"/>
    </w:rPr>
  </w:style>
  <w:style w:type="character" w:customStyle="1" w:styleId="ChuongChar">
    <w:name w:val="Chuong Char"/>
    <w:rsid w:val="00610383"/>
    <w:rPr>
      <w:rFonts w:ascii="Cambria Math" w:eastAsia="Cambria Math" w:hAnsi="Cambria Math" w:cs="Times New Roman"/>
      <w:b/>
      <w:sz w:val="26"/>
      <w:szCs w:val="28"/>
    </w:rPr>
  </w:style>
  <w:style w:type="paragraph" w:customStyle="1" w:styleId="Muc">
    <w:name w:val="Muc"/>
    <w:basedOn w:val="Normal"/>
    <w:rsid w:val="00610383"/>
    <w:pPr>
      <w:jc w:val="center"/>
      <w:outlineLvl w:val="1"/>
    </w:pPr>
    <w:rPr>
      <w:rFonts w:ascii="Cambria Math" w:hAnsi="Cambria Math" w:cs="Times New Roman"/>
      <w:b/>
      <w:sz w:val="26"/>
      <w:szCs w:val="26"/>
    </w:rPr>
  </w:style>
  <w:style w:type="character" w:customStyle="1" w:styleId="DieuChar">
    <w:name w:val="Dieu Char"/>
    <w:rsid w:val="00610383"/>
    <w:rPr>
      <w:rFonts w:ascii="Cambria Math" w:eastAsia="Cambria Math" w:hAnsi="Cambria Math" w:cs="Times New Roman"/>
      <w:b/>
      <w:sz w:val="26"/>
      <w:szCs w:val="26"/>
    </w:rPr>
  </w:style>
  <w:style w:type="paragraph" w:customStyle="1" w:styleId="Dieua">
    <w:name w:val="Dieua"/>
    <w:basedOn w:val="Normal"/>
    <w:rsid w:val="00610383"/>
    <w:pPr>
      <w:keepNext/>
      <w:spacing w:before="240" w:after="60" w:line="276" w:lineRule="auto"/>
      <w:outlineLvl w:val="2"/>
    </w:pPr>
    <w:rPr>
      <w:rFonts w:ascii="Cambria Math" w:hAnsi="Cambria Math" w:cs="Times New Roman"/>
      <w:b/>
      <w:i/>
      <w:iCs/>
      <w:sz w:val="26"/>
      <w:szCs w:val="26"/>
      <w:lang w:val="vi-VN"/>
    </w:rPr>
  </w:style>
  <w:style w:type="character" w:customStyle="1" w:styleId="MucChar">
    <w:name w:val="Muc Char"/>
    <w:rsid w:val="00610383"/>
    <w:rPr>
      <w:rFonts w:ascii="Cambria Math" w:eastAsia="Cambria Math" w:hAnsi="Cambria Math" w:cs="Times New Roman"/>
      <w:b/>
      <w:sz w:val="26"/>
      <w:szCs w:val="26"/>
    </w:rPr>
  </w:style>
  <w:style w:type="character" w:styleId="CommentReference">
    <w:name w:val="annotation reference"/>
    <w:uiPriority w:val="99"/>
    <w:rsid w:val="00610383"/>
    <w:rPr>
      <w:sz w:val="16"/>
      <w:szCs w:val="16"/>
    </w:rPr>
  </w:style>
  <w:style w:type="character" w:customStyle="1" w:styleId="DieuaChar">
    <w:name w:val="Dieua Char"/>
    <w:rsid w:val="00610383"/>
    <w:rPr>
      <w:rFonts w:ascii="Cambria Math" w:eastAsia="Cambria Math" w:hAnsi="Cambria Math" w:cs="Times New Roman"/>
      <w:b/>
      <w:i/>
      <w:iCs/>
      <w:sz w:val="26"/>
      <w:szCs w:val="26"/>
      <w:lang w:val="vi-VN"/>
    </w:rPr>
  </w:style>
  <w:style w:type="paragraph" w:styleId="CommentText">
    <w:name w:val="annotation text"/>
    <w:basedOn w:val="Normal"/>
    <w:uiPriority w:val="99"/>
    <w:rsid w:val="00610383"/>
  </w:style>
  <w:style w:type="character" w:customStyle="1" w:styleId="CommentTextChar">
    <w:name w:val="Comment Text Char"/>
    <w:uiPriority w:val="99"/>
    <w:rsid w:val="00610383"/>
    <w:rPr>
      <w:rFonts w:ascii="Times New Roman Bold" w:eastAsia="Cambria Math" w:hAnsi="Times New Roman Bold" w:cs="Cambria Math"/>
      <w:sz w:val="28"/>
      <w:szCs w:val="20"/>
      <w:lang w:val="en-US"/>
    </w:rPr>
  </w:style>
  <w:style w:type="paragraph" w:styleId="CommentSubject">
    <w:name w:val="annotation subject"/>
    <w:basedOn w:val="CommentText"/>
    <w:uiPriority w:val="99"/>
    <w:rsid w:val="00610383"/>
    <w:rPr>
      <w:rFonts w:ascii="Cambria Math" w:hAnsi="Cambria Math" w:cs="Times New Roman"/>
      <w:b/>
      <w:bCs/>
      <w:sz w:val="20"/>
    </w:rPr>
  </w:style>
  <w:style w:type="character" w:customStyle="1" w:styleId="CommentSubjectChar">
    <w:name w:val="Comment Subject Char"/>
    <w:uiPriority w:val="99"/>
    <w:rsid w:val="00610383"/>
    <w:rPr>
      <w:rFonts w:ascii="Cambria Math" w:eastAsia="Cambria Math" w:hAnsi="Cambria Math" w:cs="Times New Roman"/>
      <w:b/>
      <w:bCs/>
      <w:sz w:val="20"/>
      <w:szCs w:val="20"/>
    </w:rPr>
  </w:style>
  <w:style w:type="character" w:customStyle="1" w:styleId="apple-converted-space">
    <w:name w:val="apple-converted-space"/>
    <w:rsid w:val="00610383"/>
  </w:style>
  <w:style w:type="paragraph" w:customStyle="1" w:styleId="nd">
    <w:name w:val="nd"/>
    <w:basedOn w:val="Normal"/>
    <w:rsid w:val="00610383"/>
    <w:pPr>
      <w:spacing w:before="120" w:line="320" w:lineRule="exact"/>
      <w:ind w:firstLine="567"/>
    </w:pPr>
    <w:rPr>
      <w:rFonts w:eastAsia="Cambria"/>
      <w:color w:val="000000"/>
      <w:szCs w:val="28"/>
      <w:lang w:val="vi-VN" w:eastAsia="ja-JP"/>
    </w:rPr>
  </w:style>
  <w:style w:type="paragraph" w:customStyle="1" w:styleId="b-dieun">
    <w:name w:val="b-dieun"/>
    <w:basedOn w:val="Normal"/>
    <w:rsid w:val="00610383"/>
    <w:pPr>
      <w:spacing w:after="120"/>
    </w:pPr>
    <w:rPr>
      <w:color w:val="000000"/>
      <w:szCs w:val="28"/>
      <w:lang w:val="nl-NL"/>
    </w:rPr>
  </w:style>
  <w:style w:type="paragraph" w:customStyle="1" w:styleId="Char4">
    <w:name w:val="Char4"/>
    <w:basedOn w:val="Normal"/>
    <w:rsid w:val="00610383"/>
    <w:pPr>
      <w:pageBreakBefore/>
      <w:spacing w:before="100" w:beforeAutospacing="1" w:after="100" w:afterAutospacing="1"/>
    </w:pPr>
    <w:rPr>
      <w:rFonts w:ascii="SimSun" w:hAnsi="SimSun"/>
    </w:rPr>
  </w:style>
  <w:style w:type="character" w:customStyle="1" w:styleId="FootnoteTextChar3">
    <w:name w:val="Footnote Text Char3"/>
    <w:aliases w:val="ARM footnote Text Char,Footnote Text Char Char Char Char Char Char,Footnote Text Char Char Char Char Char Char Ch Char Char,Footnote Text Char Char Char Char Char Char Ch Char Char Char Char,Footnote Text Char1 Char,fn Char,ft Char"/>
    <w:uiPriority w:val="99"/>
    <w:rsid w:val="00610383"/>
    <w:rPr>
      <w:rFonts w:ascii="Cambria Math" w:eastAsia="Cambria Math" w:hAnsi="Cambria Math" w:cs="Cambria Math"/>
      <w:sz w:val="28"/>
      <w:szCs w:val="20"/>
    </w:rPr>
  </w:style>
  <w:style w:type="paragraph" w:customStyle="1" w:styleId="fr">
    <w:name w:val="fr"/>
    <w:aliases w:val="(NECG) Footnote Reference,-E Fußnotenzeichen,10 pt,16 Point,BVI fnr,Black,E FNZ,Footnote + Arial,Footnote Ref in FtNote,Footnote#,Fußnotenzeichen DISS,Superscript 6 Point,Superscript 6 Point + 11 pt"/>
    <w:basedOn w:val="Normal"/>
    <w:uiPriority w:val="99"/>
    <w:qFormat/>
    <w:rsid w:val="00610383"/>
    <w:pPr>
      <w:spacing w:before="100" w:line="240" w:lineRule="exact"/>
    </w:pPr>
    <w:rPr>
      <w:rFonts w:ascii="Calibri" w:eastAsia="Calibri" w:hAnsi="Calibri" w:cs="Times New Roman"/>
      <w:sz w:val="22"/>
      <w:szCs w:val="22"/>
      <w:vertAlign w:val="superscript"/>
      <w:lang w:val="en-GB"/>
    </w:rPr>
  </w:style>
  <w:style w:type="character" w:styleId="Emphasis">
    <w:name w:val="Emphasis"/>
    <w:uiPriority w:val="20"/>
    <w:qFormat/>
    <w:rsid w:val="00610383"/>
    <w:rPr>
      <w:i/>
      <w:iCs/>
    </w:rPr>
  </w:style>
  <w:style w:type="paragraph" w:customStyle="1" w:styleId="4GCharCharChar">
    <w:name w:val="4_G Char Char Char"/>
    <w:aliases w:val="BVI fnr Car Car Car Car Char Char1 Char,BVI fnr Car Car Char Char Char,BVI fnr Car Char Char Char,BVI fnr Char Car Car Car Char Char Char,BVI fnr Char Char Char,Footnotes refss Char Char Char,ftref Char Char Char"/>
    <w:basedOn w:val="Normal"/>
    <w:uiPriority w:val="99"/>
    <w:qFormat/>
    <w:rsid w:val="00610383"/>
    <w:pPr>
      <w:spacing w:before="100" w:line="240" w:lineRule="exact"/>
    </w:pPr>
    <w:rPr>
      <w:rFonts w:ascii=".VnTimeH" w:eastAsia=".VnTimeH" w:hAnsi=".VnTimeH"/>
      <w:sz w:val="22"/>
      <w:szCs w:val="22"/>
      <w:vertAlign w:val="superscript"/>
    </w:rPr>
  </w:style>
  <w:style w:type="character" w:customStyle="1" w:styleId="NormalWebChar">
    <w:name w:val="Normal (Web) Char"/>
    <w:aliases w:val="Char Char Cha Char,Char Char Char Char Char Char Char Char Char Char Char Char Char Char Char Char,Char Char5 Char,webb Char,Обычный (веб) Знак Char,Обычный (веб) Знак Знак Char,Обычный (веб) Знак1 Char,Обычный (веб)1 Char,표준 (웹) Char"/>
    <w:uiPriority w:val="99"/>
    <w:locked/>
    <w:rsid w:val="00610383"/>
    <w:rPr>
      <w:rFonts w:ascii="Cambria Math" w:eastAsia="Cambria Math" w:hAnsi="Cambria Math" w:cs="Times New Roman"/>
      <w:sz w:val="24"/>
      <w:szCs w:val="24"/>
    </w:rPr>
  </w:style>
  <w:style w:type="paragraph" w:customStyle="1" w:styleId="msonormal0">
    <w:name w:val="msonormal"/>
    <w:basedOn w:val="Normal"/>
    <w:rsid w:val="00610383"/>
    <w:pPr>
      <w:spacing w:before="100" w:beforeAutospacing="1" w:after="100" w:afterAutospacing="1"/>
    </w:pPr>
    <w:rPr>
      <w:sz w:val="24"/>
      <w:szCs w:val="24"/>
    </w:rPr>
  </w:style>
  <w:style w:type="table" w:customStyle="1" w:styleId="TableGrid1">
    <w:name w:val="Table Grid1"/>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610383"/>
    <w:rPr>
      <w:rFonts w:ascii="Cambria Math" w:hAnsi="Cambria Math" w:cs="Cambria Math" w:hint="default"/>
      <w:b w:val="0"/>
      <w:bCs w:val="0"/>
      <w:i w:val="0"/>
      <w:iCs w:val="0"/>
      <w:color w:val="000000"/>
      <w:sz w:val="28"/>
      <w:szCs w:val="28"/>
    </w:rPr>
  </w:style>
  <w:style w:type="table" w:customStyle="1" w:styleId="TableGrid3">
    <w:name w:val="Table Grid3"/>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610383"/>
    <w:pPr>
      <w:spacing w:before="240" w:after="80" w:line="264" w:lineRule="auto"/>
      <w:ind w:firstLine="397"/>
    </w:pPr>
    <w:rPr>
      <w:b/>
      <w:bCs/>
      <w:sz w:val="24"/>
      <w:szCs w:val="24"/>
      <w:lang w:val="nl-NL"/>
    </w:rPr>
  </w:style>
  <w:style w:type="character" w:customStyle="1" w:styleId="UnresolvedMention1">
    <w:name w:val="Unresolved Mention1"/>
    <w:uiPriority w:val="99"/>
    <w:semiHidden/>
    <w:unhideWhenUsed/>
    <w:rsid w:val="00610383"/>
    <w:rPr>
      <w:color w:val="605E5C"/>
      <w:shd w:val="clear" w:color="auto" w:fill="E1DFDD"/>
    </w:rPr>
  </w:style>
  <w:style w:type="character" w:customStyle="1" w:styleId="text">
    <w:name w:val="text"/>
    <w:rsid w:val="00610383"/>
  </w:style>
  <w:style w:type="character" w:customStyle="1" w:styleId="card-send-timesendtime">
    <w:name w:val="card-send-time__sendtime"/>
    <w:rsid w:val="00610383"/>
  </w:style>
  <w:style w:type="character" w:styleId="FollowedHyperlink">
    <w:name w:val="FollowedHyperlink"/>
    <w:uiPriority w:val="99"/>
    <w:semiHidden/>
    <w:unhideWhenUsed/>
    <w:rsid w:val="00610383"/>
    <w:rPr>
      <w:color w:val="954F72"/>
      <w:u w:val="single"/>
    </w:rPr>
  </w:style>
  <w:style w:type="paragraph" w:customStyle="1" w:styleId="Default">
    <w:name w:val="Default"/>
    <w:rsid w:val="00610383"/>
    <w:pPr>
      <w:autoSpaceDE w:val="0"/>
      <w:autoSpaceDN w:val="0"/>
      <w:adjustRightInd w:val="0"/>
    </w:pPr>
    <w:rPr>
      <w:rFonts w:ascii="Times New Roman" w:eastAsia="Cambria Math" w:hAnsi="Times New Roman"/>
      <w:color w:val="000000"/>
      <w:sz w:val="24"/>
      <w:szCs w:val="24"/>
      <w:lang w:val="vi-VN" w:eastAsia="vi-VN"/>
    </w:rPr>
  </w:style>
  <w:style w:type="character" w:styleId="Strong">
    <w:name w:val="Strong"/>
    <w:uiPriority w:val="22"/>
    <w:qFormat/>
    <w:rsid w:val="00610383"/>
    <w:rPr>
      <w:b/>
      <w:bCs/>
    </w:rPr>
  </w:style>
  <w:style w:type="character" w:customStyle="1" w:styleId="UnresolvedMention">
    <w:name w:val="Unresolved Mention"/>
    <w:uiPriority w:val="99"/>
    <w:semiHidden/>
    <w:unhideWhenUsed/>
    <w:rsid w:val="00610383"/>
    <w:rPr>
      <w:color w:val="808080"/>
      <w:shd w:val="clear" w:color="auto" w:fill="E6E6E6"/>
    </w:rPr>
  </w:style>
  <w:style w:type="paragraph" w:customStyle="1" w:styleId="Normal0">
    <w:name w:val="[Normal]"/>
    <w:rsid w:val="00610383"/>
    <w:rPr>
      <w:rFonts w:ascii="Arial" w:eastAsia="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016406">
      <w:bodyDiv w:val="1"/>
      <w:marLeft w:val="0"/>
      <w:marRight w:val="0"/>
      <w:marTop w:val="0"/>
      <w:marBottom w:val="0"/>
      <w:divBdr>
        <w:top w:val="none" w:sz="0" w:space="0" w:color="auto"/>
        <w:left w:val="none" w:sz="0" w:space="0" w:color="auto"/>
        <w:bottom w:val="none" w:sz="0" w:space="0" w:color="auto"/>
        <w:right w:val="none" w:sz="0" w:space="0" w:color="auto"/>
      </w:divBdr>
    </w:div>
    <w:div w:id="630790790">
      <w:bodyDiv w:val="1"/>
      <w:marLeft w:val="0"/>
      <w:marRight w:val="0"/>
      <w:marTop w:val="0"/>
      <w:marBottom w:val="0"/>
      <w:divBdr>
        <w:top w:val="none" w:sz="0" w:space="0" w:color="auto"/>
        <w:left w:val="none" w:sz="0" w:space="0" w:color="auto"/>
        <w:bottom w:val="none" w:sz="0" w:space="0" w:color="auto"/>
        <w:right w:val="none" w:sz="0" w:space="0" w:color="auto"/>
      </w:divBdr>
    </w:div>
    <w:div w:id="681857700">
      <w:bodyDiv w:val="1"/>
      <w:marLeft w:val="0"/>
      <w:marRight w:val="0"/>
      <w:marTop w:val="0"/>
      <w:marBottom w:val="0"/>
      <w:divBdr>
        <w:top w:val="none" w:sz="0" w:space="0" w:color="auto"/>
        <w:left w:val="none" w:sz="0" w:space="0" w:color="auto"/>
        <w:bottom w:val="none" w:sz="0" w:space="0" w:color="auto"/>
        <w:right w:val="none" w:sz="0" w:space="0" w:color="auto"/>
      </w:divBdr>
    </w:div>
    <w:div w:id="940912998">
      <w:bodyDiv w:val="1"/>
      <w:marLeft w:val="0"/>
      <w:marRight w:val="0"/>
      <w:marTop w:val="0"/>
      <w:marBottom w:val="0"/>
      <w:divBdr>
        <w:top w:val="none" w:sz="0" w:space="0" w:color="auto"/>
        <w:left w:val="none" w:sz="0" w:space="0" w:color="auto"/>
        <w:bottom w:val="none" w:sz="0" w:space="0" w:color="auto"/>
        <w:right w:val="none" w:sz="0" w:space="0" w:color="auto"/>
      </w:divBdr>
    </w:div>
    <w:div w:id="1404571684">
      <w:bodyDiv w:val="1"/>
      <w:marLeft w:val="0"/>
      <w:marRight w:val="0"/>
      <w:marTop w:val="0"/>
      <w:marBottom w:val="0"/>
      <w:divBdr>
        <w:top w:val="none" w:sz="0" w:space="0" w:color="auto"/>
        <w:left w:val="none" w:sz="0" w:space="0" w:color="auto"/>
        <w:bottom w:val="none" w:sz="0" w:space="0" w:color="auto"/>
        <w:right w:val="none" w:sz="0" w:space="0" w:color="auto"/>
      </w:divBdr>
    </w:div>
    <w:div w:id="1902981264">
      <w:bodyDiv w:val="1"/>
      <w:marLeft w:val="0"/>
      <w:marRight w:val="0"/>
      <w:marTop w:val="0"/>
      <w:marBottom w:val="0"/>
      <w:divBdr>
        <w:top w:val="none" w:sz="0" w:space="0" w:color="auto"/>
        <w:left w:val="none" w:sz="0" w:space="0" w:color="auto"/>
        <w:bottom w:val="none" w:sz="0" w:space="0" w:color="auto"/>
        <w:right w:val="none" w:sz="0" w:space="0" w:color="auto"/>
      </w:divBdr>
    </w:div>
    <w:div w:id="2074545257">
      <w:bodyDiv w:val="1"/>
      <w:marLeft w:val="0"/>
      <w:marRight w:val="0"/>
      <w:marTop w:val="0"/>
      <w:marBottom w:val="0"/>
      <w:divBdr>
        <w:top w:val="none" w:sz="0" w:space="0" w:color="auto"/>
        <w:left w:val="none" w:sz="0" w:space="0" w:color="auto"/>
        <w:bottom w:val="none" w:sz="0" w:space="0" w:color="auto"/>
        <w:right w:val="none" w:sz="0" w:space="0" w:color="auto"/>
      </w:divBdr>
    </w:div>
    <w:div w:id="208386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yperlink" Target="https://admin.luatminhkhue.vn/luat-to-chuc-chinh-phu-2015.aspx" TargetMode="External"/><Relationship Id="rId12" Type="http://schemas.openxmlformats.org/officeDocument/2006/relationships/hyperlink" Target="https://admin.luatminhkhue.vn/luat-to-chuc-chinh-phu-va-luat-to-chuc-chinh-quyen-dia-phuong-sua-doi.aspx" TargetMode="External"/><Relationship Id="rId13" Type="http://schemas.openxmlformats.org/officeDocument/2006/relationships/hyperlink" Target="https://admin.luatminhkhue.vn/luat-dat-dai-nam-2024.aspx" TargetMode="External"/><Relationship Id="rId14" Type="http://schemas.openxmlformats.org/officeDocument/2006/relationships/hyperlink" Target="https://admin.luatminhkhue.vn/-luat-viec-lam-2013-so-38-2013-qh13.aspx" TargetMode="External"/><Relationship Id="rId15" Type="http://schemas.openxmlformats.org/officeDocument/2006/relationships/hyperlink" Target="https://admin.luatminhkhue.vn/quyet-dinh-63-2015-qd-ttg-ho-tro-dao-tao-nghe-giai-quyet-viec-lam-cho-nguoi-lao-dong-bi-thu-hoi-dat.aspx" TargetMode="External"/><Relationship Id="rId16" Type="http://schemas.openxmlformats.org/officeDocument/2006/relationships/hyperlink" Target="https://admin.luatminhkhue.vn/quyet-dinh-63-2015-qd-ttg-ho-tro-dao-tao-nghe-giai-quyet-viec-lam-cho-nguoi-lao-dong-bi-thu-hoi-dat.aspx"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cp:lastPrinted>2024-02-05T07:56:00Z</cp:lastPrinted>
  <dcterms:created xsi:type="dcterms:W3CDTF">2024-03-22T01:44:00Z</dcterms:created>
  <dcterms:modified xsi:type="dcterms:W3CDTF">2024-03-22T01:48:00Z</dcterms:modified>
</cp:coreProperties>
</file>

<file path=customXml/item2.xml><?xml version="1.0" encoding="utf-8"?>
<Properties xmlns:vt="http://schemas.openxmlformats.org/officeDocument/2006/docPropsVTypes" xmlns="http://schemas.openxmlformats.org/officeDocument/2006/extended-properties">
  <Template>Normal</Template>
  <TotalTime>0</TotalTime>
  <Pages>141</Pages>
  <Words>117082</Words>
  <Characters>405704</Characters>
  <Application>Microsoft Office Word</Application>
  <DocSecurity>0</DocSecurity>
  <Lines>7042</Lines>
  <Paragraphs>2910</Paragraphs>
  <CharactersWithSpaces>520306</CharactersWithSpaces>
  <AppVersion>14.0000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Thuy Ha</dc:creator>
  <cp:keywords/>
  <dc:description/>
  <cp:lastModifiedBy>wordprocess</cp:lastModifiedBy>
  <cp:revision>5</cp:revision>
  <cp:lastPrinted>2024-02-05T07:56:00Z</cp:lastPrinted>
  <dcterms:created xsi:type="dcterms:W3CDTF">2024-03-22T01:44:00Z</dcterms:created>
  <dcterms:modified xsi:type="dcterms:W3CDTF">2024-03-22T01:48:00Z</dcterms:modified>
</cp:coreProperties>
</file>

<file path=customXml/item4.xml><?xml version="1.0" encoding="utf-8"?>
<Properties xmlns="http://schemas.openxmlformats.org/officeDocument/2006/extended-properties" xmlns:vt="http://schemas.openxmlformats.org/officeDocument/2006/docPropsVTypes">
  <Template>Normal</Template>
  <TotalTime>0</TotalTime>
  <Pages>141</Pages>
  <Words>117082</Words>
  <Characters>405704</Characters>
  <Application>Microsoft Office Word</Application>
  <DocSecurity>0</DocSecurity>
  <Lines>7042</Lines>
  <Paragraphs>2910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520306</CharactersWithSpaces>
  <SharedDoc>false</SharedDoc>
  <HyperlinksChanged>false</HyperlinksChanged>
  <AppVersion>14.0000</AppVersion>
</Properties>
</file>

<file path=customXml/itemProps1.xml><?xml version="1.0" encoding="utf-8"?>
<ds:datastoreItem xmlns:ds="http://schemas.openxmlformats.org/officeDocument/2006/customXml" ds:itemID="{A69E1048-B114-CB49-A90A-A18D1A9ED62A}">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FAA1D5BC-7AB2-064D-A7BD-A722848DC685}">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3404907A-ADBD-D74B-8D25-938906160700}">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46376562-A7FC-4848-BAB5-42B98939B489}">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1330</Words>
  <Characters>7585</Characters>
  <Application>Microsoft Macintosh Word</Application>
  <DocSecurity>0</DocSecurity>
  <Lines>63</Lines>
  <Paragraphs>17</Paragraphs>
  <ScaleCrop>false</ScaleCrop>
  <LinksUpToDate>false</LinksUpToDate>
  <CharactersWithSpaces>8898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luatminhkhue88@gmail.com</cp:lastModifiedBy>
  <cp:revision>13</cp:revision>
  <cp:lastPrinted>2024-02-05T07:56:00Z</cp:lastPrinted>
  <dcterms:created xsi:type="dcterms:W3CDTF">2024-03-22T01:44:00Z</dcterms:created>
  <dcterms:modified xsi:type="dcterms:W3CDTF">2024-10-22T14:22:00Z</dcterms:modified>
</cp:coreProperties>
</file>