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NỘI VỤ</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385/QĐ-BNV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20</w:t>
            </w:r>
            <w:r>
              <w:rPr>
                <w:i/>
              </w:rPr>
              <w:t xml:space="preserve"> tháng </w:t>
            </w:r>
            <w:r>
              <w:rPr>
                <w:i/>
              </w:rPr>
              <w:t xml:space="preserve">04</w:t>
            </w:r>
            <w:r>
              <w:rPr>
                <w:i/>
              </w:rPr>
              <w:t xml:space="preserve"> năm 2010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ĐIỀU LỆHIỆP HỘI CÁC NHÀ ĐẦU TƯ VIỆT NAM SANG CAMPUCHIA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w:t>
      </w:r>
      <w:r>
        <w:rPr>
          <w:i/>
        </w:rPr>
        <w:t xml:space="preserve">ứ</w:t>
      </w:r>
      <w:r>
        <w:rPr>
          <w:i/>
        </w:rPr>
        <w:t xml:space="preserve">Sắc lệnh số 102/SL-L004 ngày 20/5/1957 ban hành Luật quy định quyền lậphội;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48/2008/NĐ-CP </w:t>
        </w:r>
      </w:hyperlink>
      <w:r>
        <w:rPr>
          <w:i/>
        </w:rPr>
        <w:t xml:space="preserve"> ngày 17 tháng 4 năm 2008 của Chính phủ quy định chức năng, nhiệm vụ, quy</w:t>
      </w:r>
      <w:r>
        <w:rPr>
          <w:i/>
        </w:rPr>
        <w:t xml:space="preserve">ề</w:t>
      </w:r>
      <w:r>
        <w:rPr>
          <w:i/>
        </w:rPr>
        <w:t xml:space="preserve">n hạn và cơ cấu tổ chức của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88/2003/NĐ-CP </w:t>
        </w:r>
      </w:hyperlink>
      <w:r>
        <w:rPr>
          <w:i/>
        </w:rPr>
        <w:t xml:space="preserve"> ngày 30 tháng 7 năm 2003 của Chính phủ quy định về tổ chức, hoạt động và quảnlý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w:t>
      </w:r>
      <w:r>
        <w:rPr>
          <w:i/>
        </w:rPr>
        <w:t xml:space="preserve">ị</w:t>
      </w:r>
      <w:r>
        <w:rPr>
          <w:i/>
        </w:rPr>
        <w:t xml:space="preserve">của </w:t>
      </w:r>
      <w:r>
        <w:rPr>
          <w:i/>
        </w:rPr>
        <w:t xml:space="preserve">Chủ</w:t>
      </w:r>
      <w:r>
        <w:rPr>
          <w:i/>
        </w:rPr>
        <w:t xml:space="preserve">tịch Hiệp hội các nhà đầu tư ViệtNam sang Campuchia và Vụ trưởng Vụ Tổ chức phi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Phêduyệt Điều lệ Hiệp hội các nhà đầu tư Việt Nam sang Campuchia đã được Đại hộiđại biểu toàn quốc lần thứ I của Hiệp hội các nhà đầu tư Việt Nam sangCampuchia thông qua ngày 25 tháng 12 năm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Quyếtđịnh này có hiệu lực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Chủtịch Hiệp hội các nhà đầu tư Việt Nam sang Campuchia, Vụ trưởng Vụ Tổ chức phichính phủ và Chánh V</w:t>
      </w:r>
      <w:r>
        <w:t xml:space="preserve">ă</w:t>
      </w:r>
      <w:r>
        <w:t xml:space="preserve">n phòng Bộ chịu trách nhiệm thi hành Quyếtđịnh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w:t>
            </w:r>
            <w:r>
              <w:t xml:space="preserve">Điều 3</w:t>
            </w:r>
            <w:r>
              <w:t xml:space="preserve">;</w:t>
            </w:r>
            <w:r>
              <w:rPr/>
              <w:br/>
            </w:r>
            <w:r>
              <w:t xml:space="preserve">- Bộ trưởng (để b/c);</w:t>
            </w:r>
            <w:r>
              <w:rPr/>
              <w:br/>
            </w:r>
            <w:r>
              <w:t xml:space="preserve">- Bộ Kế hoạch và Đầu tư;</w:t>
            </w:r>
            <w:r>
              <w:rPr/>
              <w:br/>
            </w:r>
            <w:r>
              <w:t xml:space="preserve">- Bộ Ngoại giao;</w:t>
            </w:r>
            <w:r>
              <w:rPr/>
              <w:br/>
            </w:r>
            <w:r>
              <w:t xml:space="preserve">- Bộ Công an (C13);</w:t>
            </w:r>
            <w:r>
              <w:rPr/>
              <w:br/>
            </w:r>
            <w:r>
              <w:t xml:space="preserve"> </w:t>
            </w:r>
            <w:r>
              <w:t xml:space="preserve">- Lưu: VT, </w:t>
            </w:r>
            <w:r>
              <w:t xml:space="preserve">TCPCP.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w:t>
            </w:r>
            <w:r>
              <w:rPr>
                <w:b/>
              </w:rPr>
              <w:t xml:space="preserve">BỘ </w:t>
            </w:r>
            <w:r>
              <w:rPr>
                <w:b/>
              </w:rPr>
              <w:t xml:space="preserve">TRƯỞNG</w:t>
            </w:r>
            <w:r>
              <w:rPr>
                <w:b/>
              </w:rPr>
              <w:br/>
            </w:r>
            <w:r>
              <w:rPr>
                <w:b/>
              </w:rPr>
              <w:t xml:space="preserve"> </w:t>
            </w:r>
            <w:r>
              <w:rPr>
                <w:b/>
              </w:rPr>
              <w:t xml:space="preserve">THỨ</w:t>
            </w:r>
            <w:r>
              <w:rPr>
                <w:b/>
              </w:rPr>
              <w:t xml:space="preserve">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t xml:space="preserve">Nguyễn Tiến Dĩnh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HIỆP HỘI CÁC NHÀ ĐẦUTƯ VIỆT NAM SANG CAMPUCHIA</w:t>
      </w:r>
      <w:r>
        <w:rPr>
          <w:i/>
        </w:rPr>
        <w:br/>
      </w:r>
      <w:r>
        <w:rPr>
          <w:i/>
        </w:rPr>
        <w:t xml:space="preserve">(Phê duyệt kèm theo Quyết định số 385/QĐ-BNV ngày 20 tháng 4 năm 2010 của Bộ trưởngBộ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GỌI, TÔN CHỈ, MỤC ĐÍCH, PHẠM VI VÀ NGUYÊN TẮC HOẠTĐỘNG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Tên gọi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Tên tiếng Việt: Hiệp hội các nhàđầu tư Việt Nam sang Campuchia.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Tên tiếng Anh: Association ofVietnam Investors into Cambodia, viết tắt là AVIC.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Tôn chỉ, mục đích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Hiệp hội các nhà đầu tư Việt Namsang Campuchia (sau đây gọi tắt là Hiệp hội) là </w:t>
      </w:r>
      <w:r>
        <w:t xml:space="preserve">tổ chức </w:t>
      </w:r>
      <w:r>
        <w:t xml:space="preserve">nghềnghiệp của các </w:t>
      </w:r>
      <w:r>
        <w:t xml:space="preserve">tổ chức </w:t>
      </w:r>
      <w:r>
        <w:t xml:space="preserve">và công dân Việt Nam hoạt động tronglĩnh vực đầu tư sang Campuchia.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Mục đích của Hiệp hội là tập hợp, </w:t>
      </w:r>
      <w:r>
        <w:t xml:space="preserve">tổchức </w:t>
      </w:r>
      <w:r>
        <w:t xml:space="preserve">và tạo </w:t>
      </w:r>
      <w:r>
        <w:t xml:space="preserve">điều kiện để </w:t>
      </w:r>
      <w:r>
        <w:t xml:space="preserve">các hội viên hợptác, hiệp lực và giúp đỡ lẫn nhau trong quá trình </w:t>
      </w:r>
      <w:r>
        <w:t xml:space="preserve">triển khai </w:t>
      </w:r>
      <w:r>
        <w:t xml:space="preserve">hoạt động đầu tư tại Campuchia; cung cấp thông tin, nhu cầu, lĩnh vựchợp tác, hỗ trợ lẫn nhau trong việc liên doanh, liên kết giữa các doanh nghiệphai nước Việt Nam và Campuchia để t</w:t>
      </w:r>
      <w:r>
        <w:t xml:space="preserve">ă</w:t>
      </w:r>
      <w:r>
        <w:t xml:space="preserve">ng năng lực tài chính,nguồn lực và hiệu quả hoạt động đầu tư; giúp đỡ hội viên khi gặp khó khăn, rủiro trong sản xuất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i</w:t>
      </w:r>
      <w:r>
        <w:rPr>
          <w:b/>
        </w:rPr>
        <w:t xml:space="preserve">ều3. Phạm vi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Hiệp hội có phạm vi hoạt động toànquốc, có tư cách pháp nhân, có biểu tượng riêng, có con dấu, tự chủ về tàichính và được mở tài khoản tại ngân hàng, kho bạc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Hiệp hội đặt trụ sở chính tại HàNội. Tùy theo nhu cầu hoạt động, Hiệp hội được phép thành lập văn phòng đạidiện ở một số địa phương trong nước và tại Campuchia theo quy định của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Nguyên tắc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Hiệp hội hoạt động theo pháp luậtNước Cộng hò</w:t>
      </w:r>
      <w:r>
        <w:t xml:space="preserve">a </w:t>
      </w:r>
      <w:r>
        <w:t xml:space="preserve">Xã hội Chủ nghĩa Việt Nam và các quy địnhcủa Điều lệ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Hoạt động của Hiệp hội chịu sựquản lý nhà nước của Bộ Kế hoạch và Đầu tư trong lĩnh vực đ</w:t>
      </w:r>
      <w:r>
        <w:t xml:space="preserve">ầ</w:t>
      </w:r>
      <w:r>
        <w:t xml:space="preserve">u tư và phù hợp với đường lối đối ngoại của Đảng và Nhà nước ta.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Hiệp hội tổ chức, hoạt động theonguyên tắc tự nguyện, tự quản, tự trang </w:t>
      </w:r>
      <w:r>
        <w:t xml:space="preserve">tr</w:t>
      </w:r>
      <w:r>
        <w:t xml:space="preserve">ải về tài chínhvà bình đẳng với mọi hội viên và chịu trách nhiệm trước pháp luật về hoạt độngcủa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w:t>
      </w:r>
      <w:r>
        <w:rPr>
          <w:b/>
        </w:rPr>
        <w:t xml:space="preserve">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NHIỆM VỤ VÀ QUYỀN HẠN CỦA HIỆP HỘI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iều 5. </w:t>
      </w:r>
      <w:r>
        <w:rPr>
          <w:b/>
        </w:rPr>
        <w:t xml:space="preserve">N</w:t>
      </w:r>
      <w:r>
        <w:rPr>
          <w:b/>
        </w:rPr>
        <w:t xml:space="preserve">hiệm vụ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gia góp ý kiến về việc xây dựng,bổ sung, sửa đổi các văn bản pháp luật liên quan đến hoạt động đầu tư sangCampuchia khi được các cơ quan cơ quan nhà nước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Hỗ </w:t>
      </w:r>
      <w:r>
        <w:t xml:space="preserve">tr</w:t>
      </w:r>
      <w:r>
        <w:t xml:space="preserve">ợ hộiviên thông qua hình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Tuyên truyền, phổ biến về chủtrương, chính sách của Đảng, pháp luật của Việt Nam và chính sách, pháp luậtcủa Campuchia liên quan đến quan hệ h</w:t>
      </w:r>
      <w:r>
        <w:t xml:space="preserve">ợ</w:t>
      </w:r>
      <w:r>
        <w:t xml:space="preserve">p tác đầu tư giữahai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Thu thập và cung cấp thông tin vềtình hình phát </w:t>
      </w:r>
      <w:r>
        <w:t xml:space="preserve">tr</w:t>
      </w:r>
      <w:r>
        <w:t xml:space="preserve">iển kinh tế xã hội, các cơ hội hợp tác,lĩnh vực, các dự án đầu tư tiềm n</w:t>
      </w:r>
      <w:r>
        <w:t xml:space="preserve">ă</w:t>
      </w:r>
      <w:r>
        <w:t xml:space="preserve">ng tại Campuchia;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Phối hợp cơ quan có liên quan củaViệt Nam và Campuchia đ</w:t>
      </w:r>
      <w:r>
        <w:t xml:space="preserve">ể </w:t>
      </w:r>
      <w:r>
        <w:t xml:space="preserve">tìm kiếm các cơ hội đầu tư, giới thiệuđơn vị có đủ năng lực tài chính và kinh nghiệm triển khai dự án đầu tư sangCampuchia;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Phối hợp cơ quan có liên quan củaViệt Nam và Campuchia để làm cầu nối hỗ trợ các hội viên trong việc tiếp xúc vàlàm việc với các Bộ, ngành, đối tác tại Campuchia;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 tư vấn, cung cấp thông tincho hội viên trong quan hệ hợp tác đầu tư với các đối tác Campuchia, phù hợpvới pháp luật hai nước và thông lệ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Tập h</w:t>
      </w:r>
      <w:r>
        <w:t xml:space="preserve">ợ</w:t>
      </w:r>
      <w:r>
        <w:t xml:space="preserve">p cácđề xuất, kiến nghị của các hội viên Hiệp hội lên các cơ quan nhà nước có thẩmquyền để tháo gỡ những khó khăn, vướng mắc về thủ tục hành chính, cơ chế chínhsách nhằm tạo môi trường thông thoáng, thuận lợi cho hoạt động hợp tác đầu tưsang Campuchia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Tổ chức các diễn đàn, hội nghị xúctiến đầu tư, các đoàn công tác khảo sát sang Campuchia nhằm thúc đẩy hoạt động đầutư của hội viên vào Campuchia.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Đại diện bảo vệ quyền lợi hợp phápcủa hội viên ở trong nước và ở nước ngoài theo quy định của pháp luật, xây dựngmối quan hệ hài hòa về lợi ích của tất cả các hội viên và của các hiệp hội kháccó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Định kỳ 06 tháng/lần, Hiệp hội báocáo với các cơ quan quản lý nhà nước có liên quan về hoạt động của H</w:t>
      </w:r>
      <w:r>
        <w:t xml:space="preserve">i</w:t>
      </w:r>
      <w:r>
        <w:t xml:space="preserve">ệp hội đ</w:t>
      </w:r>
      <w:r>
        <w:t xml:space="preserve">ể </w:t>
      </w:r>
      <w:r>
        <w:t xml:space="preserve">bảo đảm hoạt động của Hiệp hội trongkhuôn khổ pháp luật và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Thực hiện các quan hệ hợp tác quốctế theo quy định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t xml:space="preserve">Thực hiện các hoạt động dịch vụ đểtạo nguồn thu cho hoạt động thường xuyên của Hiệp hội theo qu</w:t>
      </w:r>
      <w:r>
        <w:t xml:space="preserve">i </w:t>
      </w:r>
      <w:r>
        <w:t xml:space="preserve">định của pháp luật và Điều lệ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Quyền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Tuyên truyền về tôn chỉ, mục đích,các hoạt động của Hiệp hội và vận động xây dựng phát triển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Đại diện cho hội viên trong mốiquan hệ đối nội, đối ngoại có liên quan đến chức năng, nhiệm vụ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Bảo vệ quyền, lợi ích hợp pháp củaHiệp hội và hội viên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Kiến nghị với cơ quan nhà nước cóthẩm quyền đối với các vấn đề liên quan tới sự phát triển của Hiệp hội v</w:t>
      </w:r>
      <w:r>
        <w:t xml:space="preserve">à</w:t>
      </w:r>
      <w:r>
        <w:t xml:space="preserve">các lĩnh vực Hiệp hội hoạt động theo qui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Được tự chủ về tài chính trên cơsở hội phí của hội viên và các nguồn thu hợp pháp để tự trang trải về chi phí hoạtđộng.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Được nhận các nguồn tài trợ hợppháp của các </w:t>
      </w:r>
      <w:r>
        <w:t xml:space="preserve">tổ chức</w:t>
      </w:r>
      <w:r>
        <w:t xml:space="preserve">, cá nhân trong và ngoài nước theo quiđịnh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Thành lập, giải thể các tổ chứctrực thuộc Hiệp hội theo qui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w:t>
      </w:r>
      <w:r>
        <w:rPr>
          <w:b/>
        </w:rPr>
        <w:t xml:space="preserve">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Hội viên chính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công dân của Việt Nam đã vàđang đầu tư hoặc có nhu cầu đầu tư sang Campuch</w:t>
      </w:r>
      <w:r>
        <w:t xml:space="preserve">i</w:t>
      </w:r>
      <w:r>
        <w:t xml:space="preserve">a, mong muốnđóng góp vì sự phát triển của Hiệp hội, tự nguyện tham gia và tuân thủ Điều lệcủa Hiệp hội và được Hiệp hội chấp nhận là Hội viên chính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Hội viên liên 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doanh nghiệp liên doanh và doanhnghiệp 100% vốn đầu tư nước ngoài (sau đây gọi chung là doanh nghiệp có yếu tốnước ngoài) hoạt động tại Việt Nam, có đóng góp cho sự phát triển của Hiệp hội,được Hiệp hội công nhận là hội viên liên 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H</w:t>
      </w:r>
      <w:r>
        <w:rPr>
          <w:b/>
        </w:rPr>
        <w:t xml:space="preserve">ộ</w:t>
      </w:r>
      <w:r>
        <w:rPr>
          <w:b/>
        </w:rPr>
        <w:t xml:space="preserve">i viên danh d</w:t>
      </w:r>
      <w:r>
        <w:rPr>
          <w:b/>
        </w:rPr>
        <w:t xml:space="preserve">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công dân của Việt Nam khôngcó điều kiện trở thành hội viên chính thức hoặc hội viên liên kết của Hiệp hộinhưng có nhiều đóng góp cho hoạt động của Hiệp Hội, được Hiệp hội mời làm hộiviên danh dự.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Quyền của hội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Quyền của hội viên chính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Được trực tiếp tham gia các hoạtđộng của Hiệp hội, được ứng cử, đề cử, bầu cử các cơ quan lãnh đạo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Tham gia thảo luận và bi</w:t>
      </w:r>
      <w:r>
        <w:t xml:space="preserve">ể</w:t>
      </w:r>
      <w:r>
        <w:t xml:space="preserve">u quyết các nghị quyết của Hiệp hội, được phê bình chất vấn Ban Chấphành về mọi chủ trương và hoạt động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Được Hiệp hội trợ giúp trong phạmvi khả năng của Hiệp hội về một số vấn đề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w:t>
      </w:r>
      <w:r>
        <w:t xml:space="preserve">ỗ </w:t>
      </w:r>
      <w:r>
        <w:t xml:space="preserve">trợ trongcác hoạt động đầu tư tại Campuchia; tư vấn và phối hợp làm việc với các cơ quancó </w:t>
      </w:r>
      <w:r>
        <w:t xml:space="preserve">thẩm quyền để </w:t>
      </w:r>
      <w:r>
        <w:t xml:space="preserve">bảo vệ lợi ích hợp pháp của hội viên khicác hoạt động đầu tư của hội viên tại Campuchia bị xâm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Cung cấp thông tin về tình hìnhkinh tế, các lĩnh vực, dự án đầu tư tiềm năng tại Campuchia, năng lực của đối táctại Campuchia và các vấn đề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Tham gia các Đoàn công tác khảo sátthị trường Campuchia, các hình thức liên kết, các diễn đàn do Hiệp hội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Tạo điều kiện tiếp xúc với thịtrường nước ngoài, tham gia thảo luận, k</w:t>
      </w:r>
      <w:r>
        <w:t xml:space="preserve">ý </w:t>
      </w:r>
      <w:r>
        <w:t xml:space="preserve">kết các h</w:t>
      </w:r>
      <w:r>
        <w:t xml:space="preserve">ợ</w:t>
      </w:r>
      <w:r>
        <w:t xml:space="preserve">p đồng liên doanh, liên kết đầu tư với nước ngoài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Được tham gia thảo luận, góp ý, đềxuất ý kiến cả</w:t>
      </w:r>
      <w:r>
        <w:t xml:space="preserve">i </w:t>
      </w:r>
      <w:r>
        <w:t xml:space="preserve">tiến, mở rộng, tăng cường hoạt động củaHiệp hội và tham gia thảo luận, đóng góp ý kiến, đề xuất giải quyết những khókhăn, vướng mắc về cơ chế, chính sách liên quan đến hoạt động xúc tiến đầu tưtại Campuchia.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Được đề xuất các vấn đề cần thảoluận tại Đại hội toàn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Được ra khỏi Hiệp hội khi xét thấykhông thể hoặc không muốn tiếp tục là hội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w:t>
      </w:r>
      <w:r>
        <w:t xml:space="preserve">Hội viên là tổ chức (doanh nghiệp,cơ quan) được phép thay thế người đại diện; người đại diện mới sẽ là người đạidiện cho mọi quyền và nghĩa vụ của hội viên này, trừ các chức vụ do Hiệp hội đãgiao cho người đại diện tiền nhiệm, th</w:t>
      </w:r>
      <w:r>
        <w:t xml:space="preserve">ì </w:t>
      </w:r>
      <w:r>
        <w:t xml:space="preserve">người đại diệnthay thế chỉ được đảm nhiệm khi được Hiệp hội ra quyết định chấp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w:t>
      </w:r>
      <w:r>
        <w:t xml:space="preserve">Được hưởng các </w:t>
      </w:r>
      <w:r>
        <w:t xml:space="preserve">quyền lợi</w:t>
      </w:r>
      <w:r>
        <w:t xml:space="preserve"> khác theo quy định của Hiệp hội phù hợp với quy định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Quyền của hội viên liên kết và hộiviên danh dự.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hưởng các quyền như hội viênchính thức như quy định tại khoản 1 Điều này trừ các quyền đề cử, ứng cử, bầucử và biểu quyết các vấn đề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Nghĩa vụ của hội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Tuân thủ pháp luật hiện hành, tuânthủ Điều lệ của Hiệp hội và các văn bản do Đại hội, Ban Chấp hành và Ban Thườngvụ ban hành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Đoàn kết, hợp tác với các hội viênkhác để cùng nhau góp phần xây dựng Hiệp hội ngày càng vững mạnh.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Tích cực tham gia các kỳ sinh hoạtthường kỳ hoặc đột xuất của Hiệp hội khi Hiệp hội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Hội viên chính thức và hội viênliên kết có trách nhiệm nộp hội phí hàng năm đầy đủ và đúng kỳ hạn theo quiđịnh của Ban Thường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Cung cấp các thông tin, tài liệucần thiết liên quan đến lĩnh vực hoạt động theo yêu cầu của Hiệp hội để phục vụcho hoạt động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Tích cực tuyên truyền, quảng bátôn chỉ, mục đích, Điều lệ của Hiệp hội; bảo vệ lợi ích của Hiệp hội; vận động hộiviên hưởng ứng các hoạt động của Hiệp hội và tham gia tích cực vào việc pháttriển hội viên mới cho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Tham gia các hoạt động và chấphành phân công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Đăng k</w:t>
      </w:r>
      <w:r>
        <w:rPr>
          <w:b/>
        </w:rPr>
        <w:t xml:space="preserve">ý</w:t>
      </w:r>
      <w:r>
        <w:rPr>
          <w:b/>
        </w:rPr>
        <w:t xml:space="preserve">gia nhập và thủ tục kết nạp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Tổ chức, cá nhân có đủ điều kiện,có nguyện vọng gia nhập Hiệp hội, gửi đơn tự nguyện gia nhập Hiệp hội (theomẫu) và các giấy tờ khác theo quy định của Hiệp hội để Hiệp hội xét công nhậnhội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Trong thời hạn 01 tháng kể từ ngàynhận được đầy đủ các giấy tờ trên, Hiệp hội sẽ có quyết định bằng văn bản việckết nạp tổ chức, cá nhân trở thành hội viên chính thức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xét kết nạp hội viên m</w:t>
      </w:r>
      <w:r>
        <w:t xml:space="preserve">ớ</w:t>
      </w:r>
      <w:r>
        <w:t xml:space="preserve">i do Ban Thường vụ xem xét quyết định nhưng phải được tối thiểu 2/3(hai phần ba) ủy viên Ban Thường vụ Hiệp hội đồng 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Thể thức ra khỏi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Tư cách hội viên Hiệp hội khôngcòn nếu xảy ra một </w:t>
      </w:r>
      <w:r>
        <w:t xml:space="preserve">tr</w:t>
      </w:r>
      <w:r>
        <w:t xml:space="preserve">ong những 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Hội viên là tổ chức bị giải thể,ngừng hoạt động hoặc bị tuyên bố phá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Hội viên là cá nhân không đủ sứckhoẻ, bị chết hoặc tuyên bố mất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Hội viên không còn nguyện vọng, cóđơn xin ra khỏi Hiệp hội và được chấp thuận. Trong thời gian 01 tháng kể từngày nhận được đơn xin ra khỏi Hiệp hội của hội viên, Hiệp hội sẽ có quyết địnhbằng văn bản chấp thuận việc hội viên ra khỏi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Bị khai trừ ra khỏi Hiệp hội do viphạm pháp luật, vi phạm đạo đức nghề nghiệp, vi phạm Điều lệ và các quy địnhcủa Hiệp Hội, làm t</w:t>
      </w:r>
      <w:r>
        <w:t xml:space="preserve">ổ</w:t>
      </w:r>
      <w:r>
        <w:t xml:space="preserve">n hại đến uy tín của Hiệp hội và ảnhhưởng đến quan hệ giữa Việt Nam và Campuchia.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Việc chấm dứt tư cách hội viên doBan Thường vụ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Nhiệm vụ và quyền của hội viênchấm dứt k</w:t>
      </w:r>
      <w:r>
        <w:t xml:space="preserve">ể </w:t>
      </w:r>
      <w:r>
        <w:t xml:space="preserve">từ khi có quyết định chấm dứt tư cách hội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w:t>
      </w:r>
      <w:r>
        <w:rPr>
          <w:b/>
        </w:rPr>
        <w:t xml:space="preserve">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Tổ chức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Đại hội toàn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Ban Chấp hành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Ban Thường vụ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Ban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Văn phòng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Các Ban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Các </w:t>
      </w:r>
      <w:r>
        <w:t xml:space="preserve">tổ chức </w:t>
      </w:r>
      <w:r>
        <w:t xml:space="preserve">trựcthuộc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w:t>
      </w:r>
      <w:r>
        <w:rPr>
          <w:b/>
        </w:rPr>
        <w:t xml:space="preserve">Đại hội</w:t>
      </w:r>
      <w:r>
        <w:rPr>
          <w:b/>
        </w:rPr>
        <w:t xml:space="preserve">toàn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Đại hội toàn th</w:t>
      </w:r>
      <w:r>
        <w:t xml:space="preserve">ể </w:t>
      </w:r>
      <w:r>
        <w:t xml:space="preserve">là cơ quan lãnh đạo cao nh</w:t>
      </w:r>
      <w:r>
        <w:t xml:space="preserve">ấ</w:t>
      </w:r>
      <w:r>
        <w:t xml:space="preserve">t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Nhiệm kỳ của Đại hội toàn th</w:t>
      </w:r>
      <w:r>
        <w:t xml:space="preserve">ể</w:t>
      </w:r>
      <w:r>
        <w:t xml:space="preserve">là 5 năm. Đại hội toàn th</w:t>
      </w:r>
      <w:r>
        <w:t xml:space="preserve">ể </w:t>
      </w:r>
      <w:r>
        <w:t xml:space="preserve">bất thường đượctriệu tập khi có ít nhất 2/3 (hai phần ba) tổng số ủ</w:t>
      </w:r>
      <w:r>
        <w:t xml:space="preserve">y </w:t>
      </w:r>
      <w:r>
        <w:t xml:space="preserve">viênBan Chấp hành hoặc có ít nhất 1/2 (một phần hai) tổng số hội viên chính thức đềnghị, hoặc theo </w:t>
      </w:r>
      <w:r>
        <w:t xml:space="preserve">yêu cầu </w:t>
      </w:r>
      <w:r>
        <w:t xml:space="preserve">của cơ quan nhà nước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Nhiệm vụ chính của Đại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Thông qua báo cáo hoạt động củaHiệp hội trong nhiệm kỳ qua và phương hướng nhiệm vụ, chương trình và kế hoạchhoạt động của Hiệp hội trong nhiệm kỳ tới.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Thông qua báo cáo tài chính nhiệmkỳ qua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Quyết định </w:t>
      </w:r>
      <w:r>
        <w:t xml:space="preserve">sửa đổi </w:t>
      </w:r>
      <w:r>
        <w:t xml:space="preserve">hoặc bổ sung Đi</w:t>
      </w:r>
      <w:r>
        <w:t xml:space="preserve">ề</w:t>
      </w:r>
      <w:r>
        <w:t xml:space="preserve">u lệ của Hiệp hội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Quyết định về các vấn đề chiatách, sáp nhập, hợp nhất, ngừng hoạt động, giải thể Hiệp hội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w:t>
      </w:r>
      <w:r>
        <w:t xml:space="preserve">Quyết định </w:t>
      </w:r>
      <w:r>
        <w:t xml:space="preserve">sốlượng ủy viên Ban Chấp hành, Ban Kiểm tra</w:t>
      </w:r>
      <w:r>
        <w:t xml:space="preserve">. </w:t>
      </w:r>
      <w:r>
        <w:t xml:space="preserve">Bầu Ban Chấphành, Ban Kiểm tra Hiệp hội nhiệm kỳ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Thảo </w:t>
      </w:r>
      <w:r>
        <w:t xml:space="preserve">l</w:t>
      </w:r>
      <w:r>
        <w:t xml:space="preserve">uận vàquyết định những vấn đề quan trọng về hoạt động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Khi triệu tập Đại hội, Ban Chấphành phải công bố chương trình nghị sự của Đại hội và phải gửi thư mời hội viênchậm nhất là 15 ngày trước ngày quyết định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Đại hội được xem là hợp lệ khi </w:t>
      </w:r>
      <w:r>
        <w:t xml:space="preserve">sốlượng đại biểu </w:t>
      </w:r>
      <w:r>
        <w:t xml:space="preserve">tham dự (hoặc đại biểu được đại biểu là đại diệnhội viên chính thức ủy quyền bằng văn bản tham dự và biểu quyết các vấn đề củaĐại hội) ít nhất bằng 2/3 (hai phần ba) số đại biểu được triệu tập.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hội viên chính thức có một phiếubầu tại Đại hội. Nghị quyết của Đại hội được lấy biểu quyết theo đa số và đượcthông qua khi có trên 50% tổng số đại biểu có mặt biểu quyết tán thành, trừnhững vấn đề quan trọng sau đây thì phải được 2/3 (hai phần ba) số đại bi</w:t>
      </w:r>
      <w:r>
        <w:t xml:space="preserve">ể</w:t>
      </w:r>
      <w:r>
        <w:t xml:space="preserve">u chính thức có mặt tán 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Sửa đổi, bổ sung Điều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Chia tách, sáp nhập, h</w:t>
      </w:r>
      <w:r>
        <w:t xml:space="preserve">ợ</w:t>
      </w:r>
      <w:r>
        <w:t xml:space="preserve">p nhất, giải thể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Ban Chấp hành Hiệp hộ</w:t>
      </w:r>
      <w:r>
        <w:rPr>
          <w:b/>
        </w:rPr>
        <w:t xml:space="preserve">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Ban Chấp hành Hiệp hội là cơ quanlãnh đạo cao nhất của Hiệp hội trong thời gian giữa hai kỳ Đại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Số lượng ủy vi</w:t>
      </w:r>
      <w:r>
        <w:t xml:space="preserve">ê</w:t>
      </w:r>
      <w:r>
        <w:t xml:space="preserve">n của Ban Chấp hành do Đại hội toàn thể quy định và bầu trực tiếp bằnghình thức bi</w:t>
      </w:r>
      <w:r>
        <w:t xml:space="preserve">ể</w:t>
      </w:r>
      <w:r>
        <w:t xml:space="preserve">u quyết hoặc bỏ phi</w:t>
      </w:r>
      <w:r>
        <w:t xml:space="preserve">ế</w:t>
      </w:r>
      <w:r>
        <w:t xml:space="preserve">ukín do Đại hội Hiệp hội quy định, </w:t>
      </w:r>
      <w:r>
        <w:t xml:space="preserve">Ủ</w:t>
      </w:r>
      <w:r>
        <w:t xml:space="preserve">y viên Ban Chấp hànhphải là hội viên chính thức (hội viên cá nhân hoặc người đại diện của hội viêndoanh nghiệp, cơ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Nhiệm kỳ của Ban Chấp hành Hiệphội là 5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Ban Chấp hành Hiệp hội họp thườngkỳ ít nhất mỗi năm một lần. Ban Chấp hành Hiệp hội có thể họp bất thường khi cóít nhất </w:t>
      </w:r>
      <w:r>
        <w:t xml:space="preserve">1</w:t>
      </w:r>
      <w:r>
        <w:t xml:space="preserve">/2 (một phần hai) số ủ</w:t>
      </w:r>
      <w:r>
        <w:t xml:space="preserve">y </w:t>
      </w:r>
      <w:r>
        <w:t xml:space="preserve">viênBan Chấp hành Hiệp hội hoặc 2/3 (hai phần ba) số ủy viên Ban Thường vụ đề nghị.Phiên họp của Ban Chấp hành được coi là hợp lệ khi có mặt trên 1/2 (một phầnhai) số ủy viên Ban Chấp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Nhiệm vụ của Ban Chấp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Cụ thể hó</w:t>
      </w:r>
      <w:r>
        <w:t xml:space="preserve">a </w:t>
      </w:r>
      <w:r>
        <w:t xml:space="preserve">cácnghị quyết của Đại hội và đề ra những biện pháp để thực hiện nghị quyết của Đạihội;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Báo cáo tổng kết tình hình hoạtđộng của Hiệp hội theo định kỳ;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Thông qua quy chế làm việc của BanChấp hành; quy chế tài chính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Thông qua chương trình công tác,hoạt động hàng năm của Hiệp hội theo báo cáo của Ban Thường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Xem xét, thảo luận các báo cáo củaBan Thường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Quyết định thành lập các tổ chứctrực thuộc của Hiệp hội theo quy định của pháp luật; Bầu bổ sung hoặc miễnnhiệm các thành viên trong Ban Chấp hành, Ban Kiểm tra giữa hai kỳ Đại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w:t>
      </w:r>
      <w:r>
        <w:t xml:space="preserve">Quyết định tổ chức Đại hội và kỳhọp của Ban Chấp hành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w:t>
      </w:r>
      <w:r>
        <w:t xml:space="preserve">Giám sát công việc của các </w:t>
      </w:r>
      <w:r>
        <w:t xml:space="preserve">tổchức </w:t>
      </w:r>
      <w:r>
        <w:t xml:space="preserve">trực thuộc;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Tổ chức và </w:t>
      </w:r>
      <w:r>
        <w:t xml:space="preserve">chuẩn bị </w:t>
      </w:r>
      <w:r>
        <w:t xml:space="preserve">nội dung khác cho Đại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r>
        <w:t xml:space="preserve">) Thực hiện các công việc khác doĐại hội Hiệp hội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Thay đổi, bổ sung ủy viên Ban Chấphành, Ban Kiểm tra giữa hai kỳ Đại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vì </w:t>
      </w:r>
      <w:r>
        <w:t xml:space="preserve">lý do công việc, hộiviên chính thức là tổ chức thay th</w:t>
      </w:r>
      <w:r>
        <w:t xml:space="preserve">ế </w:t>
      </w:r>
      <w:r>
        <w:t xml:space="preserve">người đại diện, thì tưcách ủy viên Ban Chấp hành, Ban Kiểm tra của người được thay thế phải được ítnhất 2/3 (hai phần ba) số ủy viên Ban Thường vụ chấp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Trường hợp số lượng ủy viên BanChấp hành, Ban </w:t>
      </w:r>
      <w:r>
        <w:t xml:space="preserve">Kiểm tra </w:t>
      </w:r>
      <w:r>
        <w:t xml:space="preserve">không còn đủ như quy định của Đạihội thì Ban Chấp hành được bầu bổ sung số ủy viên Ban Chấp hành trong số cáchội viên chính thức của Hiệp hội theo giới thiệu của Ban Thường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Trường hợp do hoạt động của Hiệphội được mở rộng, Ban Chấp hành sẽ được bầu bổ sung một số ủy viên mới theogiới thiệu của Ban Thường vụ với số lượng không quá 20% số lượng ủy viên BanChấp hành trước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Ủ</w:t>
      </w:r>
      <w:r>
        <w:t xml:space="preserve">y viên Ban Chấp hành phải thamgia đầy đủ các cuộc họp Ban Chấp hành. N</w:t>
      </w:r>
      <w:r>
        <w:t xml:space="preserve">ế</w:t>
      </w:r>
      <w:r>
        <w:t xml:space="preserve">u ủy viên nào bỏhai kỳ họp Ban Chấp hành liên tiếp mà không có lý do chính đáng và không có vănbản báo cáo với Ban Chấp hành s</w:t>
      </w:r>
      <w:r>
        <w:t xml:space="preserve">ẽ </w:t>
      </w:r>
      <w:r>
        <w:t xml:space="preserve">bị xóa tên khỏi danh sáchBan Chấp hành khi được 2/3 (hai phần ba) số ủy viên Ban Thường vụ chấp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Nghị quyết của Ban Chấp hành Hiệphội phải được trên 1/2 (một phần hai) tổng số ủy viên tham gia bi</w:t>
      </w:r>
      <w:r>
        <w:t xml:space="preserve">ể</w:t>
      </w:r>
      <w:r>
        <w:t xml:space="preserve">u quyết tán thành (hoặc chấp thuận b</w:t>
      </w:r>
      <w:r>
        <w:t xml:space="preserve">ằ</w:t>
      </w:r>
      <w:r>
        <w:t xml:space="preserve">ng văn bản),trừ trường hợp bầu bổ sung ủy viên Ban Chấp hành phải được trên 2/3 (hai phầnba) số ủy viên Ban Chấp hành tham gia bi</w:t>
      </w:r>
      <w:r>
        <w:t xml:space="preserve">ể</w:t>
      </w:r>
      <w:r>
        <w:t xml:space="preserve">u quyết tán thành(hoặc chấp thuận bằng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Ban Thường vụ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Ban Thường vụ Hiệp hội gồm Chủtịch, các Phó Chủ tịch, Tổng Thư ký và các ủy viên Ban Thường vụ do Ban Ch</w:t>
      </w:r>
      <w:r>
        <w:t xml:space="preserve">ấ</w:t>
      </w:r>
      <w:r>
        <w:t xml:space="preserve">p hành bầu ra. </w:t>
      </w:r>
      <w:r>
        <w:t xml:space="preserve">S</w:t>
      </w:r>
      <w:r>
        <w:t xml:space="preserve">ố lượng ủy viên Ban Thường vụ, hìnhthức bầu do Ban Chấp hành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Nhiệm kỳ của Ban Thường vụ Hiệphội là 05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Ban Thường vụ họp 06 tháng/lần.Ngoài ra, Chủ tịch Hiệp hội có thể triệu tập họp bất thường hoặc khi có trên1/2 (một phần hai) ủy viên Ban Thường vụ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Nhiệm vụ của Ban Thường vụ Hiệphội: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Tổ chức thực hiện các nghị quyếtcủa Đại hội, Ban Chấp hành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Thay mặt Ban Chấp hành giải quyếtcác vấn đề của Hiệp hội giữa hai kỳ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Ban hành quy chế làm việc của BanThường vụ; quy chế làm việc, quy chế tiền lương và các quy chế khác phù hợp vớiĐiều lệ này và quy định của </w:t>
      </w:r>
      <w:r>
        <w:t xml:space="preserve">pháp luật</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Quyết định về tổ chức, nhân sự vàchỉ đạo hoạt động của văn phòng, các ban của Hiệp hội và các tổ chức trực thuộcHiệp hội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Quyết định thành lập các banchuyên môn thuộc Hiệp hội (nếu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Quyết định mức đóng góp hội phíhàng năm của hội viên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t xml:space="preserve">)</w:t>
      </w:r>
      <w:r>
        <w:t xml:space="preserve"> Phê duyệt dựtoán, quyết toán tài chính, chương trình công tác, hoạt động hàng năm của Hiệphội và báo cáo tại kỳ họp thường kỳ Ban Chấp hành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w:t>
      </w:r>
      <w:r>
        <w:t xml:space="preserve">Thực hiện các hoạt động đối nội vàđối ngoại của Hiệp hội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w:t>
      </w:r>
      <w:r>
        <w:t xml:space="preserve">Thông qua việc thay đổi ủy viênBan Chấp hành khi hội viên thay thế người đại diện.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w:t>
      </w:r>
      <w:r>
        <w:t xml:space="preserve">Chuẩn bị </w:t>
      </w:r>
      <w:r>
        <w:t xml:space="preserve">nộidung cho các cuộc họp của Ban Chấp hành, Đại hội toàn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r>
        <w:t xml:space="preserve">) </w:t>
      </w:r>
      <w:r>
        <w:t xml:space="preserve">Quyết định </w:t>
      </w:r>
      <w:r>
        <w:t xml:space="preserve">xétkết nạp hội viên; quyết định khen thưởng, kỷ luật, chấm dứt tư cách hội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Xem xét báo cáo và xử lý các kiếnnghị của hội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Thực hiện các công việc khác doBan Chấp hành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Chủ tịch, Phó Chủ tịchHiệp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Chủ tịch Hiệp Hội do Ban Thường vụbầu ra theo quy định tại Điều 17 Điều lệ này, có nhiệm vụ và quyền hạn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Là người đại diện của Hiệp hộitrước pháp luật, chịu trách nhiệm trước Đại hội, Ban Chấp hành, Ban Thường vụHiệp hội về việc chỉ đạo, điều hành hoạt động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Chỉ đạo hoạt động của Hiệp hộitheo quy định trong Điều lệ, theo các nghị quyết, quyết định của Đại hội và BanChấp hành, Ban Thường vụ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Chủ trì các phiên họp của Ban Chấphành, Ban Thường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Thay mặt Ban Chấp hành Hiệp hội,Ban Thường vụ ký các văn bản, nghị quyết, quyết định của Hiệp hội trên cơ sởnội dung đã được Đại hội, Ban Chấp hành, Ban Thường vụ nhất trí hoặc theo nhiệmvụ và quyền hạn của Chủ tịch Hiệp hội quy định tại qui chế làm việc của BanChấp hành, Ban Thường vụ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Thay mặt Ban Chấp hành, Ban Thườngvụ giải quyết các công việc phát sinh hàng ngày của Hiệp hội theo phân công củaBan Chấp hành, Ban Thường vụ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Phó Chủ tịch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 Chủ tịch Hiệp hội giúp Chủ tịchHiệp hội lãnh đạo từng mặt công tác của Hiệp hội, có trách nhiệm và quyền hạntrong phạm vi được Chủ tịch phân công. Khi Chủ tịch vắng mặt, việc điều hànhgiải quyết công việc của Hiệp hội do Phó Chủ tịch Thường trực (nếu có) hoặctheo ủy quyền từng lần của Chủ tịch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Tổng Thư ký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Chịu </w:t>
      </w:r>
      <w:r>
        <w:t xml:space="preserve">tr</w:t>
      </w:r>
      <w:r>
        <w:t xml:space="preserve">áchnhiệm chỉ đạo hoạt động Văn phòng Hiệp hội, Ban chuyên môn và các tổ chức trựcthuộc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Nhiệm vụ của Tổng Thư ký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Chịu trách nhiệm trước Chủ tịch,Ban Thường vụ và Ban Chấp hành Hiệp hội trong quản lý điều hành hoạt động củaVăn phòng Hiệp hội và các Ban chuyên môn, các tổ chức trực thuộc Hiệp hội (nếucó);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Chịu trách nhiệm các thông tin vềhoạt động Hiệp hội, thông tin của cơ quan ngôn luận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Chỉ đạo Văn phòng Hiệp hội, cácBan chuyên môn và các tổ chức trực thuộc Hiệp hội chuẩn bị nội dung, soạn thảocác văn bản, báo cáo phục vụ Đại hội, Ban Chấp hành, Ban Thường vụ; soạn thảonghị quyết, quyết định của Ban Chấp hành, Ban Thường vụ; soạn thảo các qui ch</w:t>
      </w:r>
      <w:r>
        <w:t xml:space="preserve">ế</w:t>
      </w:r>
      <w:r>
        <w:t xml:space="preserve">của Hiệp hội; chu</w:t>
      </w:r>
      <w:r>
        <w:t xml:space="preserve">ẩ</w:t>
      </w:r>
      <w:r>
        <w:t xml:space="preserve">n bị các văn kiện của Đạihội, hội nghị và triển khai thực hiện các hoạt động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Tùy theo yêu cầu nhiệm vụ và đềnghị của Tổng Thư ký, Ban Chấp hành Hiệp hội bổ nhiệm Phó Tổng thư ký để giúpviệc cho Tổng Thư ký trong quản lý điều hành hoạt động hàng ngày của Văn phòngHiệp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 Tổng Thư ký thực hiện các chứctrách nhiệm vụ theo phân công của Tổng Thư ký và thay mặt điều hành Văn phòngHiệp hội theo ủy quyền của Tổng Thư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Ban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Ban Kiểm tra do Đại hội bầu trongsố các hội viên chính thức của Hiệp hội. Số lượng thành viên Ban Kiểm tra gồmtừ 3 thành viên trở lên. Nhiệm kỳ của Ban Kiểm tra trùng với nhiệm kỳ Ban Chấphành.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Nhiệm vụ của Ban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Giúp Đại hội thực hiện việc kiểmtra, giám sát các hoạt động của Hiệp hội và hội viên trong việc chấp hành Điềulệ Hiệp hội, Qu</w:t>
      </w:r>
      <w:r>
        <w:t xml:space="preserve">y </w:t>
      </w:r>
      <w:r>
        <w:t xml:space="preserve">chế tài chính của Hiệp hội, các nghị quyết,quyết định của Hiệp hội và của Ban Chấp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Xem xét, giải quyết khiếu nại, tốcáo liên quan đến Hiệp hội (nếu có) theo quy định của Điều lệ Hiệp hội và cácquy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Báo cáo kết quả kiểm tra trước Đạihội.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Trưởng Ban Kiểm tra có quyền thamdự và ủy quyền tham dự các cuộc họp Ban Chấp hành Hiệp hội, phát biểu ý kiếnnhưng không tham gia biểu quyết trong trường hợp Trưởng ban không phải là ủyviên Ban Chấp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Văn phòng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Văn phòng Hiệp hội là cơ quanchuyên </w:t>
      </w:r>
      <w:r>
        <w:t xml:space="preserve">tr</w:t>
      </w:r>
      <w:r>
        <w:t xml:space="preserve">ách giúp việc cho Ban Chấp hành, Ban Thường vụ đểthực hiện các nhiệm vụ và quyền hạn của Hiệp hội về hành chính </w:t>
      </w:r>
      <w:r>
        <w:t xml:space="preserve">tổng hợp</w:t>
      </w:r>
      <w:r>
        <w:t xml:space="preserve">, kế toán, tài chính, duy trì và thúc đ</w:t>
      </w:r>
      <w:r>
        <w:t xml:space="preserve">ẩ</w:t>
      </w:r>
      <w:r>
        <w:t xml:space="preserve">y quan hệh</w:t>
      </w:r>
      <w:r>
        <w:t xml:space="preserve">ợ</w:t>
      </w:r>
      <w:r>
        <w:t xml:space="preserve">p tác với tổ chức, cá nhân có liên quan, là đầu mối thuthập và cung cấp thông tin cho hội viên, tổ chức hội thảo, hội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cấu </w:t>
      </w:r>
      <w:r>
        <w:t xml:space="preserve">tổ chức, chức năng, nhiệmvụ, phương thức quản lý điều hành hoạt động được thực hiện theo quy chế hoạtđộng của Văn phòng Hiệp hội do T</w:t>
      </w:r>
      <w:r>
        <w:t xml:space="preserve">ổ</w:t>
      </w:r>
      <w:r>
        <w:t xml:space="preserve">ng Thư ký trình BanThường vụ </w:t>
      </w:r>
      <w:r>
        <w:t xml:space="preserve">phê duyệt</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 Ban chuyên môn và tổ chứctrực thuộc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Ban Thường vụ xem xét quyết địnhthành lập Ban chuyên môn thực hiện các lĩnh vực công tác của Hiệp hội nếu thấycần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Ban Chấp hành xem xét quyết địnhthành lập các tổ chức trực thuộc nếu thấy cần thiết hoặc giao cho Ban Thường vụquyết định thành lập. Việc thành lập các </w:t>
      </w:r>
      <w:r>
        <w:t xml:space="preserve">tổ chức </w:t>
      </w:r>
      <w:r>
        <w:t xml:space="preserve">trựcthuộc có tư cách phân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 Chế độ báo cáo và hội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Các hội viên lập báo cáo gửi Vănphòng Hiệp hội tình hình sản xuất kinh doanh liên quan đến hoạt động xúc tiếnđầu tư tại Campuchia; những khó khăn và các kiến nghị của hội viên theo chế độbáo cáo định kỳ theo quy định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Hiệp hội báo cáo các cơ quan nhànước tình hình hoạt động của Hiệp hội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Hội viên đóng góp hội phí hàng nămtheo quyết định của Ban Thường vụ Hiệp hội phù hợp với nhu cầu công việc củaHiệp hội. Trong trường hợp đặc biệt cần bổ sung thêm hội phí của hội viên đ</w:t>
      </w:r>
      <w:r>
        <w:t xml:space="preserve">ể</w:t>
      </w:r>
      <w:r>
        <w:t xml:space="preserve">đảm bảo thu chi của Hiệp hội, hội viên có thể tự nguyện góp thêmhội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hội phí đóng góp do Đại hội toànthể thông qua tại Đại hội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w:t>
      </w:r>
      <w:r>
        <w:rPr>
          <w:b/>
        </w:rPr>
        <w:t xml:space="preserve">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CHÍNH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 Các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Năm tài chính của Hiệp hội bắt đầutừ ngày 01 tháng 01 và kết thúc vào ngày 31 tháng 12 dương lịch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Hoạt động của Hiệp hội theo nguyêntắc tự cân đối tài chính, lấy thu bù 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Tài chính của Hiệp hội tuân thủchế độ tài chính kế toán hiện hành của Nhà nước và các quy định về tài chínhcủa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Tài sản của Hiệp hội gồm những tàisản mua sắm từ nguồn tài chính của Hiệp hội, tài sản được các đơn vị, </w:t>
      </w:r>
      <w:r>
        <w:t xml:space="preserve">tổchức </w:t>
      </w:r>
      <w:r>
        <w:t xml:space="preserve">kinh tế, xã hội, cá nhân trong và ngoài nước ủng hộ theo quyđịnh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Ban Chấp hành Hiệp hội quy địnhnguyên tắc, chế độ </w:t>
      </w:r>
      <w:r>
        <w:t xml:space="preserve">quản lý</w:t>
      </w:r>
      <w:r>
        <w:t xml:space="preserve">, sử dụng nguồn tài chính, tàisản của Hiệp hội phù hợp quy định pháp luật và Điều lệ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 Các khoản thu, chi củaHiệp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Các khoản thu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Hội phí hàng năm của hội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Các khoản đóng góp tự nguyện vàcác khoản tài trợ của các cá nhân, tổ chức trong nước và ngoài nước theo quyđịnh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Các khoản hỗ trợ của ngân sách Nhànước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Các khoản thu h</w:t>
      </w:r>
      <w:r>
        <w:t xml:space="preserve">ợ</w:t>
      </w:r>
      <w:r>
        <w:t xml:space="preserve">p pháp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Các khoản chi của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Các chi phí duy tr</w:t>
      </w:r>
      <w:r>
        <w:t xml:space="preserve">ì </w:t>
      </w:r>
      <w:r>
        <w:t xml:space="preserve">hoạt động thường xuyên của Hiệp hội (hoạt động văn phòng, hội nghị, hộithảo, hợp tác quốc tế, chi l</w:t>
      </w:r>
      <w:r>
        <w:t xml:space="preserve">ươn</w:t>
      </w:r>
      <w:r>
        <w:t xml:space="preserve">g cho bộ máy thường trựcHiệp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Chi phí mua sắm tài sản cho Vănphòng Hiệp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Các chi phí cho công tác nghiêncứu thị trường, các đề tài nghiên cứu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Các chi phí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 Ph</w:t>
      </w:r>
      <w:r>
        <w:rPr>
          <w:b/>
        </w:rPr>
        <w:t xml:space="preserve">ương</w:t>
      </w:r>
      <w:r>
        <w:rPr>
          <w:b/>
        </w:rPr>
        <w:t xml:space="preserve">thức giải quyết tài sản, tài chính khi Hiệp hội chia, tách; sáp nhập;hợp nhất; </w:t>
      </w:r>
      <w:r>
        <w:rPr>
          <w:b/>
        </w:rPr>
        <w:t xml:space="preserve">giải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sản và tài chính của Hiệp hội khiHiệp hội chia, tách; sáp nhập; h</w:t>
      </w:r>
      <w:r>
        <w:t xml:space="preserve">ợ</w:t>
      </w:r>
      <w:r>
        <w:t xml:space="preserve">p nhất; giải thể hoặc bịgiải thể thì phải ki</w:t>
      </w:r>
      <w:r>
        <w:t xml:space="preserve">ể</w:t>
      </w:r>
      <w:r>
        <w:t xml:space="preserve">m kê và giải quyết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w:t>
      </w:r>
      <w:r>
        <w:rPr>
          <w:b/>
        </w:rPr>
        <w:t xml:space="preserve">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KHEN THƯỞNG VÀ KỶ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viên, nhân viên của Hiệp hội vàcác đơn vị trực thuộc Hiệp hội có thành tích xuất sắc trong hoạt động của Hiệphội được Ban Chấp hành (hoặc Ban Thường vụ) quyết định khen thưởng hoặc đề nghịcác cơ quan nhà nước và các tổ chức hữu quan khen thưởng theo quy định của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 Kỷ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viên, nhân viên của Hiệp hội vàcác đơn vị trực thuộc Hiệp hội vi phạm pháp luật, Điều lệ, Nghị quyết của Hiệphội, gây ảnh hưởng xấu đến uy tín, tài chính của Hiệp hội, có hành vi làm ảnhhưởng xấu đến hội viên khác thì tùy theo mức độ sẽ bị xem xét kỷ luật ở nhữngmức độ khác nhau từ khi</w:t>
      </w:r>
      <w:r>
        <w:t xml:space="preserve">ể</w:t>
      </w:r>
      <w:r>
        <w:t xml:space="preserve">n trách đến khai trừ khỏi Hiệp hội.Trường hợp cần thiết Hiệp hội đề nghị cơ quan có thẩm quyền xử lý theo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w:t>
      </w:r>
      <w:r>
        <w:rPr>
          <w:b/>
        </w:rPr>
        <w:t xml:space="preserve">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 </w:t>
      </w:r>
      <w:r>
        <w:rPr>
          <w:b/>
        </w:rPr>
        <w:t xml:space="preserve">Hiệu lực thi</w:t>
      </w:r>
      <w:r>
        <w:rPr>
          <w:b/>
        </w:rPr>
        <w:t xml:space="preserve">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lệ này gồm 7 Chương, 30 Điều đãđược Đại hội thành lập Hiệp hội lần thứ I thông qua ngày 25 tháng 12 năm 2009tại thành phố Hồ Chí Minh và có hiệu lực thi hành theo Quyết định phê duyệt củaBộ </w:t>
      </w:r>
      <w:r>
        <w:t xml:space="preserve">tr</w:t>
      </w:r>
      <w:r>
        <w:t xml:space="preserve">ưởng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 Tổ chức </w:t>
      </w:r>
      <w:r>
        <w:rPr>
          <w:b/>
        </w:rPr>
        <w:t xml:space="preserve">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Hiệp hội, các đơn vị trực thuộc vàtoàn thể hội viên phải chấp hành nghiêm chỉnh Điều lệ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Chấp hành Hiệp hội có trách nhiệmhướng dẫn và tổ chức thực hiện Điều lệ này./.</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48-2008-nd-cp.aspx" TargetMode="External" /><Relationship Id="rId4" Type="http://schemas.openxmlformats.org/officeDocument/2006/relationships/hyperlink" Target="/nghi-dinh-so-88-2003-nd-cp-cua-chinh-phu---nghi-dinh-quy-dinh-ve-to-chuc--hoat-dong-va-quan-ly-ho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2022-06-21T15:25:53Z</dcterms:created>
  <dcterms:modified xsi:type="dcterms:W3CDTF">2022-06-21T15:25:53Z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2022-06-21T15:25:53Z</dcterms:created>
  <dcterms:modified xsi:type="dcterms:W3CDTF">2022-06-21T15:25:53Z</dcterms:modified>
</cp:coreProperties>
</file>