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UỶ BAN NHÂN DÂN TỈNH VĨNH LONG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20/2014/QĐ-UBND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Vĩnh Long, ngày 21 tháng 10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VỀ VIỆC QUY ĐỊNH GIÁ DỊCH VỤ XE RA, VÀO BẾN XE Ô TÔ ĐỐI VỚI CÁC BẾN XE Ô TÔ TRÊN ĐỊA BÀN TỈNH VĨNH LONG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UỶ BAN NHÂN DÂN TỈNH VĨNH LONG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Hội đồng nhân dân và Uỷ ban nhân dân,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Ban hành văn bản quy phạm pháp luật của Hội đồng nhân dân, Uỷ ban nhân dân, ngày 03 tháng 12 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177/2013/NĐ-CP </w:t>
        </w:r>
      </w:hyperlink>
      <w:r>
        <w:rPr>
          <w:i/>
        </w:rPr>
        <w:t xml:space="preserve"> ngày 14 tháng 11 năm 2013 của Chính phủ quy định chi tiết và hướng dẫn thi hành một số điều của Luật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w:t>
      </w:r>
      <w:hyperlink r:id="rId4" w:history="1">
        <w:r>
          <w:rPr>
            <w:rStyle w:val="Hyperlink"/>
            <w:i/>
          </w:rPr>
          <w:t xml:space="preserve">49/2012/TT-BGTVT </w:t>
        </w:r>
      </w:hyperlink>
      <w:r>
        <w:rPr>
          <w:i/>
        </w:rPr>
        <w:t xml:space="preserve"> ngày 12 tháng 12 năm 2012 của Bộ Giao thông vận tải ban hành Quy chuẩn kỹ thuật Quốc gia về bến xe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Liên tịch số </w:t>
      </w:r>
      <w:hyperlink r:id="rId5" w:history="1">
        <w:r>
          <w:rPr>
            <w:rStyle w:val="Hyperlink"/>
            <w:i/>
          </w:rPr>
          <w:t xml:space="preserve">129/2010/TTLT-BTC-BGTVT </w:t>
        </w:r>
      </w:hyperlink>
      <w:r>
        <w:rPr>
          <w:i/>
        </w:rPr>
        <w:t xml:space="preserve"> ngày 27 tháng 8 năm 2010 của Bộ Tài chính và Bộ Giao thông vận tải hướng dẫn thực hiện giá cước vận tải đường bộ và giá dịch vụ hỗ trợ vận tải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quyết số 94/2014/NQ-HĐND ngày 11 tháng 7 năm 2014 của Hội đồng nhân dân tỉnh về việc sửa đổi, bổ sung một số điều của các nghị quyết Hội đồng nhân dân tỉnh về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Giám đốc Sở Giao thông vận tải tại Tờ trình số 90/TTr-SGTVT ngày 26 tháng 8 năm 2014 về việc quy định giá dịch vụ xe ra, vào bến xe ô tô,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w:t>
      </w:r>
      <w:r>
        <w:rPr>
          <w:b/>
        </w:rPr>
        <w:t xml:space="preserve">Phạm vi điều chỉnh và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này quy định giá dịch vụ xe ra, vào bến xe ô tô đối với các bến xe ô tô trên địa bàn tỉnh Vĩnh Long.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Áp dụng đối với các đơn vị khai thác bến xe, đơn vị tham gia vận tải hành khách theo tuyến cố định, vận tải hành khách bằng xe buýt từ các bến xe trên địa bàn tỉnh Vĩnh Long đi các nơi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Giá dịch vụ xe ra, vào bến xe ô tô: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 dịch vụ xe ra, vào bến xe ô tô (giá bao gồm thuế VAT) từ bến xe loại 1 đến bến xe loại 6 theo tiêu chí phân loại tại Thông tư số 49/2012/TT-BGTVT ngày 12 tháng 12 năm 2012 của Bộ Giao thông vận tải ban hành Quy chuẩn kỹ thuật Quốc gia về bến xe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 dịch vụ xe ra, vào bến xe ô tô thu theo trọng tải, ghế xe ghi trong sổ kiểm định an toàn kỹ thuật và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Giá dịch vụ xe ra, vào bến xe ô tô cho từng loại bến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vận tải hành khách theo tuyến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 dịch vụ xe ra, vào bến xe ô tô bến loại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Tuyến có cự ly từ 100Km trở xuống: 2.000 đồng/ghế/chuyến.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Tuyến có cự ly trên 100Km: 2.500 đồng/ghế/chuyến.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 dịch vụ xe ra, vào bến xe ô tô bến loại 2 đến loại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Bến loại 2 được tính bằng 95% bến xe loại 1 = 1.900 đồng/ghế/chuyến cho cự ly từ 100Km trở xuống và 2.400 đồng/ghế/chuyến cho cự ly trên 100Km.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Bến loại 3 được tính bằng 90% bến xe loại 1 = 1.800 đồng/ghế/chuyến cho cự ly từ 100Km trở xuống và 2.200 đồng/ghế/chuyến cho cự ly trên 100Km.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Bến loại 4 được tính bằng 85% bến xe loại 1 = 1.700 đồng/ghế/chuyến cho cự ly từ 100Km trở xuống và 2.100 đồng/ghế/chuyến cho cự ly trên 100Km.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Bến loại 5 được tính bằng 80% bến xe loại 1 = 1.600 đồng/ghế/chuyến cho cự ly từ 100Km trở xuống và 2.000 đồng/ghế/chuyến cho cự ly trên 100Km.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Bến loại 6 được tính bằng 75% bến xe loại 1 = 1.500 đồng/ghế/chuyến cho cự ly từ 100Km trở xuống và 1.900 đồng/ghế/chuyến cho cự ly trên 100Km.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vận tải hành khách theo tuyến xe buýt: Áp dụng chung cho xe ra, vào bến từ loại 1 đến loại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xe buýt có số ghế thiết kế từ 50 ghế trở xuống (tổng số ghế ngồi và chỗ đứng): 10.000 đồng/chuyến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xe buýt có số ghế thiết kế trên 50 ghế (tổng số ghế ngồi và chỗ đứng): 12.000 đồng/chuyến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w:t>
      </w:r>
      <w:r>
        <w:t xml:space="preserve">Quyết định này có hiệu lực thi hành sau 10 ngày (mười ngày) kể từ ngày ký và được đăng công báo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w:t>
      </w:r>
      <w: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Tuỳ theo sự biến động của vật giá trên thị trường, mức độ đầu tư cơ sở vật chất của bến xe ô tô, giá dịch vụ xe ra, vào bến xe ô tô có thể được điều chỉnh theo tỷ lệ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Tài chính chủ trì, phối hợp với Sở Giao thông vận tải trình Uỷ ban nhân dân tỉnh quyết định điều chỉnh giá dịch vụ xe ra vào bến xe ô tô khi có biến động theo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Chánh Văn phòng Uỷ ban nhân dân tỉnh, Giám đốc Sở Giao thông vận tải, Giám đốc Sở Tài chính, Chủ tịch Uỷ ban nhân dân huyện, thị xã, thành phố và các tổ chức,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UỶ BAN NHÂN DÂN KT. CHỦ TỊCH PHÓ CHỦ TỊCH</w:t>
            </w:r>
            <w:r>
              <w:rPr>
                <w:b/>
              </w:rPr>
              <w:t xml:space="preserve">Trương Văn Sáu</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77-2013-nd-cp-cua-chinh-phu---quy-dinh-chi-tiet-va-huong-dan-thi-hanh-mot-so-dieu-cua-luat-gia.aspx" TargetMode="External" /><Relationship Id="rId4" Type="http://schemas.openxmlformats.org/officeDocument/2006/relationships/hyperlink" Target="/thong-tu-49-2012-tt-bgtvt-ve-viec-ban-hanh-quy-chuan-ky-thuat-quoc-gia-ve-ben-xe-khach.aspx" TargetMode="External" /><Relationship Id="rId5" Type="http://schemas.openxmlformats.org/officeDocument/2006/relationships/hyperlink" Target="/thong-tu-lien-tich-so-129-2010-ttlt-btc-bgtvt-cua-bo-tai-chinh-bo-giao-thong-van-tai---huong-dan-thuc-hien-gia-cuoc-van-tai-duong-bo-va-gia-dich-vu-ho-tro-van-tai-duong-bo.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2022-06-21T12:23:34Z</dcterms:created>
  <dcterms:modified xsi:type="dcterms:W3CDTF">2022-06-21T12:23:34Z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2022-06-21T12:23:34Z</dcterms:created>
  <dcterms:modified xsi:type="dcterms:W3CDTF">2022-06-21T12:23:34Z</dcterms:modified>
</cp:coreProperties>
</file>