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799/QĐ-TTg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25 tháng 5 năm 2011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DUYỆTĐỀ ÁN ĐÀO TẠO CÁN BỘ QUÂN SỰ BAN CHỈ HUY QUÂN SỰ XÃ PHƯỜNG, THỊ TRẤN TRÌNH ĐỘCAO ĐẲNG, ĐẠI HỌC NGÀNH QUÂN SỰ CƠ SỞ ĐẾN NĂM 2020 VÀ NHỮNG NĂM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Tổ chức Chính phủ ngày 25 tháng 12 năm 2001;</w:t>
      </w:r>
      <w:r>
        <w:rPr>
          <w:i/>
        </w:rPr>
        <w:t xml:space="preserve">Căncứ Luật Dân quân tự vệ ngày 23 tháng 11 năm 2009;</w:t>
      </w:r>
      <w:r>
        <w:rPr>
          <w:i/>
        </w:rPr>
        <w:t xml:space="preserve">Căncứ Nghị định số </w:t>
      </w:r>
      <w:hyperlink r:id="rId3" w:history="1">
        <w:r>
          <w:rPr>
            <w:rStyle w:val="Hyperlink"/>
            <w:i/>
          </w:rPr>
          <w:t xml:space="preserve">58/2010/NĐ-CP </w:t>
        </w:r>
      </w:hyperlink>
      <w:r>
        <w:rPr>
          <w:i/>
        </w:rPr>
        <w:t xml:space="preserve"> ngày 01 tháng 6 năm 2010 của Chính phủ quy địnhchi tiết và hướng dẫn thi hành một số điều của Luật Dân quân tự vệ;</w:t>
      </w:r>
      <w:r>
        <w:rPr>
          <w:i/>
        </w:rPr>
        <w:t xml:space="preserve">Căncứ Quyết định số 1388/QĐ-TTg ngày 09 tháng 8 năm 2010 của Thủ tướng Chính phủphê duyệt Đề án đào tạo thí điểm cán bộ quân sự Ban Chỉ huy quân sự cấp xãtrình độ cao đẳng, đại học ngành quân sự cơ sở;</w:t>
      </w:r>
      <w:r>
        <w:rPr>
          <w:i/>
        </w:rPr>
        <w:t xml:space="preserve">Xétđề nghị của Bộ trưởng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duyệtĐề án đào tạo cán bộ quân sự Ban Chỉ huy quân sự xã phường, thị trấn trình độcao đẳng, đại học ngành quân sự cơ sở đến năm 2020 và những năm tiếp theo (sauđây gọi tắt là Đề án đào tạo cán bộ quân sự cấp xã) với những nội dung chủ yếusau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đội ngũ cán bộ quân sự: Ban Chỉ huyquân sự (Ban CHQS) cấp xã đạt trình độ cao đẳng ngành quân sự cơ sở, đại họcngành quân sự cơ sở (sau đây gọi tắt là trình độ cao đẳng, đại học), có bảnlĩnh chính trị vững vàng; năng lực, trình độ chuyên môn tương đương sĩ quan dựbị cấp phân đội trở lên và trình độ lý luận chính trị, quản lý nhà nước từtrung cấp trở lên; có kiến thức, kỹ năng để hoàn thành tốt chức trách, nhiệmvụ; góp phần xây dựng đội ngũ công chức chuyên nghiệp có đủ năng lực xây dựngnền hành chính tiên tiến, hiện đại và nâng cao chất lượng hoạt động của hệthống chính trị ở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 cho từng giai 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Giai đoạn 2011 - 2015: Có 35% đến 50% chỉhuy trưởng, Chỉ huy phó Ban CHQS cấp xã đạt trình độ cao đẳng,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Giai đoạn 2016 - 2020: Có 70% đến 80% chỉhuy trưởng, Chỉ huy phó Ban CHQS cấp xã đạt trình độ cao đẳng,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CỦA ĐỀÁN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chính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huy trưởng, Chỉ huy phó Ban CHQS cấp xãchưa qua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chỉ huy, chiến sĩ dân quân tự vệnòng cốt hoặc đã hoàn thành nghĩa vụ tham gia dân quân tự vệ nòng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sĩ quan, chiến sĩ quân đội nhân dân đãhoàn thành nghĩa vụ phục vụ tại ngũ,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Sĩ quan dự bị chưa xếp vào các đơn vị dự bịđộng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Cán bộ, đoàn viên thanh niên, đảng viênđang công tác tại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liên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quân sự Ban Chỉ huy quân sự cấp xã,Thôn đội trưởng, Trung đội trưởng Trung đội Dân quân cơ động, thường trực đã cóbằng tốt nghiệp trung cấp chuyên nghiệp quân sự cơ sở, cao đẳng quân sự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Đào tạo chính quy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tốt nghiệp trung học phổ thông hoặctương đương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Lý lịch rõ ràng, phẩm chất đạo đức tốt; bảnthân và gia đình chấp hành tốt đường lối, chủ trương, chính sách của Đảng, phápluật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đảng viên, hoặc có đủ điều kiện pháttriển thành đảng viên Đảng Cộng sản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Đang thực hiện nghĩa vụ tham gia dân quântự vệ nòng cốt có thời gian ít nhất 6 tháng; cán bộ, đoàn viên thanh niên, đảngviên đang công tác tại cơ sở có thời gian công tác ít nhất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Sức khỏe giao BộQuốc phòng phối hợp với Bộ Y tế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quy hoạch là nguồn cán bộ quân sự BanCHQS cấp xã thông qua quy trình xét tuyển; trúng tuyển được Uỷ ban nhân dântỉnh, thành phố trực thuộc Trung ương (gọi chung là Uỷ ban nhân dân cấp tỉnh)quyết định cử đi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liên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quân sự Ban Chỉ huy quân sự cấp xã,Thôn đội trưởng, Trung đội trưởng Trung đội Dân quân cơ động, thường trực đangcông tác đã có bằng tốt nghiệp trung cấp chuyên nghiệp ngành quân sự cơ sở hoặccao đẳng quân sự cơ sở có nhu cầu đào tạo trình độ cao đẳng,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đào tạo liên thông từ trung cấpchuyên nghiệp quân sự cơ sở lên cao đẳng hoặc từ cao đẳng lên đại học quân sựcơ sở, Học viên tốt nghiệp đạt loại khá trở lên được xét tuyển ngay sau khi tốtnghiệp; tốt nghiệp loại trung bình phải có ít nhất 1 năm công tác, vẫn trongquy hoạch nguồn cán bộ quân sự Ban CHQS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liên thông từ trình độ trung cấpchuyên nghiệp quân sự cơ sở lên đại học quân sự cơ sở, người có bằng trung cấpphải có ít nhất 3 năm công tác, vẫn trong quy hoạch nguồn cán bộ quân sự BanCHQS cấp xã mới được tham gia dự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Độ tuổi tính đếnnăm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từ nguồn: không quá 31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liên thôngvừa làm vừa học: Trung cấp chuyên nghiệp lên trình độ cao đẳng quân sự cơ sở từtrên 22 tuổi đến 45 tuổi; cao đẳng quân sự cơ sở lên đại học quân sự cơ sở trên24 tuổi đến 45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Học viên nghỉ họctạm thời, quy định tại Điểm d Khoản 1 Phần IV, trở lại học tiếp, độ tuổi nhưquy định tại Điểm c Khoản này và không quá 43 tuổi đối với đào tạo liên thôngvừa làm, vừa học từ trình độ cao đẳng lên trình độ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 sách ưu tiên trong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quy định tại Điều 33 Nghị địnhsố 75/NĐ-CP ngày 02 tháng 8 năm 2006 của Chính phủ quy định chi tiết và hướngdẫn thi hành một số điều của Luật 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Là dân quân tự vệ nòng cốt được khenthưởng từ bằng khen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Ban Chỉ huy quân sự cấp xã; chiếnsĩ dân quân tự vệ đã hoàn thành nghĩa vụ tham gia dân quân tự vệ nòng cốt.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Ngành đào tạo: Quân sự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Hình thức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Chính quy tập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Liên thông, liên kết.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Vừa làm vừa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Thời gian đào tạo,văn bằng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Thời gian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 cao đẳng thời gian 36tháng;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trình độ đại học thời gian 48tháng;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liên thông cán bộ có trình độ trungcấp chuyên nghiệp quân sự cơ sở lên cao đẳng quân sự cơ sở, thời gian 18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liên thông cán bộ có trình độ caođẳng quân sự cơ sở lên đại học quân sự cơ sở, thời gian 18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liên thông cán bộ có trình độ trungcấp chuyên nghiệp quân sự cơ sở lên đại học quân sự cơ sở, thời gian 36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hình thứcvừa làm vừa học chỉ áp dụng cho đào tạo liên thông; mỗi năm học tập trung từ 2- 3 kỳ, mỗi kỳ ít nhất 2 tháng; thời gian hoàn thành chương trình theo hìnhthức vừa làm, vừa học phải dài hơn so với chương trình đó ở cùng trình độ hệchính quy từ nửa năm đến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văn bằng 2, thời gian 24 tháng.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bằng được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Học viên học hết chương trình cao đẳng, đạihọc đủ điều kiện thì được dự thi và nếu đạt yêu cầu theo quy định thì được Hiệutrưởng Trường Đại học Trần Quốc Tuấn, Trường Đại học Nguyễn Huệ cấp bằng caođẳng quân sự cơ sở hoặc cử nhân quân sự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Đại học Trần Quốc Tuấn đào tạotrình độ đại học quân sự cơ sở; liên kết đào tạo trình độ cao đẳng quân sự cơsở tại Trường Quân sự Quân khu 1, 2, 3, 4 và Trường Quân sự Bộ Tư lệnh Thủ đôHà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Đại học Nguyễn Huệ đào tạo trình độđại học ngành quân sự cơ sở; liên kết đào tạo trình độ cao đẳng quân sự cơ sởtại Trường Quân sự Quân khu 5, 7,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Hình thức tuyểnsinh, khu vực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tuyển sinh: thi tuyển, cử tuyểnvà xét tuyển.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Đại học Trần Quốc Tuấn, tuyển sinhcao đẳng, đại học từ Thừa Thiên Huế trở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Đại học Nguyễn Huệ, tuyển sinh caođẳng, đại học từ Đà Nẵng trở vào;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1, tại Trường Quân sựQuân khu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2, tại Trường Quân sựQuân khu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3, tại Trường Quân sựQuân khu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4, tại Trường Quân sựQuân khu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5, tại Trường Quân sựQuân khu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7, tại Trường Quân sựQuân khu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các tỉnh,thành phố trực thuộc Trung ương thuộc địa bàn Quân khu 9, tại Trường Quân sựQuân khu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Tuyển sinh cao đẳng học viên thuộc địa bànthành phố Hà Nội tại Trường Quân sự Bộ Tư lệnh Thủ đô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Chương trình, mã ngành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Quốc phòng căn cứ chương trình khung BộGiáo dục và Đào tạo ban hành, xây dựng chương trình chi tiết đào tạo trình độcao đẳng, đại học ngành quân sự cơ sở theo các loại hình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Giáo dục và Đào tạo xem xét, quyết địnhmở mã ngành đào tạo cao đẳng, đại học ngành quân sự cơ sở tại Trường Đại họcNguyễn Huệ theo đề nghị của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Kế hoạch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Nhu cầu đào tạo cán bộ quân sự cấp xã từnăm 2011 đến năm 2020 và các năm tiếp theo khoảng 25.185 đồng chí. Trong đó xãloại 1 bố trí 02 chức danh Chỉ huy phó quân sự, các xã còn lại bố trí 01 chứcdanh Chỉ huy phó quân sự (Phụ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tiêu tuyểnsinh hàng năm (Phụ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 tuyển theo quy chế tuyển sinh chung củaBộ Giáo dục và Đào tạo, đại học quân sự cơ sở chỉ tiêu chiếm khoảng 5% cao đẳngquân sự cơ sở chỉ tiêu khoảng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 tuyển theo quy định của Nghị định số </w:t>
      </w:r>
      <w:hyperlink r:id="rId4" w:history="1">
        <w:r>
          <w:rPr>
            <w:rStyle w:val="Hyperlink"/>
          </w:rPr>
          <w:t xml:space="preserve">134/2006/NĐ-CP </w:t>
        </w:r>
      </w:hyperlink>
      <w:r>
        <w:t xml:space="preserve"> ngày 14 tháng 11 năm 2006 của Chính phủ về quy định chế độ cửtuyển vào các cơ sở giáo dục trình độ đại học, cao đẳng, trung cấp thuộc hệthống giáo dục quốc dân vào học; trình độ đại học ngành quân sự cơ sở chỉ tiêukhoảng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Xét tuyển những học viên dự thi đại họcngành quân sự cơ sở có tổng số điểm thi = điểm sàn tuyển sinh cao đẳng Bộ Giáodục và Đào tạo quy định vào học; trình độ cao đẳng quân sự cơ sở chỉ tiêukhoảng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liên thông trình độ cao đẳng, đạihọc, ngành quân sự cơ sở các học viên có đủ điều kiện theo quy định của Bộ Quốcphòng và Bộ Giáo dục và Đào tạo chiếm tỷ lệ khoảng 70%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Số lượng học viên tốt nghiệp hàng năm (Phụlục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Lưu lượng học viên các năm học (Phụ lụcIV).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KINH PHÍ THỰCHIỆN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được tổng hợp, bố trítrong dự toán ngân sách nhà nước hàng năm theo quy định của Luật Dân quân tựvệ, Luật Ngân sách nhà nước và các văn bản quy phạm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tổng kinh phí: 1.609,93 tỷ đồng (cơsở tính toán theo giá cả thời điểm tháng 3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Bảo đảm kinh phí cho người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cho 01 họcviên: 28,85 triệu đồng/năm, trong đó ngân sách trung ương 11 triệu đồng/năm;ngân sách địa phương 17,85 triệu đồng/năm (Phụ lục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Kinh phí: 1.522,63 tỷ đồng (Phụ lục VI).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kỳ dự toán ngân sách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sách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sách địa phương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2011 - 2012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2012 - 2013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2016 - 2017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2017-2018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2018 - 2019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2019 - 2020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2020 - 2021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2021 - 2022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2022 - 2023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2023 - 2024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2024 - 2025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580,55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1.522,63</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Kinh phí bồi dưỡng, tập huấn nhà giáo vềchuyên môn nghiệp vụ (thực hiện theo quy định tại Điều 80 Luật Giáo dục): 3 tỷđồng (300 triệu đồng/năm x 10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Kinh phí bổ sung trang thiết bị kỹ thuậtcho các thao trường huấn luyện vũ khí tự tạo, phòng học chuyên dùng; biên soạn,in ấn giáo trình; mua sắm phương tiện cơ động cho các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Bổ sung trang thiết bị kỹ thuật cho cácthao trường huấn luyện vũ khí tự tạo, phòng học chuyên dùng; 20,00 tỷ đồng (Phụlục VII).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Biên soạn 5 bộ giáo trình: 1,45 tỷ đồng(15.250 trang x 95.000đ/tr).</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In ấn 5 bộ giáo trình: 2,85 tỷ đồng (5 bộgiáo trình x 30 giáo trình x 75đ/c/lớp x 15đ/vị x 2 lần).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Mua sắm phương tiện cơ động: 60,00 tỷ đồng(10 cơ sở đào tạo x 5 xe ô tô loại 29 chỗ ngồi/1 cơ sở đào tạo x 1,2 tỷđồng/xe).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Những địa phương có nguồn thu thấp, khókhăn trong bố trí kính phí thì được ngân sách trung ương hỗ trợ.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IV. CHÍNH SÁCH CỦA ĐỀÁN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Đối với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Đào tạo trình độcao đẳng, đại học là tiêu chí bắt buộc để xem xét, bổ nhiệm cán bộ Ban CHQS cấpxã theo mục tiêu đào tạo quy định tại Nghị định số 58/2010/NĐ-CP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Thời gian đào tạo được tính thời gian côngtác liên tục; trong thời gian đào tạo được giữ nguyên chức vụ và được xem xétđề bạt, bổ nhiệm theo quy hoạch, quy trình công tác cán bộ của địa phương; đốivới đào tạo liên thông, sau đào tạo được Uỷ ban nhân dân cấp tỉnh tổ chức tiếpnhận, bố trí sử dụng từ chức danh trước khi đi đào tạo trở lên; bố trí cán bộđào tạo từ nguồn theo quy hoạch cán bộ quân sự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Học viên được đào tạo phải có thời gian ítnhất 30 tháng công tác trong Ban CHQS cấp xã mới được bố trí các vị trí côngtác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Học viên vì lý do sức khỏe hoặc lý dochính đáng khác, được cơ sở đào tạo cho phép nghỉ học tạm thời, thì được cấpgiấy chứng nhận bảo lưu kết quả đã học, do Bộ Quốc phòng, Bộ Giáo dục và Đàotạo quy định và giới thiệu trả về cấp xã nơi học viên có hộ khẩu thường trú;việc tiếp nhận, bố trí công tác, trở lại học tiếp, do Uỷ ban nhân dân cấp tỉnhquyết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 Trong thời gianhọc được hưởng nguyên lương và các chế độ phụ cấp, do ngân sách địa phương bảođảm. Học viên hưởng chế độ phụ cấp đã bằng, hoặc chưa bằng 0,5 mức lương tốithiểu chung của cán bộ công chức thì được địa phương hỗ trợ phụ cấp, mức khởiđiểm bằng 0,5 mức lương tối thiểu và tăng dần theo từng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thứ 2 bằng 0,52 mức lương tối thiểu(0,53 đối với học viên đạt kết quả học tập loại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thứ 3 bằng 0,53 mức lương tối thiểu(0,54 đối với học viên đạt kết quả học tập loại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Năm thứ 4 bằng 0,54 mức lương tối thiểu(0,55 đối với học viên đạt kết quả học tập loại giỏi).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e) Học viên khi nhậphọc có mức chế độ phụ cấp bằng 0,5, các năm học tiếp theo được địa phương bảođảm như quy định tại Điểm đ của Khoản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 Được hỗ trợ tiềnbù giá lương thực, hỗ trợ tiền ăn thường xuyên, ăn thêm ngày lễ, tết như họcviên đào tạo sĩ quan chỉ huy tham mưu binh chủng hợp thành cấp phân đội; đượchỗ trợ tiền bảo hiểm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 Được bảo đảm trangphục, dân quân tự vệ, trang phục dùng chung, quần áo dã ngoại và các vật dụngcần thiết khác tương đương tiêu chuẩn quân trang học viên đào tạo sĩ quan chỉhuy tham mưu binh chủng hợp thành cấp phân đội, được bảo đảm nơi ăn, nghỉ, hỗtrợ phương tiện hoặc thanh toán tiền tàu xe một lần đi, về trong 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 Được bảo đảm tàiliệu, giáo trình, văn phòng phẩm và một số vật chất cần thiết khác trong quátrình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k) Học viên đã thamgia bảo hiểm y tế bắt buộc thì trong thời gian học tập được tiếp tục tham giabảo hiểm y tế do ngân sách địa phương bảo đảm; học viên chưa tham gia bảo hiểmy tế bắt buộc thì được mua bảo hiểm y tế bằng ngân sách nhà nước; học viêntrong thời gian đào tạo bị ốm, bị tai nạn, bị chết, bị thương, hy sinh thựchiện theo quy định tại Điều 51 Luật Dân quân tự vệ.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l) Học viên tốtnghiệp ra trường, nếu có đủ điều kiện theo quy định thì được phong, thăng quânhàm sĩ quan dự bị theo Luật Sỹ quan Quân đội nhân dân Việt Nam và các văn bảnquy phạm pháp luật có liên quan; được bố trí sử dụng tại cơ sở cử đi đào tạotheo quy hoạch cán bộ quân sự cấp xã hoặc thực hiện chế độ luân chuyển cán bộtheo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m) Học viên trongthời gian đào tạo hoàn thành xuất sắc nhiệm vụ được cơ sở đào tạo khen thưởngtheo các văn bản quy phạm pháp luật về khen thưởng.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n) Học viên trongthời gian đào tạo vi phạm kỷ luật tùy theo mức độ vi phạm, cơ sở đào tạo quyếtđịnh hình thức kỷ luật theo quy chế đào tạo hoặc bị truy cứu trách nhiệm hìnhsự theo quy định của pháp luật; khi học viên có quyết định buộc thôi học, cơ sởđào tạo phải thông báo trả về cấp xã nơi học viên có hộ khẩu thường trú; việcbố trí sử dụng, hay không sử dụng, theo từng trường hợp cụ thể, do Uỷ ban nhândân cấp tỉnh 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o) Mức bồi hoàn, cáchtính bồi hoàn học bổng, chi phí đào tạo thực hiện theo quy định tại Điều 13Nghị định số 134/2006/NĐ-CP ngày 14 tháng 11 năm 2006 của Chính phủ quy địnhchế độ cử tuyển vào các cơ sở giáo dục trình độ đại học, cao đẳng, trung cấpthuộc hệ thống giáo dục quốc dân. Học viên phải bồi hoàn học bổng và chi phíđào tạo, trong các trường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Bị kỷ luật buộc thôi học hoặc tự thôi họckhông có lý do chính đáng;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Không chấp hành sự phân công công tác củacấp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Bị kỷ luật không được phân công công tácsau khi tốt nghiệp hoặc bị thôi việc trong thời gian đang chấp hành sự phâncông 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Đối với giáo viên: Thực hiện theo quy địnhcủa Luật Giáo dục; hàng năm được tập huấn, bồi dưỡng về: chủ trương, chính sáchcủa Đảng, Nhà nước về quốc phòng; quản lý nhà nước về quốc phòng; công tác quânsự, quốc phòng địa phương và xây dựng nền quốc phòng toàn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Đối với cơ sở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Trên cơ sở đội ngũcán bộ, giáo viên của các nhà trường hiện có tổ chức các tổ bộ môn, khoa để đảmnhiệm giảng dạy; tổ chức các đại đội, tiểu đoàn để quản lý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Tận dụng cơ sở vật chất, thao trường bãitập hiện có; bổ sung trang thiết bị kỹ thuật cho các thao trường huấn luyện vũkhí tự tạo và phòng học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Tổ chức điều hành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Thành lập Ban Chỉ đạo Đề án ở Trung ươngdo 01 đồng chí Thủ trưởng Bộ Tổng Tham mưu - Bộ Quốc phòng làm Trưởng ban, cácthành viên là đại diện lãnh đạo cấp vụ các Bộ, ngành: Ban Tổ chức Trung ương,Ban Tuyên giáo Trung ương, Bộ Giáo dục và Đào tạo, Bộ Nội vụ, Bộ Tài chính, Họcviện Chính trị - Hành chính Quốc gia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Ban Chỉ đạo Đề án có trách nhiệm ban hànhvà tổ chức thực hiện quy chế hoạt động; hướng dẫn, kiểm tra, đôn đốc việc thựchiện Đề án; chỉ đạo các cơ quan, địa phương liên quan phối hợp chặt chẽ tổ chứcthực hiện Đề án; sơ kết, tổng kết rút kinh nghiệm việc thực hiện Đề án; đề xuấtcác chủ trương, biện pháp tổ chức triển khai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Cơ quan thường trực giúp Ban Chỉ đạo điềuhành triển khai thực hiện các hoạt động của Đề án do Trưởng Ban Chỉ đạo quyếtđịnh.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Phân công tráchnhiệm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a)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với Bộ Giáo dục và Đàotạo, Bộ Nội vụ, Bộ Tài chính, Bộ Lao động - Thương binh và Xã hội và các Bộ,ngành, địa phương triển khai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với Bộ Giáo dục và Đàotạo chỉ đạo, ban hành thông tư hướng dẫn thực hiện Đề án này và hướng dẫn việctuyển sinh theo 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Hướng dẫn Uỷ bannhân dân cấp tỉnh xây dựng kế hoạch đào tạo cán bộ Ban CHQS cấp xã có liên quanđến nguồn quy hoạch cán bộ của địa phương </w:t>
      </w:r>
      <w:r>
        <w:t xml:space="preserve">và thực hiện tuyểnsinh đào tạo theo quy chế và chỉ tiêu được giao; phối hợp với các cơ sở đào tạogiải quyết các vấn đề liên quan tới học viên trong quá trình đào tạo; tổ chứctiếp nhận và bố trí sử dụng cán bộ sau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Ban hành quy định tuyển sinh, quy chế đàotạo cán bộ quân sự Ban CHQS cấp xã trình độ cao đẳng,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xây dựng chương trình chi tiết đàotạo trình độ cao đẳng, đại học và biên soạn, in ấn giáo trình xong trước ngày30 tháng 4 năm 2011;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Nắm kết quả đào tạo và sử dụng cán bộ BanCHQS cấp xã sau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Tổ chức mua sắm phương tiện cơ động, trangthiết bị cho các cơ sở đào tạo trong kế hoạch chung của Bộ Quốc phòng; tổ chứccấp phát, quản lý, sử dụng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Chủ trì, phối hợp với Bộ Quốc phòng xem xétquyết định mở mã ngành đào tạo quân sự cơ sở trình độ cao đẳng, đại học TrườngĐại học Nguyễn Huệ; tạo điều kiện giúp Bộ Quốc phòng mở mã ngành đào tạo quânsự cơ sở trình độ cao đẳng cho trường quân sự các quân khu, Trường quân sự BộTư lệnh Thủ đô Hà Nội đáp ứng yêu cầu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Phối hợp với Bộ Quốc phòng chỉ đạo, hướngdẫn kiểm tra, giám sát các địa phương cơ sở đào tạo thực hiện Đề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Bộ Nội vụ: Có trách nhiệm giám sát, kiểmtra, thanh tra việc thực hiện các quy định về chế độ, chính sách đối với côngchức xã và thực hiện các quy định về đào tạo, bồi dưỡng công chức cấp xã.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d) Bộ Tài chính: Có trách nhiệm phối hợp vớiBộ Quốc phòng, bảo đảm ngân sách thực hiện Đề án trong dự toán ngân sách quốcphòng hàng năm theo quy định của Luật Ngân sách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 Bộ Lao động - Thương binh và Xã hội: Phốihợp với Bộ Quốc phòng nghiên cứu, đề xuất việc ban hành các chế độ chính sáchđãi ngộ cho cán bộ quản lý, giáo viên, học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e) Bộ Công an: Chỉ đạo cơ quan công an cáccấp phối hợp với cơ quan quân sự cùng cấp giúp Hội đồng tuyển sinh quân sự xéttuyển về chính trị, đạo đức các đối tượng tuyển sinh; chỉ đạo các học viện, nhàtrường thuộc Bộ Công an thường xuyên bổ sung các thông tin mới vào bài giảng vàtham gia giảng dạy khối kiến thức an ninh.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g) Học viện Chính trị - Hành chính Quốc giaHồ Chí Minh: Tham gia xây dựng chương trình, giáo trình cán bộ quân sự cấp xãtrình độ cao đẳng, đại học; hướng dẫn các học viện chính trị - hành chính khuvực, các viện thuộc Học viện tham gia giảng dạy theo yêu cầu của các cơ sở đàotạo.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h) Các Bộ, ngành liên quan theo chức năng,nhiệm vụ của mình phối hợp với Bộ Quốc phòng và các cơ quan để triển khai thựchiện Đề án.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i) Uỷ ban nhân dân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Chủ trì, phối hợp với Bộ Quốc phòng xây dựngkế hoạch đào tạo cán bộ Ban CHQS cấp xã có liên quan đến nguồn quy hoạch cán bộquân sự cấp xã của địa phương và thực hiện tuyển sinh đào tạo trình độ caođẳng, đại học ngành quân sự cơ sở theo quy chế và chỉ tiêu được giao; phối hợpvới các cơ sở đào tạo giải quyết các vấn đề liên quan tới học viên trong quátrình đào tạo; tổ chức tiếp nhận và bố trí sử dụng cán bộ sau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Bố trí kinh phí đào tạo hàng năm theo LuậtNgân sách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2.</w:t>
      </w:r>
      <w:r>
        <w:t xml:space="preserve"> Quyếtđịnh này có hiệu lực thi 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Điều 3.</w:t>
      </w:r>
      <w:r>
        <w:t xml:space="preserve"> Các Bộ trưởng, Thủ trưởng cơ quan ngang Bộ, Thủ trưởng cơ quanthuộc Chính phủ, Chủ tịch Uỷ ban nhân dân các tỉnh, thành phố trực thuộc Trungương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Tấn Dũng</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NHU CẦU ĐÀO TẠO CÁNBỘ QUÂN SỰ CẤP XÃ TRÌNH ĐỘ CAO ĐẲNG, ĐẠI HỌC NGÀNH QUÂN SỰ CƠ SỞ</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xã trên địa bàn</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lượng cán bộ quân sự cấp xã cần được đào tạo</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huy trưởng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huy phó QS</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Quân khu 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3.493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BTLTĐ HN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5.684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14.083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25.185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TUYỂN SINHĐÀO TẠO CÁN BỘ BAN CHQS CẤP XÃ TRÌNH ĐỘ CAO ĐẲNG, ĐẠI HỌC NGÀNH QUÂN SỰ CƠ SỞTỪ NĂM 2011 ĐẾN NĂM 2020 VÀ CÁC NĂM TIẾP THEO</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tuyển sinh cao đẳng (học viên)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tuyển sinh đại học (học viên)</w:t>
            </w:r>
          </w:p>
        </w:tc>
        <w:tc>
          <w:tcPr>
            <w:tcW w:w="0" w:type="auto"/>
            <w:hMerge/>
            <w:shd w:val="clear" w:color="auto" w:fill="auto"/>
            <w:vAlign w:val="center"/>
          </w:tcPr>
          <w:p>
            <w:pPr/>
          </w:p>
        </w:tc>
        <w:tc>
          <w:tcPr>
            <w:tcW w:w="0" w:type="auto"/>
            <w:gridSpan w:val="10"/>
            <w:hMerge/>
            <w:shd w:val="clear" w:color="auto" w:fill="auto"/>
            <w:vAlign w:val="center"/>
          </w:tcPr>
          <w:p>
            <w:pPr/>
          </w:p>
        </w:tc>
        <w:tc>
          <w:tcPr>
            <w:tcW w:w="0" w:type="auto"/>
            <w:gridSpan w:val="10"/>
            <w:hMerge/>
            <w:shd w:val="clear" w:color="auto" w:fill="auto"/>
            <w:vAlign w:val="center"/>
          </w:tcPr>
          <w:p>
            <w:pPr/>
          </w:p>
        </w:tc>
        <w:tc>
          <w:tcPr>
            <w:tcW w:w="0" w:type="auto"/>
            <w:gridSpan w:val="10"/>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tuyển sinh cao đẳng theo quy định hàng năm của Bộ GD&amp; ĐT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tuyển từ học viên thi tuyển sinh ĐH có tổng số điểm </w:t>
            </w:r>
            <w:r>
              <w:t xml:space="preserve">³</w:t>
            </w:r>
            <w:r>
              <w:t xml:space="preserve"> điểm sàn CĐ theo QĐ của Bộ GD&amp; ĐT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liên thông từ trung cấp chuyên nghiệp NQSCS</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tuyển sinh đại học theo quy định hàng năm của Bộ GD&amp;ĐT</w:t>
            </w:r>
          </w:p>
        </w:tc>
        <w:tc>
          <w:tcPr>
            <w:tcW w:w="0" w:type="auto"/>
            <w:gridSpan w:val="10"/>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tuyển theo Nghị định 134/ 2006/NĐ-CP của CP</w:t>
            </w:r>
          </w:p>
        </w:tc>
        <w:tc>
          <w:tcPr>
            <w:tcW w:w="0" w:type="auto"/>
            <w:gridSpan w:val="10"/>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liên thông từ cao đẳng NQSCS</w:t>
            </w:r>
          </w:p>
        </w:tc>
        <w:tc>
          <w:tcPr>
            <w:tcW w:w="0" w:type="auto"/>
            <w:gridSpan w:val="10"/>
            <w:hMerge/>
            <w:shd w:val="clear" w:color="auto" w:fill="auto"/>
            <w:vAlign w:val="center"/>
          </w:tcPr>
          <w:p>
            <w:pPr/>
          </w:p>
        </w:tc>
        <w:tc>
          <w:tcPr>
            <w:tcW w:w="0" w:type="auto"/>
            <w:gridSpan w:val="10"/>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quy (70%)</w:t>
            </w:r>
          </w:p>
        </w:tc>
        <w:tc>
          <w:tcPr>
            <w:tcW w:w="0" w:type="auto"/>
            <w:vMerge/>
            <w:shd w:val="clear" w:color="auto" w:fill="auto"/>
            <w:vAlign w:val="center"/>
          </w:tcPr>
          <w:p>
            <w:pPr/>
          </w:p>
        </w:tc>
        <w:tc>
          <w:tcPr>
            <w:tcW w:w="0" w:type="auto"/>
            <w:vMerge/>
            <w:shd w:val="clear" w:color="auto" w:fill="auto"/>
            <w:vAlign w:val="center"/>
          </w:tcPr>
          <w:p>
            <w:pPr/>
          </w:p>
        </w:tc>
        <w:tc>
          <w:tcPr>
            <w:tcW w:w="0" w:type="auto"/>
            <w:gridSpan w:val="10"/>
            <w:vMerge/>
            <w:shd w:val="clear" w:color="auto" w:fill="auto"/>
            <w:vAlign w:val="center"/>
          </w:tcPr>
          <w:p>
            <w:pP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Vừa làm, vừa học (30%)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1.435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2011 - 2012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2012 - 2013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2013 - 2014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2014 - 2015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2015 - 2016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Giai đoạn 2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4.095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2016 - 2017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2017 - 2018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2018 - 2019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2019 - 2020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2020 - 2021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7.900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5.530</w:t>
            </w:r>
          </w:p>
        </w:tc>
        <w:tc>
          <w:tcPr>
            <w:tcW w:w="0" w:type="auto"/>
            <w:gridSpan w:val="10"/>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2.370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KIẾN HỌC VIÊN TỐTNGHIỆP CAO ĐẲNG, ĐẠI HỌC NGÀNH QUÂN SỰ CƠ SỞ HÀNG NĂM</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w:t>
            </w:r>
          </w:p>
        </w:tc>
        <w:tc>
          <w:tcPr>
            <w:tcW w:w="0" w:type="auto"/>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tuyển sinh cao đẳng theo quy định hàng năm của Bộ GD&amp;ĐT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tuyển từ học viên thi ĐH có tổng số điểm </w:t>
            </w:r>
            <w:r>
              <w:t xml:space="preserve">³</w:t>
            </w:r>
            <w:r>
              <w:t xml:space="preserve"> điểm sàn CĐ theo QĐ của Bộ GD&amp;ĐT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liên thông từ TCCN ngành QSCS</w:t>
            </w:r>
          </w:p>
        </w:tc>
        <w:tc>
          <w:tcPr>
            <w:tcW w:w="0" w:type="auto"/>
            <w:hMerge/>
            <w:shd w:val="clear" w:color="auto" w:fill="auto"/>
            <w:vAlign w:val="center"/>
          </w:tcPr>
          <w:p>
            <w:pPr/>
          </w:p>
        </w:tc>
        <w:tc>
          <w:tcPr>
            <w:tcW w:w="0" w:type="auto"/>
            <w:h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tuyển sinh đại học theo quy định hàng năm của Bộ GĐ&amp;ĐT</w:t>
            </w:r>
          </w:p>
        </w:tc>
        <w:tc>
          <w:tcPr>
            <w:tcW w:w="0" w:type="auto"/>
            <w:gridSpan w:val="9"/>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Cử tuyển theo Nghị định 134/ 2006/NĐ-CP </w:t>
            </w:r>
          </w:p>
        </w:tc>
        <w:tc>
          <w:tcPr>
            <w:tcW w:w="0" w:type="auto"/>
            <w:gridSpan w:val="9"/>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tạo liên thông từ cao đẳng ngành QSCS</w:t>
            </w:r>
          </w:p>
        </w:tc>
        <w:tc>
          <w:tcPr>
            <w:tcW w:w="0" w:type="auto"/>
            <w:gridSpan w:val="9"/>
            <w:hMerge/>
            <w:shd w:val="clear" w:color="auto" w:fill="auto"/>
            <w:vAlign w:val="center"/>
          </w:tcPr>
          <w:p>
            <w:pPr/>
          </w:p>
        </w:tc>
        <w:tc>
          <w:tcPr>
            <w:tcW w:w="0" w:type="auto"/>
            <w:gridSpan w:val="9"/>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quy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Vừa làm vừa học</w:t>
            </w:r>
          </w:p>
        </w:tc>
        <w:tc>
          <w:tcPr>
            <w:tcW w:w="0" w:type="auto"/>
            <w:vMerge/>
            <w:shd w:val="clear" w:color="auto" w:fill="auto"/>
            <w:vAlign w:val="center"/>
          </w:tcPr>
          <w:p>
            <w:pPr/>
          </w:p>
        </w:tc>
        <w:tc>
          <w:tcPr>
            <w:tcW w:w="0" w:type="auto"/>
            <w:vMerge/>
            <w:shd w:val="clear" w:color="auto" w:fill="auto"/>
            <w:vAlign w:val="center"/>
          </w:tcPr>
          <w:p>
            <w:pPr/>
          </w:p>
        </w:tc>
        <w:tc>
          <w:tcPr>
            <w:tcW w:w="0" w:type="auto"/>
            <w:gridSpan w:val="9"/>
            <w:vMerge/>
            <w:shd w:val="clear" w:color="auto" w:fill="auto"/>
            <w:vAlign w:val="center"/>
          </w:tcPr>
          <w:p>
            <w:pP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số</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quy</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Vừa làm vừa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2017 - 2018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2018 - 2019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2020 - 2021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2021 - 2022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2022 - 2023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2023 - 2024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2024 - 2025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6.850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7.900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5.530</w:t>
            </w:r>
          </w:p>
        </w:tc>
        <w:tc>
          <w:tcPr>
            <w:tcW w:w="0" w:type="auto"/>
            <w:gridSpan w:val="9"/>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2.370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HỌC VIÊNCAO ĐẲNG, ĐẠI HỌC NGÀNH QUÂN SỰ CƠ SỞ TỪNG NĂM HỌC</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học</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 đẳng</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học</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lưu lượng học viên học cả năm học</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lưu lượng học viên học 1/2 năm học</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học viên học cả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học viên học 1/2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học viên học cả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Lưu lượng học viên học 1/2 năm học</w:t>
            </w: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2011 - 2012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2012 - 2013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2013 - 2014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2014 - 2015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2016 - 2017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2017 - 2018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2018 - 2019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2019 - 2020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2020 - 2021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2021 - 2022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2022 - 2023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2023 - 2024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2024 - 2025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24.785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9.785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43.935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17.685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TOÁN KINH PHÍBẢO ĐẢM NGÂN SÁCH HỌC VIÊN TRÊN MỘT NĂM HỌC THEO ĐỀ ÁN ĐÀO TẠO CÁN BỘ QUÂN SỰCẤP XÃ GIAI ĐOẠN 2010 - 2020 VÀ NHỮNG NĂM TIẾP THEO</w:t>
      </w:r>
      <w:r>
        <w:rPr>
          <w:i/>
        </w:rPr>
        <w:t xml:space="preserve">(Banhành kèm theo Quyết định số 799/QĐ-TTg ngày 25 tháng 5 năm 2011 của Thủ tướngChính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sách trung 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sách địa phương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tập huấn giáo viên về chuyên môn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chương trình khung, chương trình chi tiết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soạn giáo trình (16 bộ x 115.000đ)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giáo trình (78 quyển x 22.000đ)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văn phòng phẩm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chất đồ dùng phục vụ huấn luyên, diễn tập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Xăng xe cơ động huấn luyện, diễn tập, dã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huấn luyện, diễn tập chiến đấu trị an cấp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lương; bảo đảm phụ cấp (0,22x730x12 tháng)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phụ cấp đi đường (150.000 x 4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tiền tàu xe (70.000đ x 4 chuyến đi và về)</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tiền ăn (32.000đ x 360 ngày)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tiền điện, nước sinh hoạt (29.000đ x 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dung cụ sinh hoạt, vệ sinh, y tế (110.000đ x 12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trang phục (Tính suất theo niên hạn quy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đảm tiền trang phục dùng chung (chăn, màn, chiếu)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11.000.000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17.850.000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KHÁI TOÁN KINH PHÍBẢO ĐẢM THỰC HIỆN ĐỀ ÁN ĐÀO TẠO CÁN BỘ QUÂN SỰ CẤP XÃ TỪ NĂM 2011 ĐẾN NĂM 2020VÀ CÁC NĂM TIẾP THEO</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học viên học cả năm học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học viên học 1/2 năm học</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1 năm cho 1 học viên (triệu đồng)</w:t>
            </w:r>
          </w:p>
        </w:tc>
        <w:tc>
          <w:tcPr>
            <w:tcW w:w="0" w:type="auto"/>
            <w:gridSpan w:val="4"/>
            <w:hMerge/>
            <w:shd w:val="clear" w:color="auto" w:fill="auto"/>
            <w:vAlign w:val="center"/>
          </w:tcPr>
          <w:p>
            <w:pP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1 năm cho lưu lượng học viên (tỷ đồng)</w:t>
            </w:r>
          </w:p>
        </w:tc>
        <w:tc>
          <w:tcPr>
            <w:tcW w:w="0" w:type="auto"/>
            <w:gridSpan w:val="4"/>
            <w:hMerge/>
            <w:shd w:val="clear" w:color="auto" w:fill="auto"/>
            <w:vAlign w:val="center"/>
          </w:tcPr>
          <w:p>
            <w:pP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chi phí (tỷ đồng)</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Trung ương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địa phương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Trung ương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địa phương</w:t>
            </w:r>
          </w:p>
        </w:tc>
        <w:tc>
          <w:tcPr>
            <w:tcW w:w="0" w:type="auto"/>
            <w:gridSpan w:val="4"/>
            <w:vMerge/>
            <w:shd w:val="clear" w:color="auto" w:fill="auto"/>
            <w:vAlign w:val="center"/>
          </w:tcPr>
          <w:p>
            <w:pPr/>
          </w:p>
        </w:tc>
        <w:tc>
          <w:tcPr>
            <w:tcW w:w="0" w:type="auto"/>
            <w:gridSpan w:val="4"/>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w:t>
            </w:r>
            <w:r>
              <w:t xml:space="preserve">=</w:t>
            </w:r>
            <w:r>
              <w:t xml:space="preserve">(cxđ)+(dxd)</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w:t>
            </w:r>
            <w:r>
              <w:t xml:space="preserve">(cxe)+(dxe)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r>
              <w:t xml:space="preserve">=</w:t>
            </w:r>
            <w:r>
              <w:t xml:space="preserve">g+h</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2011 - 2012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2012 - 2013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2013 - 2014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87,02</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2014 - 2015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91,48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2015 - 2016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2016 - 2017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2017 - 2018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2018 - 2019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2019 - 2020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93,71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2020 - 2021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59,79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97,01</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2021 - 2022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31,27</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50,74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2022 - 2023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2023 - 2024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2024 - 2025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43.935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17.685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580,55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942,08</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1.522,63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TOÁN KINH PHÍ BẢOĐẢM CHO CÁC CƠ SỞ ĐÀO TẠO CÁN BỘ QUÂN SỰ CẤP XÃ</w:t>
      </w:r>
      <w:r>
        <w:rPr>
          <w:i/>
        </w:rPr>
        <w:t xml:space="preserve">(Banhành kèm theo Quyết định số 799/QĐ-TTg ngày 25 tháng 5 năm 2011 của Thủ tướngChính phủ)</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sở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đầu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(tỷ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Đại học Trần Quốc Tuấn (Trường Sỹ quan Lục quân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Đại học Nguyễn Huệ (Trường Sỹ quan Lục quân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Quân sự QK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học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Thao trường HL vũ khí tự tạo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QS BTL Thủ đô Hà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học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Thao trường HL vũ khí tự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 DỤNG KINH PHÍ BỒIDƯỠNG, TẬP HUẤN NHÀ GIÁO, BỔ SUNG TRANG THIẾT BỊ BIÊN SOẠN GIÁO TRÌNH, MUA SẮMPHƯƠNG TIỆN</w:t>
      </w:r>
      <w:r>
        <w:rPr>
          <w:i/>
        </w:rPr>
        <w:t xml:space="preserve">(Banhành kèm theo Quyết định số 799/QĐ-TTg ngày 25 tháng 5 năm 2011 của Thủ tướngChính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 vị tính: tỷ đồng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 chi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chia sử dụng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Năm 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tập huấn nhà giáo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Bổ sung trang thiết bị cho các thao trường, vũ khí tự tạo, phòng học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Biên soạn 5 bộ giáo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In 5 bộ giáo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Mua sắm phương tiện cơ động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3,35</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8-2010-nd-cp-cua-chinh-phu---quy-dinh-chi-tiet-va-huong-dan-thi-hanh-mot-so-dieu-cua-luat-dan-quan-tu-ve.aspx" TargetMode="External" /><Relationship Id="rId4" Type="http://schemas.openxmlformats.org/officeDocument/2006/relationships/hyperlink" Target="/nghi-dinh-134-2006-nd-c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2022-06-21T16:07:23Z</dcterms:created>
  <dcterms:modified xsi:type="dcterms:W3CDTF">2022-06-21T16:07:23Z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2022-06-21T16:07:23Z</dcterms:created>
  <dcterms:modified xsi:type="dcterms:W3CDTF">2022-06-21T16:07:23Z</dcterms:modified>
</cp:coreProperties>
</file>