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111/2011/NĐ-CP về chứng nhận lãnh sự, hợp pháp hóa lãnh sự</w:t>
      </w:r>
    </w:p>
    <w:p>
      <w:pPr>
        <w:pStyle w:val="Normal(Web)"/>
        <w:divId w:val="4"/>
        <w:rPr>
          <w:vanish w:val="0"/>
        </w:rPr>
      </w:pPr>
      <w:r>
        <w:t xml:space="preserve">Ngày 05 tháng 12 năm 2011, Chính phủ ban hành Nghị định số 111/2011/NĐ-CP về chứng nhận lãnh sự, hợp pháp hóa lãnh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ind w:left="720"/>
        <w:rPr>
          <w:vanish w:val="0"/>
        </w:rPr>
      </w:pPr>
      <w:r>
        <w:t xml:space="preserve">&gt;&gt; Tải văn bản: </w:t>
      </w:r>
      <w:hyperlink r:id="rId5" w:history="1">
        <w:r>
          <w:rPr>
            <w:rStyle w:val="Hyperlink"/>
            <w:b/>
          </w:rPr>
          <w:t xml:space="preserve">Nghị định số </w:t>
        </w:r>
      </w:hyperlink>
      <w:r>
        <w:rPr>
          <w:b/>
        </w:rPr>
        <w:t xml:space="preserve">111/2011/NĐ-CP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giải quyết hồ sơ chứng nhận lãnh sự, hợp pháp hóa lãnh sự là 01 ngày làm việc, kể từ ngày nhận đầy đủ hồ sơ hợp lệ; trường hợp hồ sơ có số lương từ 10 giấy tờ, tài liệu trở lên thì thời hạn giải quyết có thể dài hơn nhưng không quá 05 ngày làm việc. </w:t>
      </w:r>
      <w:r>
        <w:rPr/>
        <w:br/>
      </w:r>
      <w:r>
        <w:rPr/>
        <w:br/>
      </w:r>
      <w:r>
        <w:t xml:space="preserve">Ngày 05/12/2011, Chính phủ đã ban hành Nghị định số 111/2011/NĐ-CP quy định về chứng nhận lãnh sự, hợp pháp hóa lãnh sự. </w:t>
      </w:r>
      <w:r>
        <w:rPr/>
        <w:br/>
      </w:r>
      <w:r>
        <w:rPr/>
        <w:br/>
      </w:r>
      <w:r>
        <w:t xml:space="preserve">Theo Nghị định này, chứng nhận lãnh sự là việc cơ quan có thẩm quyền của Việt Nam chứng nhận con dấu, chữ ký, chức danh trên giấy tờ, tài liệu của Việt Nam để được công nhận và sử dụng ở nước ngoài. Hợp pháp hóa lãnh sự là việc cơ quan có thẩm quyền của Việt Nam chứng nhận con dấu, chữ ký, chức danh trên giấy tờ, tài liệu của nước ngoài để được công nhận và sử dụng tại Việt Nam. </w:t>
      </w:r>
      <w:r>
        <w:rPr/>
        <w:br/>
      </w:r>
      <w:r>
        <w:rPr/>
        <w:br/>
      </w:r>
      <w:r>
        <w:t xml:space="preserve">Việc chứng nhận lãnh sự, hợp pháp hóa lãnh sự chỉ là chứng nhận con dấu, chữ ký, chức danh trên giấy tờ, tài liệu, không bao hàm chứng nhận về nội dung và hình thức của giấy tờ, tài liệu. </w:t>
      </w:r>
      <w:r>
        <w:rPr/>
        <w:br/>
      </w:r>
      <w:r>
        <w:rPr/>
        <w:br/>
      </w:r>
      <w:r>
        <w:t xml:space="preserve">Ngôn ngữ sử dụng để chứng nhận lãnh sự, hợp pháp hóa lãnh sự là tiếng Việt và tiếng chính thức của nước nơi giấy tờ đó được sử dụng hoặc tiếng Anh, tiếng Pháp... </w:t>
      </w:r>
      <w:r>
        <w:rPr/>
        <w:br/>
      </w:r>
      <w:r>
        <w:rPr/>
        <w:br/>
      </w:r>
      <w:r>
        <w:t xml:space="preserve">Nghị định này có hiệu lực thi hành kể từ ngày 01/02/2012.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7" w:history="1">
        <w:hyperlink r:id="rId7" w:history="1">
          <w:r>
            <w:rPr>
              <w:rStyle w:val="Hyperlink"/>
              <w:b/>
              <w:color w:val="FF0000"/>
            </w:rPr>
            <w:t xml:space="preserve">1900.6162</w:t>
          </w:r>
        </w:hyperlink>
      </w:hyperlink>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rPr>
                <w:b/>
              </w:rPr>
              <w:t xml:space="preserve">111</w:t>
            </w:r>
            <w:r>
              <w:t xml:space="preserve">/2011/NĐ-CP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___________</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05 tháng 12 năm 2011</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Cơ quan đại diện nước Cộng hòa xã hội chủ nghĩa Việt Nam ở nước ngoài ngày 18 tháng 6 năm 2009;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Bộ trưởng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thẩm quyền, trình tự, thủ tục chứng nhận lãnh sự, hợp pháp hóa lãnh sự; nội dung quản lý nhà nước và trách nhiệm của các cơ quan, tổ chức và cá nhân về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Giải thích từ ngữ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những từ ngữ dưới đây được hiểu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“Chứng nhận lãnh sự” là việc cơ quan có thẩm quyền của Việt Nam chứng nhận con dấu, chữ ký, chức danh trên giấy tờ, tài liệu của Việt Nam để giấy tờ, tài liệu đó được công nhận và sử dụng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“Hợp pháp hóa lãnh sự” là việc cơ quan có thẩm quyền của Việt Nam chứng nhận con dấu, chữ ký, chức danh trên giấy tờ, tài liệu của nước ngoài để giấy tờ, tài liệu đó được công nhận và sử dụng tại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Nội dung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chứng nhận lãnh sự, hợp pháp hóa lãnh sự chỉ là chứng nhận con dấu, chữ ký, chức danh trên giấy tờ, tài liệu, không bao hàm chứng nhận về nội dung và hình thức của giấy tờ, tài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Yêu cầu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Để được công nhận và sử dụng ở nước ngoài, các giấy tờ, tài liệu của Việt Nam phải được chứng nhận lãnh sự, trừ trường hợp quy định tại Điều 9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Để được công nhận và sử dụng tại Việt Nam, các giấy tờ, tài liệu của nước ngoài phải được hợp pháp hóa lãnh sự, trừ trường hợp quy định tại Điều 9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Cơ quan có thẩm quyền chứng nhận lãnh sự, hợp pháp hóa lãnh sự của Việt Nam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Ngoại giao có thẩm quyền chứng nhận lãnh sự, hợp pháp hóa lãnh sự ở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Ngoại giao có thể ủy quyền cho cơ quan ngoại vụ các tỉnh, thành phố trực thuộc Trung ương tiếp nhận hồ sơ đề nghị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đại diện ngoại giao, cơ quan lãnh sự hoặc cơ quan khác được ủy quyền thực hiện chức năng lãnh sự của Việt Nam ở nước ngoài (sau đây gọi là Cơ quan đại diện) có thẩm quyền chứng nhận lãnh sự, hợp pháp hóa lãnh sự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Người đề nghị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và cá nhân có thể đề nghị chứng nhận lãnh sự, hợp pháp hóa lãnh sự giấy tờ, tài liệu của mình hoặc của người khác mà không cần giấy ủy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và cá nhân nộp hồ sơ trực tiếp tại cơ quan có thẩm quyền chứng nhận lãnh sự, hợp pháp hóa lãnh sự hoặc thông qua cơ quan ngoại vụ được ủy quyền theo quy định tại khoản 1 Điều 5 Nghị định này hoặc gửi qua đường bưu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Ngôn ngữ, địa điểm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Ngôn ngữ sử dụng để chứng nhận lãnh sự, hợp pháp hóa lãnh sự là tiếng Việt và tiếng chính thức của nước nơi giấy tờ đó được sử dụng hoặc tiếng Anh, tiếng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điểm chứng nhận lãnh sự, hợp pháp hóa lãnh sự là trụ sở Bộ Ngoại giao và Cơ quan đại diện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Chi phí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đề nghị chứng nhận lãnh sự, hợp pháp hóa lãnh sự phải nộp lệ phí.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thu, chế độ thu, nộp, quản lý và sử dụng lệ phí thực hiện theo hướng dẫn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nộp hồ sơ qua đường bưu điện, người đề nghị chứng nhận lãnh sự, hợp pháp hóa lãnh sự phải trả cước phí bưu điện hai chiều.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Các giấy tờ, tài liệu được miễn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tài liệu được miễn chứng nhận lãnh sự, hợp pháp hóa lãnh sự theo điều ước quốc tế mà Việt Nam và nước ngoài liên quan đều là thành viên, hoặc theo nguyên tắc có đi có lại.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tài liệu được chuyển giao trực tiếp hoặc qua đường ngoại giao giữa cơ quan có thẩm quyền của Việt Nam và cơ quan có thẩm quyền của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tài liệu được miễn chứng nhận lãnh sự, hợp pháp hóa lãnh sự theo quy định của pháp luật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tờ, tài liệu mà cơ quan tiếp nhận của Việt Nam hoặc của nước ngoài không yêu cầu phải hợp pháp hóa lãnh sự, chứng nhận lãnh sự phù hợp với quy định pháp luật tương ứng của Việt Nam hoặc của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Các giấy tờ, tài liệu không được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tài liệu bị sửa chữa, tẩy xóa nhưng không được đính chính theo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tài liệu trong hồ sơ đề nghị chứng nhận lãnh sự, hợp pháp hóa lãnh sự có các chi tiết mâu thuẫn nhau.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tài liệu giả mạo hoặc được cấp, chứng nhận sai thẩm quyền theo quy định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tờ, tài liệu có chữ ký, con dấu không phải là chữ ký gốc, con dấu gốc.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tờ, tài liệu có nội dung xâm phạm lợi ích của Nhà nước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CHỨNG NHẬN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Trình tự, thủ tục chứng nhận lãnh sự tại Bộ Ngoại giao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đề nghị chứng nhận lãnh sự nộp 01 bộ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Tờ khai chứng nhận lãnh sự theo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trình bản chính giấy tờ tùy thân đối với trường hợp nộp hồ sơ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01 bản chụp giấy tờ tùy thân đối với trường hợp nộp hồ sơ qua đường bưu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tài liệu đề nghị được chứng nhận lãnh sự, kèm theo 01 bản chụp giấy tờ, tài liệu này để lưu tại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cần kiểm tra tính xác thực của giấy tờ, tài liệu đề nghị được chứng nhận lãnh sự, cán bộ tiếp nhận hồ sơ có thể yêu cầu người đề nghị chứng nhận lãnh sự xuất trình bổ sung bản chính giấy tờ, tài liệu có liên quan và nộp 01 bản chụp giấy tờ, tài liệu này để lưu tại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chứng nhận lãnh sự được thực hiện trên cơ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chiếu con dấu, chữ ký, chức danh trên giấy tờ tài liệu được đề nghị chứng nhận lãnh sự với mẫu con dấu, mẫu chữ ký và chức danh đã được thông báo chính thức cho Bộ Ngoại giao; hoặc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xác minh của cơ quan, tổ chức có thẩm quyền của Việt Nam khẳng định tính xác thực của con dấu, chữ ký và chức danh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chứng nhận lãnh sự theo quy định tại khoản 3 Điều này áp dụng đối với các giấy tờ, tài liệu do các cơ quan, tổ chức sau đây lập, công chứng, chứng thực,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cơ quan thuộc Quốc hội, Chủ tịch nước, Chính phủ, Tòa án, Viện kiểm sát; các cơ quan hành chính nhà nước Trung ương và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Trung ương của Đảng Cộng sản Việt Nam, Ủy ban Trung ương Mặt trận Tổ quốc Việt Nam, Tổng Liên đoàn Lao động Việt Nam, Hội Liên hiệp Phụ nữ Việt Nam, Trung ương Đoàn Thanh niên Cộng sản Hồ Chí Minh, Hội Nông dân Việt Nam, Hội Cựu chiến binh Việt Nam, Liên hiệp các tổ chức Hữu nghị Việt Nam, Liên hiệp các Hội Văn học nghệ thuật Việt Nam, Liên hiệp các Hội Khoa học và Kỹ thuật Việt Nam, Liên minh Hợp tác xã Việt Nam, Phòng Thương mại và Công nghiệp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tổ chức hành nghề công chứng của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cơ quan, tổ chức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hạn giải quyết là 01 ngày làm việc, kể từ ngày nhận đầy đủ hồ sơ hợp lệ. Trường hợp hồ sơ có số lượng từ 10 giấy tờ, tài liệu trở lên thì thời hạn giải quyết có thể dài hơn nhưng không quá 05 ngày làm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cần kiểm tra tính xác thực của con dấu, chữ ký, chức danh trên giấy tờ, tài liệu đề nghị được chứng nhận lãnh sự thì ngay sau khi nhận hồ sơ, Bộ Ngoại giao có văn bản đề nghị cơ quan, tổ chức có thẩm quyền lập, công chứng, chứng thực, chứng nhận giấy tờ, tài liệu đó hoặc cơ quan, tổ chức cấp trên xác minh. Trong thời hạn 05 ngày làm việc kể từ ngày nhận được đề nghị, cơ quan, tổ chức có trách nhiệm trả lời bằng văn bản cho Bộ Ngoại giao. Ngay sau khi nhận được trả lời, Bộ Ngoại giao giải quyết và thông báo kết quả cho người đề nghị chứng nhận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Chứng nhận giấy tờ, tài liệu được xuất trình tại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giấy tờ, tài liệu không thuộc diện được chứng nhận lãnh sự theo thủ tục quy định tại Điều 11 Nghị định này nhưng để tạo điều kiện cho giấy tờ, tài liệu đó được chấp nhận sử dụng ở nước ngoài và theo nguyện vọng của người đề nghị chứng nhận lãnh sự, Bộ Ngoại giao chứng nhận giấy tờ, tài liệu đó được xuất trình tại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chứng nhận theo quy định tại khoản 1 Điều này áp dụng đối với các giấy tờ, tài liệu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giấy tờ, tài liệu có mẫu chữ ký, mẫu con dấu và chức danh không còn lưu tại cơ quan, tổ chức lập, công chứng, chứng thực giấy tờ, tài liệu đó hoặc không thể xác định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giấy tờ, tài liệu do chính quyền cũ cấp trước ngày 30 tháng 4 năm 1975.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Hồ sơ, thủ tục và thời hạn giải quyết theo quy định tại các khoản 1, 2 và 5 Điều 11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Trình tự, thủ tục chứng nhận lãnh sự tại Cơ quan đại diện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đề nghị chứng nhận lãnh sự nộp 01 bộ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Tờ khai đề nghị chứng nhận lãnh sự theo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trình bản chính giấy tờ tùy thân đối với trường hợp nộp hồ sơ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01 bản chụp giấy tờ tùy thân đối với trường hợp nộp hồ sơ qua đường bưu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tài liệu đề nghị được chứng nhận lãnh sự, đã được Bộ Ngoại giao Việt Nam chứng nhận theo quy định tại Điều 11 hoặc Điều 12 Nghị định này, kèm theo 01 bản chụp giấy tờ, tài liệu này để lưu tại Cơ quan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đại diện thực hiện chứng nhận lãnh sự trên cơ sở đối chiếu con dấu, chữ ký, chức danh trong chứng nhận lãnh sự của Bộ Ngoại giao Việt Nam trên giấy tờ, tài liệu với mẫu con dấu, mẫu chữ ký, chức danh đã được Bộ Ngoại giao Việt Nam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giải quyết theo quy định tại khoản 5 Điều 11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cần kiểm tra tính xác thực của con dấu, chữ ký, chức danh trên giấy tờ, tài liệu đề nghị được chứng nhận lãnh sự thì ngay sau khi nhận hồ sơ, Cơ quan đại diện có văn bản đề nghị Bộ Ngoại giao xác minh. Trong thời hạn 02 ngày làm việc kể từ ngày nhận được đề nghị, Bộ Ngoại giao có trách nhiệm trả lời bằng văn bản cho Cơ quan đại diện. Ngay sau khi nhận được trả lời, Cơ quan đại diện giải quyết và thông báo kết quả cho người đề nghị chứng nhận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Trình tự, thủ tục hợp pháp hóa lãnh sự tại Bộ Ngoại giao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đề nghị hợp pháp hóa lãnh sự nộp 01 bộ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Tờ khai hợp pháp hóa lãnh sự theo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trình bản chính giấy tờ tùy thân đối với trường hợp nộp hồ sơ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01 bản chụp giấy tờ tùy thân đối với trường hợp nộp hồ sơ qua đường bưu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tài liệu đề nghị được hợp pháp hóa lãnh sự, đã được cơ quan đại diện ngoại giao, cơ quan lãnh sự hoặc cơ quan khác được ủy quyền thực hiện chức năng lãnh sự của nước ngoài chứng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01 bản dịch giấy tờ, tài liệu đề nghị được hợp pháp hóa lãnh sự sang tiếng Việt hoặc tiếng Anh, nếu giấy tờ, tài liệu đó không được lập bằng các thứ tiếng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01 bản chụp các giấy tờ, tài liệu nêu tại điểm d và điểm đ để lưu tại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cần kiểm tra tính xác thực của giấy tờ, tài liệu đề nghị được hợp pháp hóa lãnh sự, cán bộ tiếp nhận hồ sơ có thể yêu cầu người đề nghị hợp pháp hóa lãnh sự xuất trình bổ sung bản chính giấy tờ, tài liệu có liên quan và nộp 01 bản chụp giấy tờ, tài liệu này để lưu tại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Ngoại giao thực hiện việc hợp pháp hóa lãnh sự trên cơ sở đối chiếu con dấu, chữ ký và chức danh trong chứng nhận của cơ quan có thẩm quyền của nước ngoài trên giấy tờ, tài liệu với mẫu con dấu, mẫu chữ ký và chức danh đã được nước đó chính thức thông báo cho Bộ Ngoại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giải quyết theo quy định tại khoản 5 Điều 11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mẫu chữ ký, mẫu con dấu và chức danh của cơ quan có thẩm quyền của nước ngoài quy định tại điểm d khoản 1 Điều này chưa được chính thức thông báo hoặc cần kiểm tra tính xác thực, Bộ Ngoại giao đề nghị cơ quan này xác minh. Ngay sau khi nhận được kết quả xác minh, Bộ Ngoại giao giải quyết hồ sơ và trả kết quả cho đương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Trình tự, thủ tục hợp pháp hóa lãnh sự tại Cơ quan đại diện Việt Nam ở nước ngoài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đề nghị hợp pháp hóa lãnh sự nộp 01 bộ hồ sơ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01 Tờ khai hợp pháp hóa lãnh sự theo mẫu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Xuất trình bản chính giấy tờ tùy thân đối với trường hợp nộp hồ sơ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01 bản chụp giấy tờ tùy thân đối với trường hợp nộp hồ sơ qua đường bưu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Giấy tờ, tài liệu đề nghị được hợp pháp hóa lãnh sự, đã được chứng nhận bởi Bộ Ngoại giao hoặc cơ quan có thẩm quyền khác của nước ngoài nơi có Cơ quan đại diện Việt Nam hoặc Cơ quan đại diện Việt Nam kiêm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01 bản dịch giấy tờ, tài liệu đề nghị được hợp pháp hóa lãnh sự sang tiếng Việt, tiếng Anh hoặc tiếng nước ngoài mà cán bộ tiếp nhận hồ sơ có thể hiểu được, nếu giấy tờ, tài liệu đó không được lập bằng các thứ tiếng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01 bản chụp các giấy tờ, tài liệu nêu tại điểm d và điểm đ để lưu tại Cơ quan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cần kiểm tra tính xác thực của giấy tờ, tài liệu đề nghị được hợp pháp hóa lãnh sự, cán bộ tiếp nhận hồ sơ có thể yêu cầu người đề nghị hợp pháp hóa xuất trình bổ sung bản chính giấy tờ, tài liệu có liên quan và nộp 01 bản chụp giấy tờ, tài liệu này để lưu tại Cơ quan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đại diện thực hiện hợp pháp hóa lãnh sự trên cơ sở đối chiếu con dấu, chữ ký, chức danh trong chứng nhận của cơ quan có thẩm quyền của nước ngoài với mẫu con dấu, mẫu chữ ký, chức danh đã được nước đó chính thức thông báo cho Cơ quan đại diện.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hạn giải quyết theo quy định tại khoản 5 Điều 11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mẫu con dấu, mẫu chữ ký và chức danh của cơ quan và người có thẩm quyền chứng nhận lãnh sự nước ngoài chưa được chính thức thông báo hoặc cần kiểm tra tính xác thực. Cơ quan đại diện đề nghị cơ quan có thẩm quyền của nước ngoài xác minh. Ngay sau khi nhận được kết quả xác minh, Cơ quan đại diện giải quyết hồ sơ và trả kết quả cho đương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HỒ SƠ LƯU TRỮ VIỆC CHỨNG NHẬN LÃNH SỰ,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Thành phần của hồ sơ lưu trữ việc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lưu trữ việc chứng nhận lãnh sự, hợp pháp hóa lãnh sự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Tờ khai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chụp giấy tờ, tài liệu mà người đề nghị chứng nhận lãnh sự, hợp pháp hóa lãnh sự đã nộp.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của cơ quan có thẩm quyền về việc xác minh (nếu có) và các giấy tờ liên quan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Chế độ lưu trữ hồ sơ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có thẩm quyền chứng nhận lãnh sự, hợp pháp hóa lãnh sự phải bảo quản chặt chẽ, thực hiện biện pháp an toàn đối với hồ sơ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lưu trữ việc chứng nhận lãnh sự, hợp pháp hóa lãnh sự được đánh số theo thứ tự thời gian phù hợp với việc ghi trong Sổ chứng nhận lãnh sự, hợp pháp hóa lãnh sự (theo mẫu quy định). Sổ chứng nhận lãnh sự, hợp pháp hóa lãnh sự được lập dưới hình thức giấy in và có thể quản lý bằng phần mềm trên máy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lưu trữ: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Lưu trữ trong thời hạn 10 năm đối với Sổ chứng nhận lãnh sự, hợp pháp hóa lãnh sự, phần mềm quản lý trên máy tính, hồ sơ về các trường hợp giấy tờ giả mạo hoặc cấp sai quy định, các giấy tờ liên quan đến việc xác minh;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Lưu trữ trong thời hạn 03 năm đối với hồ sơ chứng nhận lãnh sự, hợp pháp hóa lãnh sự không thuộc diện nêu tại điểm a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Cơ quan có thẩm quyền chứng nhận lãnh sự, hợp pháp hóa lãnh sự có trách nhiệm cung cấp bản chụp hồ sơ chứng nhận lãnh sự, hợp pháp hóa lãnh sự khi được cơ quan nhà nước có thẩm quyền yêu cầu bằng văn bản để phục vụ cho việc giám sát, kiểm tra, thanh tra, điều tra, truy tố, xét xử, thi hành án liên quan đến việc đã chứng nhận lãnh sự, hợp pháp hóa lãnh sự. Việc đối chiếu bản chụp với bản chính được thực hiện tại cơ quan có thẩm quyền chứng nhận lãnh sự, hợp pháp hóa lãnh sự nơi đang lưu trữ hồ sơ hoặc tại Bộ Ngoại giao đối với giấy tờ, tài liệu lưu trữ tại Cơ quan đại diện Việt Nam ở nước ngoài.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NHÀ NƯỚC VÀ TRÁCH NHIỆM CỦA CÁC CƠ QUAN,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CÁ NHÂN VỀ CHỨNG NHẬN LÃNH SỰ,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Nội dung quản lý nhà nước về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Chính phủ thống nhất quản lý nhà nước về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Ngoại giao chịu trách nhiệm trước Chính phủ trong việc thực hiện quản lý nhà nước về chứng nhận lãnh sự, hợp pháp hóa lãnh sự có nhiệm vụ, quyền hạn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soạn thảo, ban hành hoặc trình cơ quan có thẩm quyền ban hành văn bản quy phạm pháp luật hoặc đề xuất việc ký kết, gia nhập các điều ước quốc tế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trì, phối hợp với các Bộ, ngành và các địa phương hướng dẫn và tổ chức thực hiện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việc tuyên truyền pháp luật, kiểm tra, thanh tra, xử lý vi phạm các quy định về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Tổng kết, báo cáo Chính phủ và thực hiện thống kê nhà nước về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Thực hiện hợp tác quốc tế với các nước về chứng nhận lãnh sự, hợp pháp hóa lãnh sự; chủ trì, phối hợp với các Bộ, ngành có liên quan quyết định việc áp dụng nguyên tắc có đi có lại với các nước về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Trách nhiệm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 có trách nhiệm chủ trì, phối hợp với Bộ Ngoại giao ban hành văn bản hướng dẫn về việc thu lệ phí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Trách nhiệm của các cơ quan, tổ chức lập, công chứng, chứng thực, chứng nhận giấy tờ, tài liệu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Chịu trách nhiệm theo quy định của pháp luật về tính xác thực, nội dung và hình thức của giấy tờ, tài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báo kịp thời cho Bộ Ngoại giao mẫu con dấu, mẫu chữ ký và chức danh của các cơ quan, tổ chức và người có thẩm quyền ký cấp, công chứng, chứng thực, chứng nhận giấy tờ, tài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Phối hợp với Bộ Ngoại giao thực hiện quản lý nhà nước về công tác chứng nhận lãnh sự, hợp pháp hóa lãnh sự trong phạm vi nhiệm vụ, quyền hạn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Phối hợp với Bộ Ngoại giao trong việc xác minh giấy tờ phục vụ cho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Trách nhiệm của cơ quan, tổ chức và cá nhân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quan, tổ chức và cá nhân đề nghị chứng nhận lãnh sự, hợp pháp hóa lãnh sự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Chịu trách nhiệm trước pháp luật về mục đích sử dụng các giấy tờ, tài liệu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Cung cấp thông tin có liên quan cho cơ quan có thẩm quyền chứng nhận lãnh sự, hợp pháp hóa lãnh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của Việt Nam khi tiếp nhận, sử dụng giấy tờ, tài liệu đã được hợp pháp hóa lãnh sự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Xem xét, đối chiếu với các quy định pháp luật và các giấy tờ khác có liên quan để quyết định chấp nhận hay không chấp nhận giấy tờ, tài liệu đã được hợp pháp hóa lãnh sự trong giải quyết, xử lý các công việc thuộc phạm vi chức năng, quyền hạn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động phối hợp với các cơ quan có thẩm quyền để xác minh về tính xác thực của giấy tờ, tài liệu của nước ngoài khi cần thiết.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Xử lý vi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khi thi hành nhiệm vụ, quyền hạn về chứng nhận lãnh sự, hợp pháp hóa lãnh sự, người có thẩm quyền thiếu tinh thần trách nhiệm hoặc có hành vi làm trái các quy định của Nghị định này và các văn bản quy phạm pháp luật khác thì tùy theo mức độ vi phạm có thể bị xử lý vi phạm hành chính hoặc truy cứu trách nhiệm hình sự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tổ chức và cá nhân có hành vi làm trái với các quy định của Nghị định này thì tùy theo mức độ vi phạm có thể bị xử phạt vi phạm hành chính hoặc truy cứu trách nhiệm hình sự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Khiếu nại, tố cáo và giải quyết khiếu nại, tố cáo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khiếu nại, giải quyết khiếu nại, việc tố cáo, giải quyết tố cáo đối với các hành vi vi phạm pháp luật trong việc chứng nhận lãnh sự, hợp pháp hóa lãnh sự ��ược giải quyết theo quy định của pháp luật về khiếu nại, tố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có hiệu lực thi hành kể từ ngày 01 tháng 02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Tổ chức thực hiện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Ban chỉ đạo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QH;</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Phòng Thương mại và Công nghiệp Việt Nam;</w:t>
            </w:r>
            <w:r>
              <w:rPr/>
              <w:br/>
            </w:r>
            <w:r>
              <w:t xml:space="preserve">- Cục Lãnh sự (Bộ Ngoại giao);</w:t>
            </w:r>
            <w:r>
              <w:rPr/>
              <w:br/>
            </w:r>
            <w:r>
              <w:t xml:space="preserve">- VPCP: BTCN, các PCN, Cổng TTĐT,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Vụ, Cục, đơn vị trực thuộc, Công báo;</w:t>
            </w:r>
            <w:r>
              <w:rPr/>
              <w:br/>
            </w:r>
            <w:r>
              <w:t xml:space="preserve">- Lưu: Văn thư, QHQT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t xml:space="preserve">(đã ký)</w:t>
            </w:r>
            <w:r>
              <w:rPr>
                <w:b/>
              </w:rPr>
              <w:br/>
            </w:r>
            <w:r>
              <w:rPr>
                <w:b/>
              </w:rPr>
              <w:br/>
            </w:r>
            <w:r>
              <w:rPr>
                <w:b/>
              </w:rPr>
              <w:t xml:space="preserve">Nguyễn Tấn Dũng</w:t>
            </w:r>
          </w:p>
        </w:tc>
      </w:tr>
    </w:tbl>
    <w:p>
      <w:pPr>
        <w:pStyle w:val="Heading2"/>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Thông tư 01/2012/TT-BNG hướng dẫn Nghị định 111/2011/NĐ-CP chứng nhận lãnh sự</w:t>
      </w:r>
    </w:p>
    <w:p>
      <w:pPr>
        <w:pStyle w:val="Normal(Web)"/>
        <w:divId w:val="9"/>
        <w:rPr>
          <w:vanish w:val="0"/>
        </w:rPr>
      </w:pPr>
      <w:r>
        <w:rPr>
          <w:i/>
        </w:rPr>
        <w:t xml:space="preserve">Ngày 20 tháng 3 năm 2012, Bộ ngoại giao ban hành </w:t>
      </w:r>
      <w:r>
        <w:t xml:space="preserve">Thông tư 01/2012/TT-BNG hướng dẫn Nghị định 111/2011/NĐ-CP chứng nhận lãnh sự:</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NGOẠI GIAO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01/2012/TT-BNG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3 năm 2012</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THỰC HIỆN MỘT SỐ QUY ĐỊNH CỦA NGHỊ ĐỊNH SỐ 111/2011/NĐ-CP NGÀY 5/12/2011 CỦA CHÍNH PHỦ VỀ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8" w:history="1">
        <w:r>
          <w:rPr>
            <w:rStyle w:val="Hyperlink"/>
            <w:i/>
          </w:rPr>
          <w:t xml:space="preserve">15/2008/NĐ-CP </w:t>
        </w:r>
        <w:r>
          <w:rPr>
            <w:i/>
          </w:rPr>
          <w:t xml:space="preserve"> ngày 4 tháng 2 năm 2008 của Chính phủ quy định chức năng, nhiệm vụ, quyền hạn và cơ cấu tổ chức của Bộ Ngoại giao;</w:t>
        </w:r>
      </w:hyperlink>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111/2011/NĐ-CP ngày 5 tháng 12 năm 2011 của Chính phủ về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Để bảo đảm thực hiện thống nhất các quy định về chứng nhận lãnh sự, hợp pháp hóa lãnh sự và tạo thuận lợi cho công dân, Bộ Ngoại giao hướng dẫn thực hiện một số quy định của Nghị định số 111/2011/NĐ-CP ngày 5 tháng 12 năm 2011 của Chính phủ về chứng nhận lãnh sự, hợp pháp hóa lãnh sự (sau đây gọi là Nghị định) như sau: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Cơ quan có thẩm quyền chứng nhận lãnh sự, hợp pháp hóa lãnh sự ở trong nước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Cục Lãnh sự và Sở Ngoại vụ Thành phố Hồ Chí Minh là cơ quan của Bộ Ngoại giao được giao thẩm quyền chứng nhận lãnh sự, hợp pháp hóa lãnh sự ở trong nước.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Trên cơ sở xem xét nhu cầu và điều kiện cán bộ, cơ sở vật chất của từng địa phương, Bộ trưởng Bộ Ngoại giao quyết định ủy quyền cho Sở/Phòng/Bộ phận Ngoại vụ các tỉnh, thành phố trực thuộc trung ương (dưới đây gọi chung là cơ quan ngoại vụ địa phương) tiếp nhận hồ sơ đề nghị chứng nhận lãnh sự, hợp pháp hóa lãnh sự và trả kết quả. Danh sách các cơ quan này được thông báo và cập nhật thường xuyên trên Cổng thông tin điện tử về công tác lãnh sự tại địa chỉ http://lanhsuvietnam.gov.vn.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ngoại vụ địa phương được ủy quyền không được ủy quyền lại cho cơ quan khác.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cơ quan ngoại vụ địa phương được ủy quyền chỉ được tiếp nhận, xử lý hồ sơ đề nghị chứng nhận lãnh sự, hợp pháp hóa lãnh sự sau khi đã được Bộ Ngoại giao tập huấn về nghiệp vụ.</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Ngôn ngữ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Ngôn ngữ sử dụng để chứng nhận lãnh sự, hợp pháp hóa lãnh sự là song ngữ tiếng Việt và tiếng Anh.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đại diện ngoại giao, cơ quan lãnh sự hoặc cơ quan khác được ủy quyền thực hiện chức năng lãnh sự của Việt Nam ở nước ngoài (sau đây gọi chung là Cơ quan đại diện) được sử dụng ngôn ngữ chính thức của nước nơi giấy tờ, tài liệu được sử dụng để thay thế cho tiếng Anh.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Giấy tờ, tài liệu có thể được chứng nhận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tài liệu do cơ quan, tổ chức nêu tại điểm d khoản 4 Điều 11 Nghị định cấp, chứng nhận theo quy định của pháp luật bao gồm: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bằng, chứng chỉ giáo dục, đào tạo;</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Chứng nhận y tế;</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Phiếu lý lịch tư pháp;</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Giấy tờ, tài liệu khác có thể được chứng nhận lãnh sự theo quy định của pháp luật.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Giấy tờ, tài liệu không được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tài liệu nêu tại khoản 2 Điều 10 Nghị định có các chi tiết trong bản thân giấy tờ, tài liệu đó mâu thuẫn với nhau hoặc mâu thuẫn với giấy tờ, tài liệu khác trong hồ sơ đề nghị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tài liệu nêu tại khoản 4 Điều 10 Nghị định đồng thời có con dấu và chữ ký không được đóng trực tiếp và ký trực tiếp trên giấy tờ, tài liệu. Con dấu, chữ ký sao chụp dưới mọi hình thức đều không được coi là con dấu gốc, chữ ký gốc.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tài liệu nêu tại khoản 5 Điều 10 Nghị định có nội dung vi phạm quyền và lợi ích của Nhà nước Việt Nam, không phù hợp với chủ trương, chính sách của Nhà nước Việt Nam hoặc các trường hợp khác có thể gây bất lợi cho Nhà nước Việt Nam.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Giấy tờ, tài liệu có con dấu, chữ ký và chức danh không xác định được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tài liệu nêu tại điểm a khoản 2 Điều 12 Nghị định bao gồm: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tài liệu có con dấu, chữ ký và chức danh chưa được giới thiệu chính thức.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Giấy tờ, tài liệu có con dấu, chữ ký và chức danh không thể xác định được trên cơ sở đối chiếu với mẫu con dấu, mẫu chữ ký và chức danh được giới thiệu chính thức hoặc trên cơ sở kết quả xác minh.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Gửi hồ sơ đề nghị chứng nhận lãnh sự, hợp pháp hóa lãnh sự qua đường bưu điện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gửi hồ sơ qua đường bưu điện cho Cục Lãnh sự hoặc Sở Ngoại vụ Thành phố Hồ Chí Minh theo quy định tại khoản 2 Điều 6 Nghị định được thực hiện tại tất cả các bưu điện thuộc hệ thống bưu chính Việt Nam theo thỏa thuận dịch vụ giữa Cục Lãnh sự Bộ Ngoại giao và Công ty cổ phần chuyển phát nhanh bưu điện (EMS) thuộc Tổng Công ty Bưu chính Việt Nam.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Giới thiệu mẫu con dấu, mẫu chữ ký và chức danh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giới thiệu mẫu con dấu, mẫu chữ ký và chức danh của cơ quan, tổ chức lập, công chứng, chứng thực, chứng nhận giấy tờ, tài liệu theo quy định tại khoản 4 Điều 11 Nghị định được thực hiện như sau: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tổ chức có thẩm quyền lập, công chứng, chứng thực giấy tờ, tài liệu theo quy định của pháp luật có trách nhiệm giới thiệu mẫu con dấu, mẫu chữ ký và chức danh của cơ quan, tổ chức.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tổ chức có trách nhiệm định kỳ hàng năm rà soát mẫu con dấu, mẫu chữ ký, chức danh của cơ quan, tổ chức và thông báo kết quả rà soát trước ngày 01 tháng 02 của năm tiếp theo.</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Cục Lãnh sự và Sở Ngoại vụ Thành phố Hồ Chí Minh tiếp nhận việc giới thiệu mẫu con dấu, mẫu chữ ký và chức danh của cơ quan, tổ chức Trung ương và cơ quan, tổ chức địa phương.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ngoại vụ địa phương tiếp nhận việc giới thiệu mẫu con dấu, mẫu chữ ký và chức danh của cơ quan, tổ chức địa phương và cơ quan, tổ chức Trung ương đặt tại địa phương được gửi tới cơ quan ngoại vụ; chuyển bản gốc văn bản giới thiệu cho Cục Lãnh sự và Sở Ngoại vụ Thành phố Hồ Chí Minh trong thời hạn 05 ngày làm việc, kể từ ngày nhận được giới thiệu, và lưu giữ bản chụp của văn bản này.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Cục Lãnh sự và Sở Ngoại vụ Thành phố Hồ Chí Minh có trách nhiệm giới thiệu mẫu con dấu, mẫu chữ ký và chức danh của đơn vị mình cho các Cơ quan đại diện nước ngoài tại Việt Nam và các Cơ quan đại diện Việt Nam ở nước ngoài.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Cơ quan đại diện Việt Nam ở nước ngoài có trách nhiệm giới thiệu mẫu con dấu, mẫu chữ ký và chức danh của Cơ quan đại diện cho Bộ Ngoại giao hoặc cơ quan có thẩm quyền khác của nước ngoài.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Trong trường hợp có sự thay đổi về mẫu con dấu, mẫu chữ ký và chức danh nêu tại khoản 1, khoản 2 và khoản 3 Điều này thì cơ quan liên quan phải giới thiệu mẫu con dấu, mẫu chữ ký và chức danh mới trong thời hạn 20 ngày làm việc, kể từ ngày có sự thay đổi.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Lưu giữ mẫu con dấu, mẫu chữ ký và chức danh được giới thiệu chính thức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có thẩm quyền chứng nhận lãnh sự, hợp pháp hóa lãnh sự và cơ quan ngoại vụ địa phương có trách nhiệm bảo quản và lưu giữ không thời hạn, khoa học và hệ thống các mẫu con dấu, mẫu chữ ký và chức danh được giới thiệu chính thức.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TỰ, THỦ TỤC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Hồ sơ đề nghị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tờ tùy thân nêu tại điểm b, điểm c khoản 1 các Điều 11, 13, 14, 15 Nghị định bao gồm chứng minh nhân dân, hộ chiếu hoặc giấy tờ có giá trị thay thế hộ chiếu.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Bản chụp giấy tờ tùy thân nêu tại điểm c khoản 1 các Điều 11, 13, 14, 15 Nghị định không phải chứng thực.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Giấy tờ, tài liệu đề nghị chứng nhận lãnh sự, hợp pháp hóa lãnh sự nêu tại điểm d khoản 1 các Điều 11, 13, 14, 15 Nghị định nếu có từ hai tờ trở lên thì phải được đóng dấu giáp lai giữa các tờ hoặc phải được buộc dây, gắn xi hoặc áp dụng hình thức bảo đảm khác để không thể thay đổi các tờ của giấy tờ, tài liệu đó.</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Bản dịch giấy tờ, tài liệu nêu tại điểm đ khoản 1 các Điều 14 và 15 Nghị định không phải chứng thực; người nộp hồ sơ phải chịu trách nhiệm về tính chính xác của bản dịch.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Giấy tờ, tài liệu không cần kèm theo bản dịch sang tiếng Việt hoặc tiếng Anh theo quy định tại điểm đ khoản 1 Điều 15 Nghị định là giấy tờ, tài liệu được lập bằng tiếng Nga, tiếng Pháp, tiếng Tây Ban Nha, tiếng Trung, tiếng Đức đề nghị hợp pháp hóa lãnh sự tại Cơ quan đại diện tương ứng ở Nga, Pháp, Tây Ban Nha, Trung Quốc, Đức. Quy định này cũng áp dụng đối với giấy tờ, tài liệu được lập bằng các thứ tiếng khác, đề nghị hợp pháp hóa tại các Cơ quan đại diện khác, nếu Cơ quan đại diện này có cán bộ tiếp nhận hồ sơ hiểu được thứ tiếng đó.</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hồ sơ đề nghị chứng nhận lãnh sự, hợp pháp hóa lãnh sự được gửi qua đường bưu điện theo quy định tại khoản 2 Điều 6 Nghị định thì phải kèm theo phong bì có ghi rõ địa chỉ người nhận.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Tiếp nhận hồ sơ đề nghị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tiếp nhận hồ sơ đề nghị chứng nhận lãnh sự, hợp pháp hóa lãnh sự, nếu hồ sơ đã đầy đủ và hợp lệ theo quy định tại các Điều 11, 13, 14, 15 Nghị định và Điều 9 Thông tư này, cơ quan có thẩm quyền cấp phiếu biên nhận, trừ trường hợp gửi hồ sơ qua đường bưu điện. Nếu hồ sơ không đầy đủ, không hợp lệ thì cơ quan có thẩm quyền hướng dẫn bổ sung, hoàn thiện hồ sơ.</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giấy tờ, tài liệu đề nghị chứng nhận lãnh sự, hợp pháp hóa lãnh sự thuộc các trường hợp quy định tại Điều 9 và Điều 10 Nghị định, cơ quan có thẩm quyền từ chối tiếp nhận hồ sơ và giải thích rõ lý do cho người đề nghị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sau khi được giải thích, người nộp hồ sơ vẫn đề nghị chứng nhận lãnh sự, hợp pháp hóa lãnh sự các giấy tờ, tài liệu thuộc diện được miễn chứng nhận lãnh sự, hợp pháp hóa lãnh sự theo quy định tại Điều 9 Nghị định, cơ quan có thẩm quyền tiếp nhận hồ sơ để giải quyết.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Xử lý hồ sơ đề nghị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Nếu giấy tờ, tài liệu đề nghị chứng nhận lãnh sự, hợp pháp hóa lãnh sự không thuộc các trường hợp quy định tại Điều 10 Nghị định, cơ quan có thẩm quyền chứng nhận lãnh sự, hợp pháp hóa lãnh sự chứng nhận con dấu, chữ ký và chức danh trên giấy tờ, tài liệu trên cơ sở đối chiếu với mẫu con dấu, mẫu chữ ký và chức danh đã được giới thiệu chính thức.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cơ quan ngoại vụ địa phương tiếp nhận hồ sơ đề nghị chứng nhận lãnh sự, hợp pháp hóa lãnh sự thì cần chuyển cho Cục Lãnh sự hoặc Sở Ngoại vụ Thành phố Hồ Chí Minh trong thời hạn 01 ngày làm việc, sau khi thực hiện việc kiểm tra và đối chiếu nói trên.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có thẩm quyền chứng nhận lãnh sự, hợp pháp hóa lãnh sự chỉ chứng nhận con dấu hoặc chỉ chứng nhận chữ ký và chức danh trên giấy tờ, tài liệu đề nghị chứng nhận lãnh sự, hợp pháp hóa lãnh sự trong các trường hợp sau đây: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tài liệu chỉ có con dấu hoặc chỉ có chữ ký và chức danh;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tờ, tài liệu chỉ có con dấu là con dấu gốc hoặc chỉ có chữ ký là chữ ký gốc.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Cục Lãnh sự hoặc Sở Ngoại vụ Thành phố Hồ Chí Minh cấp chứng nhận về việc giấy tờ, tài liệu đã được xuất trình tại Bộ Ngoại giao đối với giấy tờ, tài liệu thuộc diện nêu tại khoản 2 Điều 12 Nghị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phát hiện giấy tờ, tài liệu thuộc diện quy định tại khoản 3 và khoản 5 Điều 10 Nghị định, cơ quan có thẩm quyền chứng nhận lãnh sự, hợp pháp hóa lãnh sự thu giữ giấy tờ, tài liệu đó và thông báo cho các cơ quan chức năng liên quan để xử lý.</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Thời hạn giải quyết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giải quyết quy định tại khoản 5 Điều 11 Nghị định được tính trên cơ sở số lượng giấy tờ, tài liệu đề nghị chứng nhận lãnh sự, hợp pháp hóa lãnh sự, không kể giấy tờ, tài liệu đó có một hay nhiều trang.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THỰC HIỆN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Biểu mẫu sử dụng trong chứng nhận lãnh sự, hợp pháp hóa lãnh sự</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hành kèm theo Thông tư này các biểu mẫu sau đây: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Tờ khai chứng nhận lãnh sự, hợp pháp hóa lãnh sự (mẫu LS/HPH-2012/TK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Tem chứng nhận lãnh sự, hợp pháp hóa lãnh sự (mẫu LS/HPH-2012/CN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Tem chứng nhận giấy tờ, tài liệu được xuất trình (mẫu LS/HPH-2012/XT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bản giới thiệu mẫu con dấu, mẫu chữ ký và chức danh (mẫu LS/HPH-2012/GT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chứng nhận lãnh sự, hợp pháp hóa lãnh sự (mẫu LS/HPH-2012/SĐK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Ngoại giao in, phát hành biểu mẫu Tem chứng nhận lãnh sự, hợp pháp hóa lãnh sự và biểu mẫu Tem chứng nhận giấy tờ, tài liệu được xuất trình để sử dụng ở trong nước. Các Cơ quan đại diện được trực tiếp sử dụng các biểu mẫu tem ban hành kèm theo Thông tư này hoặc đặt in tem ở nước ngoài để sử dụng theo biểu mẫu quy định.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biểu mẫu Tờ khai chứng nhận lãnh sự, hợp pháp hóa lãnh sự, Văn bản giới thiệu mẫu con dấu, mẫu chữ ký và chức danh, Sổ chứng nhận lãnh sự, hợp pháp hóa lãnh sự được đăng tải trên Cổng thông tin điện tử về công tác lãnh sự tại địa chỉ http://lanhsuvietnam.gov.vn để các cơ quan, tổ chức, cá nhân có nhu cầu tải xuống sử dụng.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Hiệu lực thi hành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từ ngày 15 tháng 5 năm 2012 và thay thế Thông tư số </w:t>
      </w:r>
      <w:hyperlink r:id="rId9" w:history="1">
        <w:r>
          <w:rPr>
            <w:rStyle w:val="Hyperlink"/>
          </w:rPr>
          <w:t xml:space="preserve">01/1999/TT-NG </w:t>
        </w:r>
        <w:r>
          <w:t xml:space="preserve"> ngày 3 tháng 6 năm 1999 của Bộ trưởng Bộ Ngoại giao quy định thể lệ hợp pháp hóa giấy tờ, tài liệu.</w:t>
        </w:r>
      </w:hyperlink>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quá trình thực hiện, nếu có vướng mắc hoặc phát sinh việc mới, các Cơ quan đại diện và cơ quan ngoại vụ địa phương kịp thời báo cáo Bộ Ngoại giao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 Văn phòng Chủ tịch nước, Văn phòng Chính phủ;</w:t>
            </w:r>
            <w:r>
              <w:rPr/>
              <w:br/>
            </w:r>
            <w:r>
              <w:t xml:space="preserve">- VP TƯ Đảng và các Ban của Đảng;</w:t>
            </w:r>
            <w:r>
              <w:rPr/>
              <w:br/>
            </w:r>
            <w:r>
              <w:t xml:space="preserve">- Các Bộ, cơ quan ngang Bộ, cơ quan thuộc CP;</w:t>
            </w:r>
            <w:r>
              <w:rPr/>
              <w:br/>
            </w:r>
            <w:r>
              <w:t xml:space="preserve">- Tòa án nhân dân tối cao;</w:t>
            </w:r>
            <w:r>
              <w:rPr/>
              <w:br/>
            </w:r>
            <w:r>
              <w:t xml:space="preserve">- Việm Kiểm sát nhân dân tối cao;</w:t>
            </w:r>
            <w:r>
              <w:rPr/>
              <w:br/>
            </w:r>
            <w:r>
              <w:t xml:space="preserve">- UBND tỉnh, thành phố trực thuộc TƯ;</w:t>
            </w:r>
            <w:r>
              <w:rPr/>
              <w:br/>
            </w:r>
            <w:r>
              <w:t xml:space="preserve">- Các cơ quan TƯ của các tổ chức chính trị - xã hội;</w:t>
            </w:r>
            <w:r>
              <w:rPr/>
              <w:br/>
            </w:r>
            <w:r>
              <w:t xml:space="preserve">- Công báo, Website Chính phủ;</w:t>
            </w:r>
            <w:r>
              <w:rPr/>
              <w:br/>
            </w:r>
            <w:r>
              <w:t xml:space="preserve">- Cục kiểm tra văn bản (Bộ Tư pháp);</w:t>
            </w:r>
            <w:r>
              <w:rPr/>
              <w:br/>
            </w:r>
            <w:r>
              <w:t xml:space="preserve">- Lưu VP, LS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r/>
            </w:r>
            <w:r>
              <w:rPr/>
              <w:br/>
            </w:r>
            <w:r>
              <w:rPr/>
              <w:br/>
            </w:r>
            <w:r>
              <w:rPr/>
              <w:br/>
            </w:r>
            <w:r>
              <w:rPr/>
              <w:br/>
            </w:r>
            <w:r>
              <w:rPr>
                <w:b/>
              </w:rPr>
              <w:t xml:space="preserve">Phạm Bình Minh</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FILE ĐƯỢC ĐÍNH KÈM THEO VĂN BẢN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11-2011-nd-cp-ve-chung-nhan-lanh-su--hop-phap-hoa-lanh-su.aspx" TargetMode="External" /><Relationship Id="rId6" Type="http://schemas.openxmlformats.org/officeDocument/2006/relationships/hyperlink" Target="/tong-dai-luat-su-tu-van-phap-luat-truc-tuyen-qua-dien-thoai-.aspx" TargetMode="External" /><Relationship Id="rId7" Type="http://schemas.openxmlformats.org/officeDocument/2006/relationships/hyperlink" Target="tel:1900.6162" TargetMode="External" /><Relationship Id="rId8" Type="http://schemas.openxmlformats.org/officeDocument/2006/relationships/hyperlink" Target="/nghi-dinh-so-15-2008-nd-cp-cua-chinh-phu---quy-dinh-chuc-nang--nhiem-vu--quyen-han-va-co-cau-to-chuc-cua-bo-ngoai-giao.aspx" TargetMode="External" /><Relationship Id="rId9" Type="http://schemas.openxmlformats.org/officeDocument/2006/relationships/hyperlink" Target="/thong-tu-01-1999-tt-ng-quy-dinh-the-le-hop-phap-hoa-giay-to--tai-lie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2022-06-22T13:49:16Z</dcterms:created>
  <dcterms:modified xsi:type="dcterms:W3CDTF">2022-06-22T13:49:16Z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2022-06-22T13:49:16Z</dcterms:created>
  <dcterms:modified xsi:type="dcterms:W3CDTF">2022-06-22T13:49:16Z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2022-06-22T13:49:16Z</dcterms:created>
  <dcterms:modified xsi:type="dcterms:W3CDTF">2022-06-22T13:49:16Z</dcterms:modified>
</cp:coreProperties>
</file>