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LẠNG SƠN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Lạng Sơn, ngày 25 tháng 01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VỀVIỆC CÔNG BỐ BỘ ĐƠN GIÁ XÂY DỰNG CÔNG TRÌNH TRÊN ĐỊA BÀN TỈNH LẠNG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LẠNG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xây dựng ngày26/11/2003;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112/2009/NĐ-CP </w:t>
        </w:r>
      </w:hyperlink>
      <w:r>
        <w:rPr>
          <w:i/>
        </w:rPr>
        <w:t xml:space="preserve"> ngày 14/12/2009 của Chính phủ về quản lý chi phí đầu tư xây dựngcông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4" w:history="1">
        <w:r>
          <w:rPr>
            <w:rStyle w:val="Hyperlink"/>
            <w:i/>
          </w:rPr>
          <w:t xml:space="preserve">04/2010/TT-BXD </w:t>
        </w:r>
      </w:hyperlink>
      <w:r>
        <w:rPr>
          <w:i/>
        </w:rPr>
        <w:t xml:space="preserve"> ngày 26/05/2010 của Bộ Xây dựng Hướng dẫn lập và quản lý chi phí đầu tư xâydựng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Sở Xâydựng tại Tờ trình số 01/TTr-SXD ngày 04/01/2013,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Công bố bộ Đơn giáxây dựng công trình để các tổ chức, cá nhân có liên quan tham khảo trong việclập và quản lý chi phí đầu tư xây dựng công trình trên địa bàn tỉnh Lạng Sơn,bao gồm 4 phần: Khảo sát, Lắp đặt, Sửa chữa và Xây dựng (có Thuyết minh, hướngdẫn áp dụng và Đơn giá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Quyết định này cóhiệu lực kể từ ngày 01/6/2012 và thay thế nội dung bộ Đơn giá xây dựng công bốtại Văn bản 173/UBND-KTN ngày 13/3/2008 của UBND tỉnh Lạng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UBNDtỉnh, Giám đốc các Sở, Ban, ngành; Chủ tịch UBND các huyện, thành phố; Thủtrưởng các tổ chức và cá nhân có liên quan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Như Điều 3; - Bộ Xây dựng; - CT, PCT UBND tỉnh; - CPVP, TH, KTN, KTTH; - TTT Tin học - Công báo tỉnh; - Lưu: VT, TQT.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KT. CHỦ TỊCH PHÓ CHỦ TỊCH Nguyễn Văn Bình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12-2009-nd-cp-quan-ly-chi-phi-dau-tu-xay-dung-cong-trinh.aspx" TargetMode="External" /><Relationship Id="rId4" Type="http://schemas.openxmlformats.org/officeDocument/2006/relationships/hyperlink" Target="/thong-tu-04-2010-tt-bxd.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2022-06-21T11:28:56Z</dcterms:created>
  <dcterms:modified xsi:type="dcterms:W3CDTF">2022-06-21T11:28:56Z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2022-06-21T11:28:56Z</dcterms:created>
  <dcterms:modified xsi:type="dcterms:W3CDTF">2022-06-21T11:28:56Z</dcterms:modified>
</cp:coreProperties>
</file>