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số 12/2006/NĐ-CP quy định hoạt động mua bán hàng hóa quốc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 định về hoạt động mua bán hàng hoá với nước ngoài</w:t>
      </w:r>
      <w:r>
        <w:t xml:space="preserve"> - Ngày 23/01/2006, Chính phủ đã ban hành Nghị định số 12/2006/NĐ-CP quy định chi tiết thi hành Luật Thương mại về hoạt động mua bán hàng hoá quốc tế và các hoạt động đại lý mua, bán, gia công và quá cảnh hàng hóa với nước ngoài.</w:t>
      </w:r>
      <w:r>
        <w:rPr/>
        <w:br/>
      </w:r>
      <w:r>
        <w:t xml:space="preserve">Theo đó, hàng hóa xuất khẩu, nhập khẩu phải thực hiện kiểm dịch động thực vật, kiểm tra về vệ sinh an toàn thực phẩm, kiểm tra chất lượng hàng hóa theo tiêu chuẩn, chất lượng trước khi thông quan...</w:t>
      </w:r>
      <w:r>
        <w:rPr/>
        <w:br/>
      </w:r>
      <w:r>
        <w:t xml:space="preserve">Ô tô các loại đã qua sử dụng được nhập khẩu phải bảo đảm điều kiện: loại đã qua sử dụng không quá 05 năm, tính từ năm sản xuất đến năm nhập khẩu.</w:t>
      </w:r>
      <w:r>
        <w:rPr/>
        <w:br/>
      </w:r>
      <w:r>
        <w:t xml:space="preserve">Các mặt hàng nhập khẩu mà Nhà nước bảo đảm cân đối ngoại tệ cho nhu cầu nhập khẩu, chỉ được tái xuất khẩu thu bằng ngoại tệ tự do chuyển đổi.</w:t>
      </w:r>
      <w:r>
        <w:rPr/>
        <w:br/>
      </w:r>
      <w:r>
        <w:t xml:space="preserve">Hàng hóa tạm nhập tái xuất được lưu lại tại Việt Nam không quá một trăm hai mươi ngày, kể từ ngày hoàn thành thủ tục hải quan tạm nhập. Trường hợp cần kéo dài thời hạn thương nhân có văn bản gửi Cục hải quan tỉnh, thành phố nơi làm thủ tục đề nghị gia hạn, thời hạn gia hạn mỗi lần không quá ba mươi ngày và không quá hai lần gia hạn cho mỗi lô hàng tạm nhập tái xuất. Hàng tạm nhập tái xuất phải làm thủ tục hải quan khi nhập khẩu vào Việt Nam và chịu sự giám sát của hải quan cho tới khi thực xuất khẩu ra khỏi Việt Nam.</w:t>
      </w:r>
      <w:r>
        <w:rPr/>
        <w:br/>
      </w:r>
      <w:r>
        <w:t xml:space="preserve">Nghị định này có hiệu lực kể từ ngày 01/5/2006.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12/2006/NĐ-CP ngày 23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hoạt động mua bán hàng hoá quốc tế và các hoạt động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mua, bán, gia công và quá cảnh hàng hóa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thi hành Luật Thương mại về hoạt động mua bán hàng hóa quốc tế, bao gồm xuất khẩu, nhập khẩu, tạm nhập tái xuất, tạm xuất tái nhập, chuyển khẩu; các hoạt động ủy thác và nhận ủy thác xuất khẩu, nhập khẩu, đại lý mua, bán, gia công và quá cảnh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là tài sản di chuyển, hàng hoá phục vụ nhu cầu của cá nhân có thân phận ngoại giao và hành lý cá nhân theo quy định của pháp luật, thực hiện theo quy định riêng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w:t>
      </w:r>
      <w:r>
        <w:rPr>
          <w:b/>
        </w:rPr>
        <w:t xml:space="preserve">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Việt Nam; các tổ chức, cá nhân khác hoạt động có liên quan đến thương mại quy định tại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XUẤT KHẨU, NHẬP KHẨU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Quyền kinh doanh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thương nhân Việt Nam không có vốn đầu tư trực tiếp của nước ngoài (dưới đây gọi tắt là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hàng hóa thuộc Danh mục cấm xuất khẩu, tạm ngừng xuất khẩu, hàng hóa thuộc Danh mục cấm nhập khẩu, tạm ngừng nhập khẩu, thương nhân được xuất khẩu nhập khẩu hàng hóa không phụ thuộc vào ngành nghề ��ăng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nhánh thương nhân được xuất khẩu, nhập khẩu hàng hóa theo ủy quyền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có vốn đầu tư nước ngoài, công ty và chi nhánh công ty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thương nhân, công ty, chi nhánh khi tiến hành hoạt động thương mại thuộc phạm vi điều chỉnh tại Nghị định này, ngoài việc thực hiện các quy định tại Nghị định này, còn thực hiện theo các quy định khác của pháp luật có liên quan và các cam kết của Việt Nam trong các Điều ước quốc tế mà Việt Nam là một bên ký kết hoặc gia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luật hiện hành và các Điều ước quốc tế, Bộ trưởng Bộ Thương mại công bố lộ trình và phạm vi hoạt động kinh doanh của thương nhân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Thủ tục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xuất khẩu, nhập khẩu theo giấy phép, thương nhân muốn xuất khẩu, nhập khẩu phải có giấy phép của Bộ Thương mại hoặc các Bộ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xuất khẩu, nhập khẩu phải bảo đảm các quy định liên quan về kiểm dịch động thực vật, an toàn vệ sinh thực phẩm và tiêu chuẩn, chất lượng, phải chịu sự kiểm tra của các cơ quan quản lý nhà nước chuyên ngành trước khi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hàng hóa khác không thuộc Danh mục cấm xuất khẩu, tạm ngừng xuất khẩu, hàng hoá cấm nhập khẩu, tạm ngừng nhập khẩu và các hàng hóa không thuộc quy định tại các khoản 1, 2 Điều này, chỉ phải làm thủ tục thông quan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Hàng hoá cấm xuất khẩu, cấm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Nghị định này Danh mục hàng hoá cấm xuất khẩu, cấm nhập khẩu (Phụ lục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Danh mục hàng hoá cấm xuất khẩu, cấm nhập khẩu do Chính phủ quyết định trên cơ sở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cần thiết, việc xuất khẩu, nhập khẩu hàng hoá thuộc Danh mục tại Phụ lục số 01 nêu trên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Hàng hoá xuất khẩu, nhập khẩu theo giấy phép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Nghị định này Danh mục hàng hoá xuất khẩu, nhập khẩu theo giấy phép của Bộ Thương mại (Phụ lục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hoá xuất khẩu theo hạn ngạch do nước ngoài quy định, Bộ Thương mại thống nhất với các Bộ quản lý sản xuất và Hiệp hội ngành hàng để xác định phương thức giao hạn ngạch bảo đảm yêu cầu công khai, minh bạch,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hàng hóa thuộc danh mục quản lý nhập khẩu theo hạn ngạch thuế quan, Bộ Thương mại công bố lượng hạn ngạch thuế quan, phương thức điều hành nhập khẩu theo hạn ngạch thuế quan đối với từng mặt hàng sau khi tham khảo ý kiến Bộ Tài chính và các Bộ quản lý sản xuất liên quan; Việc xác định mức thuế nhập khẩu trong hạn ngạch và mức thuế ngoài hạn ngạch thuế quan đối với từng mặt hàng do Bộ Tài chính chủ trì, phối hợp với các Bộ, cơ quan quản lý sản xuất và Bộ Thương mại để quyết định và công bố theo luật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hàng hoá thuộc Danh mục xuất khẩu, nhập khẩu theo giấy phép tự động, Bộ Thương mại công bố và tổ chức thực hiện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Hàng hoá xuất khẩu, nhập khẩu theo giấy phép của các Bộ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Nghị định này Danh mục hàng hoá xuất khẩu, nhập khẩu thuộc diện quản lý chuyên ngành và nguyên tắc quản lý áp dụng Danh mục này trong từng lĩnh vực quản lý chuyên ngành (Phụ lục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phép phải công bố công khai tiêu chuẩn, điều kiện để được cấp phép; thủ tục cấp phép được thực hiện theo đúng Quy chế về thủ tục cấp phép nhập khẩu hàng hóa do Thủ tướng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Hàng hóa xuất khẩu, nhập khẩu phải thực hiện kiểm dịch động thực vật, kiểm tra về vệ sinh an toàn thực phẩm, kiểm tra chất lượng hàng hóa theo tiêu chuẩn, chất lượng trước khi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công bố Danh mục hàng hóa phải tiến hành kiểm dịch động thực vật trước khi thông quan và quy định tiêu chuẩn cụ thể các loại hàng hóa thuộc danh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công bố Danh mục các loại hàng hóa phải kiểm tra về vệ sinh an toàn thực phẩm trước khi thông quan và quy định tiêu chuẩn cụ thể của các loại hàng hóa thuộc danh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 công bố danh mục các loại hàng hóa xuất khẩu, nhập khẩu phải kiểm tra việc bảo đảm tiêu chuẩn, chất lượng bắt buộc trước khi thông quan và quy định tiêu chuẩn cụ thể của các loại hàng hóa thuộc danh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Công bố danh mục hàng hóa theo mã số HS và điều chỉnh danh mục hàng hóa tại các phụ lục 01, 02,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Thương mại, các Bộ quản lý chuyên ngành thống nhất với Bộ Tài chính để công bố mã số HS của hàng hóa trong Biểu thuế xuất nhập khẩu đối với danh mục hàng hóa quy định tại Phụ lục số 01, 02, 03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điều chỉnh danh mục hàng hóa quy định tại các Phụ lục số 02, 03 do Chính phủ quyết định trên cơ sở đề nghị của Bộ Thương mại và các Bộ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Một số mặt hàng xuất khẩu, nhập khẩu theo quy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Xuất khẩu gạo các loại và lúa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thuộc các thành phần kinh tế đều được phép xuất khẩu gạo, lúa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phối hợp với Bộ Nông nghiệp và Phát triển nông thôn, Ủy ban nhân dân các tỉnh có sản lượng lúa hàng hóa lớn và Hiệp hội Lương thực Việt Nam, điều hành việc xuất khẩu gạo hàng năm theo nguyên tắc: bảo đảm về an ninh lương thực; tiêu thụ hết lúa hàng hóa và bảo đảm giá lúa có lợi cho nông dân, đồng thời phù hợp mặt bằng giá cả hàng hoá trong nước; kiến nghị Thủ tướng Chính phủ các giải pháp xử lý khi các nguyên tắc này không được bảo đảm hài hoà.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hợp đồng xuất khẩu theo thoả thuận của Chính phủ Việt Nam với Chính phủ nước ngoài (hợp đồng Chính phủ), Bộ Thương mại trao đổi với Hiệp hội Lương thực Việt Nam để Hiệp hội thống nhất việc tổ chức giao dịch, ký kết hợp đồng và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xây dựng Quy chế để từng bước tổ chức đấu thầu thực hiện các hợp đồng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Nhập khẩu xăng dầu, nhiên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nhập khẩu xăng dầu, nhiên liệu thực hiện theo quy định hiện hành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Nhập khẩu ô tô các loại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 tô các loại đã qua sử dụng được nhập khẩu phải bảo đảm điều kiện: loại đã qua sử dụng không quá 05 năm, tính từ năm sản xuất đến năm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Tái xuất khẩu các loại vật tư nhập khẩu chủ yếu mà Nhà nước bảo đảm cân đối ngoại tệ để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mặt hàng nhập khẩu mà Nhà nước bảo đảm cân đối ngoại tệ cho nhu cầu nhập khẩu, chỉ được tái xuất khẩu thu bằng ngoại tệ tự do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công bố cụ thể Danh mục hàng hoá này trong từng thời kỳ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Nhập khẩu thuốc lá điếu, xì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pháp luật hiện hành về sản xuất, kinh doanh và sử dụng thuốc lá điều các loại và các cam kết quốc tế có liên quan, Bộ Thương mại chủ trì cùng Bộ Công nghiệp quy định cụ thể việc nhập khẩu mặt hàng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Xuất khẩu, nhập khẩu hàng phục vụ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xuất khẩu, nhập khẩu hàng hóa phục vụ an ninh, quốc phòng, thực hiện theo quyết định của Thủ tướng Chính phủ</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của Thủ tướng Chính phủ, Bộ trưởng các Bộ: Công an, Quốc phòng quy định việc cấp phép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Nhập khẩu gỗ các loại từ các nước có chung đường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hướng dẫn cụ thể việc nhập khẩu phù hợp luật pháp của Việt Nam và các nước cũng như các thoả thuận có liên quan của Việt Nam với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Tạm ngừng xuất khẩu, nhập khẩu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Thủ tướng Chính phủ quyết định tạm ngừng xuất khẩu, nhập khẩu với những thị trường nhất định hoặc với những mặt hàng nhất định để bảo vệ an ninh và các lợi ích quốc gia, phù hợp với pháp luật Việt Nam và điều ước quốc tế mà Việt Nam là một bên ký kết hoặc gia nhập. Quyết định của Thủ tướng Chính phủ được công bố công khai để các tổ chức, cá nhân trong nước và ngoài nước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thông báo với các tổ chức kinh tế quốc tế, các nước có liên quan theo thủ tục đã thoả thuận, khi Thủ tướng Chính phủ có quyết định về việc tạm ngừng xuất khẩu, nhập khẩu hàng hoá nêu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TẠM NHẬP TÁI XUẤT, TẠM XUẤT TÁI NHẬP,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KHẨU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Tạm nhập tái xuất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được quyền kinh doanh tạm nhập tái xuất hàng hóa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tạm nhập tái xuất hàng hoá thuộc Danh mục cấm xuất khẩu, tạm ngừng xuất khẩu, hàng hóa thuộc Danh mục cấm nhập khẩu, tạm ngừng nhập khẩu và hàng hoá thuộc Phụ lục số 02, số 03 kèm theo Nghị định này (nếu có quy định cấp phép) thương nhân phải có giấy phép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loại hàng hoá khác không thuộc điểm a khoản 1 Điều này, thương nhân chỉ cần làm thủ tục tạm nhập tái xuất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tạm nhập tái xuất được lưu lại tại Việt Nam không quá một trăm hai mươi ngày, kể từ ngày hoàn thành thủ tục hải quan tạm nhập. Trường hợp cần kéo dài thời hạn thương nhân có văn bản gửi Cục hải quan tỉnh, thành phố nơi làm thủ tục đề nghị gia hạn; thời hạn gia hạn mỗi lần không quá ba mươi ngày và không quá hai lần gia hạn cho mỗi lô hàng tạm nhập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tạm nhập tái xuất phải làm thủ tục hải quan khi nhập khẩu vào Việt Nam và chịu sự giám sát của hải quan cho tới khi thực xuất khẩu ra khỏi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thanh toán tiền hàng theo phương thức tạm nhập tái xuất phải tuân thủ các quy định về quản lý ngoại hối và hướng dẫn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Tạm nhập tái xuất được thực hiện trên cơ sở hai hợp đồng riêng biệt: hợp đồng xuất khẩu và hợp đồng nhập khẩu do thương nhân Việt Nam ký với thương nhân nước ngoài. Hợp đồng xuất khẩu có thể ký trước hoặc sau hợp đồng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hình thức tạm nhập tái xuất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là thiết bị, máy móc, phương tiện thi công, khuôn, mẫu không thuộc Danh mục hàng hóa cấm xuất khẩu, tạm ngừng xuất khẩu, hàng hóa cấm nhập khẩu, tạm ngừng nhập khẩu, được phép tạm nhập tái xuất theo các hợp đồng thuê, mượn của thương nhân Việt Nam ký với bên nước ngoài để sản xuất, thi công. Thủ tục tạm nhập tái xuất giải quyết tại Hải quan cửa khẩu. Việc tạm nhập tái xuất các loại hàng hóa xuất khẩu, nhập khẩu thuộc diện quản lý bằng giấy phép thực hiện theo quy định tại điểm a khoản 1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nhập tái xuất thực hiện theo thỏa thuận của thương nhân với bên đối tác và đăng ký với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được quyền tạm nhập hàng hóa mà thương nhân đã xuất khẩu để tái chế, bảo hành theo yêu cầu của thương nhân nước ngoài và tái xuất khẩu trả lại thương nhân nước ngoài. Thủ tục tạm nhập tái xuất giải quyết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Tạm xuất tái nhập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được tạm xuất tái nhập các loại máy móc, thiết bị, phương tiện vận tải để sửa chữa, bảo hành, sản xuất, thi công, cho thuê, theo các hợp đồng sửa chữa, bảo hành, sản xuất, thi công, cho thuê với nước ngoài. Thủ tục tạm xuất tái nhập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thuộc Danh mục cấm xuất khẩu, tạm ngừng xuất khẩu, hàng hoá cấm nhập khẩu, tạm ngừng nhập khẩu, hàng hoá thuộc Phụ lục số 02, số 03 kèm theo Nghị định này (nếu có quy định cấp phép) phải có giấy phép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loại hàng hóa khác không thuộc điểm a khoản 1 Điều này, thương nhân chỉ cần làm thủ tục tạm xuất tái nhập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xuất tái nhập thực hiện theo thỏa thuận của thương nhân với bên đối tác và đăng ký với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tạm xuất quy định tại Điều này được phép nhượng bán, biếu tặng, trả lại khách hàng nước ngoài hoặc dùng làm tài sản để góp vốn vào liên doanh đầu tư ở nước ngoài theo thỏa thuận trong hợp đồng của thương nhân với bên nước ngoài, trừ hàng hoá tạm xuất tái nhập thuộc điểm a khoản 1 Điều này phải có giấy phép của Bộ Thương mại trước khi thực hiện thoả thuận với bên nước ngoài. Thủ tục thanh khoản lô hàng tạm xuất đó giải quyết tại Hải quan cửa khẩu, nơi làm thủ tục tạm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thanh toán tiền hàng máy móc, thiết bị thi công, phương tiện vận tải nhượng bán hoặc dùng làm tài sản để góp vốn vào liên doanh đầu tư ở nước ngoài phải tuân thủ các quy định về quản lý ngoại hối và hướng dẫn của Ngân hàng Nhà nước Việt Nam hoặc các quy định hiện hành về đầu tư ra nước ngoài của thương nhân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Chuyển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được quyền kinh doanh chuyển khẩu hàng hoá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1.Trừ hàng hóa quy định tại khoản 2 Điều này, các loại hàng hóa khác đều được phép kinh doanh theo phương thức chuyển khẩu; thủ tục chuyển khẩu qua cửa khẩu Việt Nam giải quyết tại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hàng hóa thuộc thuộc Danh mục cấm xuất khẩu, tạm ngừng xuất khẩu, hàng hóa thuộc Danh mục cấm nhập khẩu, tạm ngừng nhập khẩu và hàng hóa xuất khẩu, nhập khẩu theo giấy phép, thương nhân được thực hiện chuyển khẩu qua cửa khẩu Việt Nam sau khi có giấy phép của Bộ Thương mại. Trường hợp việc chuyển khẩu không qua cửa khẩu Việt Nam, thương nhân không cần xin giấy phép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chuyển khẩu có qua cửa khẩu Việt Nam chịu sự giám sát của hải quan cho tới khi thực xuất khẩu ra khỏi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thanh toán tiền hàng theo phương thức kinh doanh chuyển khẩu phải tuân thủ các quy định về quản lý ngoại hối và hướng dẫn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Chuyển khẩu hàng hóa được thực hiện trên cơ sở hai hợp đồng riêng biệt: hợp đồng mua hàng do thương nhân Việt Nam ký với thương nhân nước xuất khẩu và hợp đồng bán hàng do thương nhân Việt Nam ký với thương nhân nước nhập khẩu. Hợp đồng mua hàng có thể ký trước hoặc sau hợp đồng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Chống chuyển tải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ngăn ngừa tình trạng chuyển tải bất hợp pháp, chống gian lận thương mại, bảo vệ uy tín của hàng hóa xuất khẩu Việt Nam, trong trường hợp cần thiết Bộ trưởng Bộ Thương mại báo cáo Thủ tướng Chính phủ trước khi công bố danh mục mặt hàng tạm ngừng kinh doanh theo các phương thức tạm nhập tái xuất, chuyển khẩu; quy định điều kiện đối với một số mặt hàng hoặc ban hành danh mục mặt hàng kinh doanh theo các phương thức này phải có giấy phép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THÁC VÀ NHẬN ỦY THÁC XUẤT KHẨU, NHẬP KHẨU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Ủy thác và nhận uỷ thác xuất khẩu,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được ủy thác cho thương nhân khác xuất khẩu, nhập khẩu hoặc được nhận uỷ thác xuất khẩu, nhập khẩu từ thương nhân khác các loại hàng hóa, trừ hàng hóa thuộc Danh mục cấm xuất khẩu, tạm ngừng xuất khẩu, hàng hóa thuộc Danh mục cấm nhập khẩu, tạm ngừng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Ủy thác và nhận ủy thác xuất khẩu, nhập khẩu hàng hóa theo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hóa xuất khẩu, nhập khẩu theo giấy phép quy định tại Nghị định này, bên ủy thác hoặc bên nhận ủy thác phải có giấy phép xuất khẩu, nhập khẩu trước khi ký hợp đồng ủy thác hoặc nhận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Ủy thác xuất khẩu, nhập khẩu hàng hóa của tổ chức, cá nhân không phải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Việt Nam không phải thương nhân trên cơ sở hợp đồng được ký kết theo quy định của pháp luật, được ủy thác xuất khẩu, nhập khẩu hàng hóa phục vụ nhu cầu của tổ chức, cá nhân đó, trừ hàng hóa thuộc Danh mục cấm xuất khẩu, tạm ngừng xuất khẩu, hàng hóa thuộc Danh mục cấm nhập khẩu, tạm ngừng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w:t>
      </w:r>
      <w:r>
        <w:t xml:space="preserve">Quyền lợi và nghĩa vụ của Bên ủy thác, Bên nhận ủy thác xuất khẩu, nhập khẩu do các bên tự thoả thuận trong hợp đồng ủy thác, nhận ủy thác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LÝ MUA, BÁN HÀNG HOÁ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LÝ MUA, BÁN HÀNG HOÁ CHO THƯƠNG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Thương nhân làm đại lý mua, bán hàng hoá cho thương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được làm đại lý mua, bán các loại hàng hoá cho thương nhân nước ngoài, trừ hàng hóa thuộc Danh mục cấm xuất khẩu, tạm ngừng xuất khẩu, hàng hóa thuộc Danh mục cấm nhập khẩu, tạm ngừng nhập khẩu. Đối với hàng hoá thuộc Danh mục hàng hoá xuất khẩu, nhập khẩu theo giấy phép, thương nhân chỉ được ký hợp đồng đại lý sau khi được Bộ Thương mại cấp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pháp luật có quy định cụ thể về việc bên đại lý chỉ được giao kết hợp đồng đại lý với một bên giao đại lý đối với một loại hàng hóa hoặc dịch vụ nhất định thì thương nhân phải tuân thủ quy định của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được thanh toán tiền bán hàng đại lý bằng Việt Nam đồng hoặc bằng ngoại tệ cho thương nhân nước ngoài theo quy định về quản lý ngoại hối và hướng dẫn của Ngân hàng Nhà nước Việt Nam hoặc thanh toán bằng hàng hóa không thuộc Danh mục cấm xuất khẩu, tạm ngừng xuất khẩu; trong trường hợp thanh toán bằng hàng hóa thuộc Danh mục hàng hoá xuất khẩu theo giấy phép phải được cơ quan có thẩm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làm đại lý mua hàng phải yêu cầu thương nhân nước ngoài chuyển tiền bằng ngoại tệ tự do chuyển đổi qua ngân hàng để mua hàng theo hợp đồng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Nghĩa vụ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thuộc hợp đồng đại lý mua, bán phải chịu thuế và các nghĩa vụ tài chính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Việt Nam có trách nhiệm đăng ký, kê khai, nộp các loại thuế và các nghĩa vụ tài chính khác liên quan đến hàng hoá thuộc hợp đồng đại lý mua bán và hoạt động kinh doanh của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Thủ tục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thuộc hợp đồng đại lý mua, bán với thương nhân nước ngoài khi xuất khẩu, nhập khẩu phải được làm thủ tục theo đúng quy định như đối với hàng hóa xuất khẩu, nhập khẩu quy định tại các khoản 1, 2,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Trả lại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thuộc hợp đồng đại lý bán hàng tại Việt Nam cho thương nhân nước ngoài được tái xuất khẩu nếu không tiêu thụ được tại Việt Nam. Việc hoàn thuế được thực hiện theo các quy định của Bộ Tài chính.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THUÊ THƯƠNG NHÂN NƯỚC NGOÀI LÀM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BÁN HÀNG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Thuê thương nhân nước ngoài làm đại lý bán hàng tại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được thuê thương nhân nước ngoài làm đại lý bán hàng tại nước ngoài các loại hàng hóa, trừ hàng hóa thuộc Danh mục cấm xuất khẩu, tạm ngừng xuất khẩu. Đối với hàng hóa thuộc Danh mục hàng hóa xuất khẩu theo giấy phép quy định tại Nghị định này, thương nhân chỉ được ký hợp đồng thuê đại lý bán hàng tại nước ngoài sau khi được Bộ Thương mại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thuê đại lý bán hàng tại nước ngoài phải ký hợp đồng đại lý với thương nhân nước ngoài và phải chuyển các khoản tiền thu được từ hợp đồng bán hàng về nước theo quy định về quản lý ngoại hối và hướng dẫn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nhận tiền bán hàng bằng hàng hóa, thương nhân phải tuân thủ các quy định hiện hành của pháp luật về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Nghĩa vụ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thuộc hợp đồng đại lý bán hàng tại nước ngoài phải chịu thuế và các nghĩa vụ tài chính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có trách nhiệm đăng ký, kê khai, nộp các loại thuế và thực hiện các nghĩa vụ tài chính khác liên quan đến hoạt động thuê thương nhân nước ngoài làm đại lý bán hàng tại nước ngoài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Nhận lại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xuất khẩu theo hợp đồng đại lý bán hàng tại nước ngoài được nhập khẩu trở lại Việt Nam trong trường hợp không tiêu thụ được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nhập khẩu trở lại Việt Nam nêu tại khoản 1 Điều này không phải chịu thuế nhập khẩu và được hoàn thuế xuất khẩu (nếu có)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Thủ tục xuất khẩu,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xuất khẩu thuộc hợp đồng đại lý bán hàng tại nước ngoài khi xuất khẩu, nhập khẩu trở lại Việt Nam theo quy định tại Điều 27 Nghị định này phải làm thủ tục theo quy định đối với hàng hóa xuất khẩu, nhập khẩu quy định tại các khoản 1, 2, 3 Điều 4 Nghị định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 CÔNG HÀNG HOÁ CÓ YẾU TỐ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r/>
      </w:r>
      <w:r>
        <w:rPr>
          <w:b/>
        </w:rPr>
        <w:t xml:space="preserve">NHẬN GIA CÔNG CHO THƯƠNG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Thương nhân nhận gia công hàng hóa cho thương nhân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kể cả thương nhân có vốn đầu tư của nước ngoài được nhận gia công hàng hóa cho thương nhân nước ngoài, trừ hàng hóa thuộc Danh mục cấm xuất khẩu, tạm ngừng xuất khẩu, hàng hóa thuộc Danh mục cấm nhập khẩu, tạm ngừng nhập khẩu. Đối với hàng hóa xuất khẩu, nhập khẩu theo giấy phép, thương nhân chỉ được ký hợp đồng sau khi được Bộ Thương mại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Hợp đồng gia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gia công phải được lập thành văn bản hoặc bằng hình thức khác có giá trị pháp lý tương đương và có thể bao gồm các điều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các bên ký hợp đồng và bên gia công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số lượng sản phẩm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thanh toán và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Danh mục và trị giá máy móc thiết bị cho thuê, cho mượn hoặc tặng cho để phục vụ gia công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Biện pháp xử lý phế liệu, phế thải và nguyên tắc xử lý máy móc, thiết bị thuê mượn, nguyên liệu, phụ liệu vật tư dư thừa sau khi kết thức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Địa điểm và thời gian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Nhãn hiệu hàng hoá và tên gọi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Thời hạn hiệu lực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Định mức sử dụng, định mức tiêu hao và tỷ lệ hao hụt nguyên liệu, phụ liệu, vật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mức sử dụng, định mức tiêu hao và tỷ lệ hao hụt nguyên liệu, phụ liệu, vật tư do các bên thoả thuận trong hợp đồng gia công, có tính đến các định mức, tỷ lệ hao hụt được hình thành trong các ngành sản xuất, gia công có liên quan của Việt Nam tại thời điểm ký hợp đồng. Người đứng đầu thương nhân nhận gia công trực tiếp chịu trách nhiệm trước pháp luật về việc sử dụng nguyên liệu, phụ liệu, vật tư nhập khẩu vào đúng mục đích gia công và tính chính xác của định mức sử dụng, định mức tiêu hao và tỷ lệ hao hụt của nguyên phụ liệu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Thuê, mượn, nhập khẩu máy móc thiết bị của bên đặt gia công để thực hiện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nhận gia công được thuê, mượn máy móc, thiết bị của bên đặt gia công để thực hiện hợp đồng gia công. Việc thuê, mượn hoặc tặng máy móc, thiết bị phải được thoả thuận trong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Quyền, nghĩa vụ của bên đặt và nhận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bên đặt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toàn bộ hoặc một phần nguyên liệu vật tư gia công theo thoả thuận tại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lại toàn bộ sản phẩm gia công; máy móc, thiết bị cho bên nhận gia công thuê hoặc mượn; nguyên liệu, phụ liệu, vật tư, phế liệu sau khi thanh lý hợp đồng gia công, trừ trường hợp được phép xuất khẩu tại chỗ, tiêu huỷ, biếu, tặng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cử chuyên gia đến Việt Nam để hướng dẫn kỹ thuật sản xuất và kiểm tra chất lượng sản phẩm gia công theo thoả thuận trong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về quyền sử dụng nhãn hiệu hàng hoá, tên gọi xuất xứ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Tuân thủ các quy định của pháp luật Việt Nam có liên quan đến hoạt động gia công và các điều khoản của hợp đồng gia công đã được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bên nhận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miễn thuế nhập khẩu đối với máy móc, thiết bị, nguyên liệu, phụ liệu, vật tư tạm nhập khẩu theo định mức để thực hiện hợp đồng gia công; được miễn thuế xuất khẩu đối với sản phẩm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thuê thương nhân khác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cung ứng một phần hoặc toàn bộ nguyên liệu, phụ liệu, vật tư để gia công theo thoả thuận trong hợp đồng gia công và phải nộp thuế xuất khẩu theo quy định của Luật Thuế xuất khẩu, thuế nhập khẩu đối với phần nguyên, phụ liệu, vật tư mua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nhận tiền thanh toán của bên đặt gia công bằng sản phẩm gia công, trừ sản phẩm thuộc Danh mục hàng hoá cấm nhập khẩu, tạm ngừng nhập khẩu. Đối với sản phẩm thuộc Danh mục hàng hoá nhập khẩu có giấy phép phải được Bộ Thương mại hoặc tổ chức được Bộ Thương mại ủy quyền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Phải tuân thủ các quy định của pháp luật Việt Nam về hoạt động gia công xuất khẩu, nhập khẩu, sản xuất hàng hoá trong nước và các điều khoản của hợp đồng gia công đã được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thủ tục xuất khẩu tại chỗ sản phẩm gia công; máy móc, thiết bị thuê hoặc mượn; nguyên liệu, phụ liệu, vật tư dư thừa; phế phẩm, phế liệu theo ủy nhiệm của Bên đặt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xuất khẩu, nhập khẩu tại chỗ sản phẩm gia công; máy móc, thiết bị thuê hoặc mượn; nguyên liệu, phụ liệu, vật tư dư thừa; phế phẩm,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tuân thủ quy định về hàng hóa nhập khẩu, về thuế và các nghĩa vụ tài chính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có hợp đồng mua bán ký giữa thương nhân nước ngoài hoặc người ủy quyền hợp pháp của thương nhân nước ngoài với thương nhân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Gia công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được quyền gia công chuyển tiếp. Theo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gia công của hợp đồng gia công này được sử dụng làm nguyên liệu gia công cho hợp đồng gia công khác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gia công của hợp đồng gia công công đoạn trước được giao cho thương nhân theo chỉ định của bên đặt gia công cho hợp đồng gia công công đoạn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Thanh lý, thanh khoản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kết thúc hợp đồng gia công hoặc hợp đồng gia công hết hiệu lực, các bên ký hợp đồng gia công phải thanh lý hợp đồng và làm thủ tục thanh khoản hợp đồng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hợp đồng gia công có thời hạn trên một năm thì hàng năm, bên nhận gia công phải thanh khoản hợp đồng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thanh lý và thanh khoản hợp đồng gia công là lượng nguyên liệu, phụ liệu, vật tư nhập khẩu, lượng sản phẩm xuất khẩu theo định mức sử dụng nguyên liệu, phụ liệu, vật tư, định mức vật tư tiêu hao và tỷ lệ hao hụt đã được thỏa thuận tại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kết thúc hợp đồng gia công, máy móc thiết bị thuê, mượn theo hợp đồng, nguyên liệu, phụ liệu, vật tư dư thừa, phế phẩm, phế liệu được xử lý theo thoả thuận của hợp đồng gia công nhưng phải phù hợp với luật pháp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tiêu hủy các phế liệu, phế phẩm (nếu có) chỉ được phép thực hiện sau khi có văn bản cho phép của Sở Tài nguyên - Môi trường và phải được thực hiện dưới sự giám sát của cơ quan Hải quan. Trường hợp không được phép hủy tại Việt Nam thì phải tái xuất theo chỉ định của bên đặt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tặng máy móc thiết bị, nguyên, phụ liệu, vật tư, phế liệu, phế phẩm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đặt gia công phải có văn bản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được tặng phải làm thủ tục nhập khẩu theo quy định hiện hành về xuất nhập khẩu; phải nộp thuế nhập khẩu, thuế khác (nếu có) và đăng ký tài sản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thủ tục hải quan và nghĩa vụ tài chính đối với hàng gia công xuất khẩu và theo dõi việc xuất khẩu, nhập khẩu liên quan đến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ĐẶT GIA CÔNG HÀNG HÓA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được đặt gia công ở nước ngoài các loại hàng hoá đã được phép lưu thông trên thị trường Việt Nam để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xuất khẩu máy móc, thiết bị, nguyên liệu, phụ liệu, vật tư để gia công và nhập khẩu sản phẩm gia công phải tuân thủ các quy định về quản lý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đặt gia công hàng hóa ở nước ngoài và thủ tục hải quan đối với xuất khẩu, nhập khẩu hàng hoá đặt gia công theo quy định tại Điều 30 và Điều 36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Quyền và nghĩa vụ của thương nhân đặt gia công hàng hóa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tạm xuất khẩu máy móc, thiết bị, nguyên liệu, phụ liệu, vật tư hoặc chuyển khẩu máy móc, thiết bị, nguyên liệu, phụ liệu, vật tư, từ nước thứ 3 cho bên nhận gia công để thực hiện hợp đồng gia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tái nhập khẩu sản phẩm đã gia công. Khi kết thúc hợp đồng đặt gia công, được tái nhập khẩu máy móc, thiết bị, nguyên liệu, phụ liệu, vật tư dư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bán sản phẩm gia công và máy móc thiết bị, nguyên liệu, phụ liệu, vật tư đã xuất khẩu để thực hiện hợp đồng gia công tại thị trường nước nhận gia công hoặc thị trường khác và phải nộp thuế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miễn thuế xuất khẩu, thuế nhập khẩu đối với máy móc, thiết bị, nguyên liệu, phụ liệu, vật tư, tạm xuất khẩu, tái nhập khẩu; nếu không tái nhập khẩu thì phải nộp thuế xuất khẩu theo quy định của Luật Thuế xuất khẩu, thuế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cử chuyên gia, công nhân kỹ thuật ra nước ngoài để kiểm tra, nghiệm thu sản phẩm gia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hướng dẫn thực hiện nghĩa vụ thuế đối với sản phẩm gia công nhập khẩu phục vụ tiêu dùng trong nước.</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QUÁ CẢNH HÀNG HÓA QUA LÃNH THỔ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Thương nhân làm dịch vụ vận chuyển quá cảnh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Giấy chứng nhận đăng ký kinh doanh ngành nghề giao nhận, vận tải được làm dịch vụ vận chuyển hàng hóa cho chủ hàng nước ngoài quá cảnh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Quá cảnh hàng hóa qua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hàng hóa thuộc sở hữu của tổ chức, cá nhân nước ngoài, trừ các loại vũ khí, đạn dược, vật liệu nổ và các loại hàng hóa có độ nguy hiểm cao và hàng hóa thuộc Danh mục cấm kinh doanh, cấm xuất khẩu, tạm ngừng xuất khẩu, hàng hóa cấm nhập khẩu, tạm ngừng nhập khẩu, được quá cảnh lãnh thổ Việt Nam. Thủ tục quá cảnh được giải quyết tại Hải quan cửa khẩu, nếu điều ước quốc tế mà Việt Nam tham gia không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Bộ Thương mại công bố danh mục hàng hóa có độ nguy hiểm cao sau khi tham khảo ý kiến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là các loại vũ khí, đạn dược, vật liệu nổ và các loại hàng hóa có độ nguy hiểm cao chỉ được quá cảnh lãnh thổ Việt Nam sau khi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thuộc Danh mục hàng hóa cấm kinh doanh, cấm xuất khẩu, tạm ngừng xuất khẩu, hàng hóa cấm nhập khẩu, tạm ngừng nhập khẩu; hàng hóa xuất khẩu, nhập khẩu theo giấy phép được phép quá cảnh lãnh thổ Việt Nam sau khi được Bộ Thương mại cho phép, trừ trường hợp các điều ước quốc tế mà Việt Nam gia nhập có quy định khác thì thực hiện theo các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quá cảnh lãnh thổ Việt Nam chịu sự giám sát của Hải quan Việt Nam trong suốt thời gian lưu chuyển trên lãnh thổ Việt Nam, vào và ra khỏi Việt Nam theo đúng cửa khẩu, tuyến đường quy định; lượng hàng xuất ra phải đúng bằng lượng hàng nhập vào, nguyên đai, nguyên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hàng quá cảnh phải nộp lệ phí hải quan và các loại phí khác áp dụng cho hàng hóa quá cảnh theo quy định hiện hành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quá cảnh không được tiêu thụ trên lãnh thổ Việt Nam. Trường hợp cần thiết tiêu thụ tại Việt Nam phải xin phép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Thương mại hướng dẫn thủ tục thực hiện quá cảnh hàng hóa qua lãnh thổ Việt Nam cho những Hiệp định quá cảnh có quy định khác với quy định tại khoản 1, 2,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 hướng dẫn thủ tục lưu kho, lưu bãi hàng hóa quá cảnh, thủ tục sang mạn, thay đổi phương tiện vận chuyển hàng hóa quá cảnh, gia hạn hàng hóa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Giao thông vận tải hướng dẫn tuyến đường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Xử lý các vi phạm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vi phạm các quy định tại Nghị định này, tuỳ theo mức độ vi phạm sẽ bị xử lý hành chính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Xử lý các vi phạm của cán bộ, công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Nhà nước nếu có hành vi lạm dụng chức vụ, quyền hạn làm trái các quy định của Nghị định này, tuỳ theo mức độ vi phạm sẽ bị xử lý kỷ luật hoặc truy cứu trách nhiệm hình sự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kể từ ngày 01 tháng 5 năm 2006; thay thế Nghị định số </w:t>
      </w:r>
      <w:hyperlink r:id="rId8" w:history="1">
        <w:r>
          <w:rPr>
            <w:rStyle w:val="Hyperlink"/>
          </w:rPr>
          <w:t xml:space="preserve">57/1998/NĐ-CP </w:t>
        </w:r>
      </w:hyperlink>
      <w:r>
        <w:t xml:space="preserve"> ngày 31 tháng 7 năm 1998 của Chính phủ quy định chi tiết thi hành Luật Thương mại về hoạt động xuất khẩu, nhập khẩu, gia công và đại lý mua bán hàng hóa với nước ngoài và Nghị định số 44/2001/NĐ-CP ngày 02 tháng 8 năm 2001 của Chính phủ sửa đổi, bổ sung Nghị định số 57/1998/NĐ-CP ngày 31 tháng 7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quy định về quản lý xuất khẩu, nhập khẩu trước đây trái với những quy định tại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bản quy phạm pháp luật quy định và hướng dẫn thực hiện Nghị định này của các Bộ, ngành, cơ quan hữu quan phải được ban hành để có hiệu lực thực hiện từ ngày 01 tháng 5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chỉ đạo ngành Hải quan có kế hoạch cung cấp cho Bộ Thương mại và các Bộ, ngành liên quan tham gia công tác quản lý, điều hành hoạt động xuất - nhập khẩu số liệu theo định kỳ và đột xuất về các doanh nghiệp kinh doanh xuất nhập khẩu và các loại hình kinh doanh theo quy định của Nghị định này, số liệu về kim ngạch xuất khẩu, nhập khẩu theo danh mục mặt hàng, thị trường và những số liệu xuất khẩu, nhập khẩu hàng hoá liên quan cho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Thương mại chủ trì, phối hợp với các Bộ, ngành liên quan và Ủy ban nhân dân các tỉnh, thành phố trực thuộc Trung ương có trách nhiệm kiểm tra việc thực hiện các quy định tại Nghị định này; phát hiện và thông báo để các Bộ, ngành hữu quan điều chỉnh những quy định trái với Nghị định này nếu có trong các văn bản quy phạm pháp luật do các Bộ, ngành ban hành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trưởng, Thủ trưởng cơ quan ngang Bộ, Thủ trưởng cơ quan thuộc Chính phủ, Chủ tịch Ủy ban nhân dân tỉnh, thành phố trực thuộc Trung ương chịu trách nhiệm hướng dẫn và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w:t>
      </w:r>
      <w:r>
        <w:t xml:space="preserve"> </w:t>
      </w: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HÀNG HOÁ CẤM XUẤT KHẨU, CẤM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12 /2006/NĐ-CP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23 tháng 01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t xml:space="preserve">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HÀNG CẤM XUẤT KHẨU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khí, đạn dược, vật liệu nổ (trừ vật liệu nổ công nghiệp), trang thiết bị kỹ thuật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vật, cổ vật, bảo vật quốc gia thuộc sở hữu toàn dân, sở hữu của tổ chức chính trị, tổ chức chính trị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hoá - Thông tin hướng dẫn thực hiện,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văn hoá phẩm thuộc diện cấm phổ biến và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hoá - Thông tin hướng dẫn thực hiện, công bố danh mục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tròn, gỗ xẻ từ gỗ rừng tự nhiên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hướng dẫn thực hiện,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thực vật hoang quý hiếm và giống vật nuôi, cây trồng quý hiếm thuộc nhóm IA-IB theo quy định tại Nghị định số </w:t>
            </w:r>
            <w:hyperlink r:id="rId9" w:history="1">
              <w:r>
                <w:rPr>
                  <w:rStyle w:val="Hyperlink"/>
                </w:rPr>
                <w:t xml:space="preserve">48/2002/NĐ-CP </w:t>
              </w:r>
            </w:hyperlink>
            <w:r>
              <w:t xml:space="preserve"> ngày 22 tháng 4 năm 2002 của Chính phủ và động vật, thực vật hoang dã quý hiếm trong "sách đỏ" mà Việt Nam đã cam kết với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thủy sản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Thuỷ sản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máy mã chuyên dụng và các chương trình phần mềm mật mã sử dụng trong phạm vi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và Ban Cơ yếu Chính phủ hướng dẫn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 độc bảng I được quy định trong Công ước cấm vũ khí hoá học (Bộ Công nghiệp công bố danh mục và ghi mã số HS dùng trong biểu thuế xuất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HÀNG CẤM NHẬP KHẨU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khí; đạn dược; vật liệu nổ, trừ vật liệu nổ công nghiệp; trang thiết bị kỹ thuật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Pháo các loại (trừ pháo hiệu cho an toàn hàng hải theo hướng dẫn của Bộ Giao thông vận tải); các loại thiết bị gây nhiễu máy đo tốc độ phương tiện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 hướng dẫn thực hiện,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tiêu dùng đã qua sử dụng, bao gồm các nhóm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dệt may, giày dép, quần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điện lạnh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điện gia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trang trí nội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gia dụng bằng gốm, sành sứ, thuỷ tinh, kim loại, nhựa, cao su, chất dẻo và chất liệu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cụ thể hoá các mặt hàng trên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là sản phẩm công nghệ thông tin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 cụ thể hoá mặt hàng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văn hoá phẩm cấm phổ biến và lưu hành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hoá - Thông tin hướng dẫn thực hiện, công bố danh mục và ghi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vận tải tay lái bên phải (kể cả dạng tháo rời và dạng đã được chuyển đổi tay lái trước khi nhập khẩu vào Việt Nam), trừ các loại phương tiện chuyên dùng có tay lái bên phải hoạt động trong phạm vi hẹp gồm: xe cần cẩu; máy đào kênh rãnh; xe quét đường, tưới đường; xe chở rác và chất thải sinh hoạt; xe thi công mặt đường; xe chở khách trong sân bay và xe nâng hàng trong kho, cảng; xe bơm bê tông; xe chỉ di chuyển trong sân gol, công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 công bố danh mục theo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tư, phương tiện đã qua sử dụng,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khung, săm, lốp, phụ tùng, động cơ của ô tô, máy kéo và xe hai bánh, ba bánh gắn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 công bố danh mục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Khung gầm của ô tô, máy kéo có gắn động cơ (kể cả khung gầm mới có gắn động cơ đã qua sử dụng và hoặc khung gầm đã qua sử dụng có gắn động cơ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 công bố danh mục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đạp;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 công bố danh mục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hai bánh, ba bánh gắn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 công bố danh mục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Ô tô cứu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 công bố danh mục và ghi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Ô tô các loại: đã thay đổi kết cấu chuyển đổi công năng so với thiết kế ban đầu; bị đục sửa số khung, số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phế thải, thiết bị làm lạnh sử dụng C.F.C.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và Môi trường công bố danh mục và ghi rõ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vật liệu có chứa amiăng thuộc nhóm amfibole.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công bố danh mục và ghi rõ mã số HS đúng trong Biểu 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 độc Bảng I được quy định trong Công ước vũ khí hoá học (Bộ Công nghiệp công bố danh mục và ghi rõ mã số HS dùng trong Biên thuế xuất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HÀNG HOÁ XUẤT KHẨU,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THEO GIẤY PHÉP CỦA BỘ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12 /2006/NĐ-CP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23 tháng 01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t xml:space="preserve">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HÀNG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GIẤY PHÉP XUẤT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dệt may xuất khẩu vào các thị trường có hạn ngạch do Bộ Thương mại công bố cho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cùng Bộ Công nghiệp hướng dẫn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cần kiểm soát xuất khẩu theo quy định của điều ước quốc tế, hiệp định mà Việt Nam ký kết hoặc tham gia, do Bộ Thương mại công bố cho từng thời kỳ.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GIẤY PHÉP XUẤT KHẨU TỰ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công bố danh mục hàng hoá áp dụng chế độ cấp giấy phép tự động cho từng thời kỳ và tổ chức cấp phép theo quy định hiện hành về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HÀNG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GIẤY PHÉP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cần kiểm soát nhập khẩu theo quy định của điều ước quốc tế, hiệp định mà Việt Nam ký kết hoặc tham gia do Bộ Thương mại công bố cho từng thời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2, 3 bánh gắn máy từ 175 cm3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cụ thể theo mã số HS đúng trong Biểu thuế xuất nhập khẩu và hướng dẫn thực hiện; Bộ Công an quy định và công bố các đối tượng được phép đăng ký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đạn thể thao (theo quyết định phê duyệt của ủy ban Thể dục Thể thao).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GIẤY PHÉP THEO CHẾ ĐỘ HẠN NGẠCH THUẾ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nguyên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Trứng gia cầm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tinh luyện, đường thô</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cụ thể theo mã số HS đúng trong Biểu thuế xuất nhập khẩu danh mục các mặt hàng áp dụng hạn ngạch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GIẤY PHÉP NHẬP KHẨU TỰ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Thương mại công bố danh mục hàng hoá áp dụng chế độ cấp giấy phép tự động cho từng thời kỳ và tổ chức cấp phép theo quy định hiện hành về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VÀ NGUYÊN TẮC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12 /2006/NĐ-CP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23 tháng 01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t xml:space="preserve">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DANH MỤC HÀNG HOÁ THUỘC DIỆN QUẢN LÝ CHUYÊN NGÀNH CỦA BỘ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thực vật hoang dã quý hiếm trên cạn, nguy cấp cần kiểm soát xuất khẩu theo quy định của Công ước CITES mà Việt Nam đã cam kết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thực vật hoang dã, quý hiếm trên cạn thuộc nhóm IIA và IIB quy định tại Nghị định số 48/2002/NĐ-CP ngày 22 tháng 4 năm 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PTNT căn cứ quy định của Công ước CITES để công bố điều kiện và hướng dẫn thủ tục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PTNT công bố điều kiện và hướng dẫn thủ tục xuất khẩu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và giống vật nuôi quý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PTNT hướng dẫn theo quy định Pháp lệnh Giống cây trồng và Pháp lệnh Giống vật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than làm từ gỗ hoặc củi có nguồn gốc từ gỗ rừng tự nhiên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PTNT công bố điều kiện và hướng dẫn thủ tục xuất khẩu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và nguyên liệu sản xuất thuốc thú y đăng ký nhập khẩu lần đầu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phẩm sinh học, vi sinh học, hoá chất dùng trong thú y đăng ký nhập khẩu lần đầu vào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bảo vệ thực vật và nguyên liệu sản xuất thuốc bảo vệ thực vật ngoài Danh mục được phép sử dụng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nhập khẩu, quy định rõ điều kiện, số lượng và thủ tục cấp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bảo vệ thực vật, nguyên liệu sản xuất thuốc bảo vệ thực vật thuộc danh mục hạn chế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nhập khẩu, quy định rõ điều kiện, số lượng và thủ tục cấp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giống vật nuôi, côn trùng các loại chưa có ở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chăn nuôi và nguyên liệu sản xuất thức ăn chăn nuôi, loại mới lần đầu sử dụng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 loại mới lần đầu sử dụng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gen của cây trồng, vật nuôi, vi sinh phục vụ nghiên cứu, trao đổi khoa học,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 quy định rõ điều kiện và thủ tục cấp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thực vật hoang dã cần kiểm soát nhập khẩu theo quy định của Công ước CITES mà Việt Nam đã cam kết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PTNT căn cứ quy định của Công ước CITES để công bố điều kiện và hướng dẫn thủ tục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ban hành danh mục các loại hàng hoá nhập khẩu thuộc diện quản lý chuyên ngành; công bố loại đã được sử dụng tại Việt Nam theo mã số HS đúng trong Biểu thuế xuất nhập khẩu, doanh nghiệp được nhập khẩu theo nhu cầu không phải xin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loại hàng hoá mới lần đầu nhập khẩu vào Việt Nam và hàng hóa ngoài danh mục đã được sử dụng tại Việt Nam, Bộ Nông nghiệp và Phát triển nông thôn cấp giấy phép khảo nghiệm. Nội dung của giấy phép khảo nghiệm và thời hạn khảo nghiệm được thực hiện theo hướng dẫn của Bộ Nông nghiệp và Phát triển nông thôn. Căn cứ kết quả khảo nghiệm, Bộ Nông nghiệp và Phát triển nông thôn quyết định cho phép hay không cho phép hàng hoá được sử dụng tại Việt Nam. Khi được Bộ Nông nghiệp và Phát triển nông thôn cho phép sử dụng tại Việt Nam, hàng hoá được nhập khẩu theo nhu cầu, không bị hạn chế về số lượng, trị giá, không phải xin giấy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chuyên ngành của Bộ Thuỷ sản được công bố dưới hình thức ban hành các danh mục hàng hoá theo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 các loài thuỷ sản xuất khẩu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các mặt hàng phục vụ nuôi trồng thuỷ sản nhập khẩu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mục giống thuỷ sản được xuất khẩu, nhập khẩu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mục thuốc, hoá chất, nguyên liệu để sản xuất thuốc và hoá chất sử dụng trong nuôi trồng thủy sản được nhập khẩu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xuất khẩu, nhập khẩu danh mục (a) và danh mục (b) ở mục 1 nêu trên, Bộ Thuỷ sản ban hành danh mục và quy định điều kiện xuất khẩu, nhập khẩu; khi đáp ứng đủ điều kiện theo quy định, các đơn vị trực tiếp làm thủ tục xuất nhập khẩu với cơ quan Hải quan, không cần xin phép Bộ Thủy sản và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loại giống, thuốc, hóa chất và nguyên liệu sản xuất thuốc, hóa chất chưa có tên trong danh mục (c) và danh mục (d) ở mục 1 nêu trên, chỉ được nhập khẩu vào Việt Nam khi có giấy phép nhập khẩu khảo nghiệm do Bộ Thủy sản cấp. Hàng năm, 6 tháng một lần, Bộ Thủy sản có trách nhiệm công bố bổ sung vào danh mục (c) và danh mục (d) các mặt hàng đã có kết quả khảo nghiệm tốt. Khi được bổ sung vào danh mục nhập khẩu thông thường, hàng hóa được nhập khẩu theo nhu cầu, không bị hạn chế về số lượng, trị giá và không phải xin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huỷ tiền (theo tiêu chuẩn kỹ thuật do Ngân hàng Nhà nước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kho tiền (theo tiêu chuẩn kỹ thuật do Ngân hàng Nhà nước quy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in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định doanh nghiệp được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Mực in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định doanh nghiệp được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ép phôi chống giả và phôi chống giả để sử dụng cho tiền, ngân phiếu thanh toán và các loại ấn chỉ, giấy tờ có giá khác thuộc ngành Ngân hàng phát hành và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định doanh nghiệp được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tiền (theo tiêu chuẩn kỹ thuật do Ngân hàng Nhà nước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định doanh nghiệp được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đúc, dập tiền kim loại (theo tiêu chuẩn kỹ thuật do Ngân hàng Nhà nước công bố).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định doanh nghiệp được phép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công bố danh mục hàng hoá quản lý chuyên ngành theo mã số HS đúng trong Biểu thuế xuất nhập khẩu; chỉ định doanh nghiệp được phép nhập khẩu các loại hàng hoá quy định tại danh mục này; quy định điều kiện, thủ tục cấp giấy phép nhập khẩu; điều kiện nhập khẩu và chịu trách nhiệm quản lý sử dụng các máy móc, thiết bị, vật tư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BƯU CHÍNH, VIỄN THÔNG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Tem bưu chính, ấn phẩm tem và các mặt hàng tem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phát, thu-phát sóng vô tuyến điện có băng tần số nằm trong khoảng từ 9KHz đến 400 GHz, công suất từ 60mW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ra đa, thiết bị trợ giúp bằng sóng vô tuyến điện và thiết bị điều khiển xa bằng sóng vô tuyến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Bưu chính Viễn thông công bố danh mục mặt hàng cụ thể theo mã số HS đúng trong Biểu thuế xuất nhập khẩu; quy định các tiêu chuẩn cần đáp ứng, các thủ tục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VĂN HOÁ - THÔNG TIN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ấn phẩm (sách, báo, tạp chí, tranh, ảnh,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nguồn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phẩm điện ảnh và sản phẩm nghe nhìn khác, được ghi trên mọi chất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nguồn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tác phẩm nghệ thuật thuộc các thể loại, mới được sản xuất trên mọi chất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nguồn gốc.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vật, cổ vật không thuộc: sở hữu toàn dân, sở hữu của tổ chức chính trị, tổ chức chính trị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xuất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ấn phẩm (sách, báo, tạp chí, tranh, ảnh,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tác phẩm điện ảnh và sản phẩm nghe nhìn khác, ghi trên mọi chất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chế bản và sắp chữ chuyên dùng ngành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 quy định điều kiện và thủ tục cấp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in các loại (máy in offset, máy in Flexo, máy in ống đồng) và máy photocopy mầu.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điều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thu tín hiệu truyền hình từ vệ tinh (TVRO).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điều kiện.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trò chơi điện tử có cài đặt chương trình trả thưởng và thiết bị chuyên dùng cho trò chơi ở sòng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điều kiện (về thiết bị, về các chương trình được cài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doanh nghiệp được cấp giấy phép đầu tư hoặc đăng ký kinh doanh theo Quyết định số 32/2003/QĐ-TTg ngày 27 tháng 02 năm 2003 của Thủ tướng Chính phủ được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chơi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bố tính năng và loại đồ chơi được phép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Văn hoá - Thông tin công bố cụ thể các danh mục trên theo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sản phẩm nêu tại khoản 1, 2, 3 phần A được phép xuất khẩu theo nhu cầu, thủ tục giải quyết tại cơ quan hải quan,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phép sản xuất và lưu hành tại Việt Nam,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giấy tờ chứng minh nguồn gốc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chịu trách nhiệm hướng dẫn cụ thể nguyên tắc này; không cấp giấy phép xuất khẩu và không phê duyệt nội dung, số lượng, trị giá sản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sản phẩm nghe - nhìn không phải tác phẩm điện ảnh, Bộ Văn hoá - Thông tin uỷ quyền cho các Sở Văn hoá - Thông tin phê duyệt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gây nghiện, chất hướng tâm thần, tiền chất (bao gồm cả thuốc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 quy định rõ điều kiện và thủ tục cấp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thành phẩm phòng và chữa bệnh cho người, đã có số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nhập khẩu theo nhu cầu không phải xác nhận đơn hàng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thành phẩm phòng và chữa bệnh cho người, chưa có số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sản xuất thuốc, dược liệu, tá dược, vỏ nang thuốc, bao bì tiếp xúc trực tiếp với thuốc, loại mới sử dụng ở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khảo nghiệm.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phẩm ảnh hưởng trực tiếp đến sức khoẻ con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lưu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Vắc xin, sinh phẩm miễn dịch, ngoài danh mục được nhập khẩu theo nhu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y tế có khả năng gây ảnh hưởng trực tiếp đến sức khỏe con người, ngoài danh mục được nhập khẩu theo nhu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 chế phẩm diệt côn trùng, diệt khuẩn dùng trong lĩnh vực gia dụng và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lưu hành.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nguyên liệu sản xuất thuốc, dược liệu, tá dược, vỏ nang thuốc bao bì tiếp xúc trực tiếp với thuốc vắc xin, sinh phẩm miễn dịch thiết bị y t��, Bộ Y tế công bố danh mục hàng hoá được nhập khẩu theo nhu cầu, ngoài danh mục này phải có giấy phép nhập khẩu, quy định rõ điều kiện và thủ tục cấp giấy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thuộc diện điều chỉnh của giấy phép khảo nghiệm phải tuân thủ nội dung khảo nghiệm và thời hạn khảo nghiệm theo hướng dẫn của Bộ Y tế. Căn cứ kết quả khảo nghiệm, Bộ Y tế quyết định cho phép hay không cho phép sử dụng tại Việt Nam. Khi được Bộ Y tế cho phép sử dụng tại Việt Nam, hàng hoá được nhập khẩu theo nhu cầu, không bị hạn chế về số lượng, trị giá, không phải xin giấy phép nhập khẩu hoặc xác nhận đơn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thuộc diện điều chỉnh của biện pháp đăng ký lưu hành, khi đã có số đăng ký, được nhập khẩu theo nhu cầu, không bị hạn chế về số lượng, trị giá, không phải xin giấy phép nhập khẩu hoặc xác nhận đơn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Y tế hướng dẫn thực hiện và cụ thể danh mục hàng hoá nêu trên theo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 độc hại và sản phẩm có hoá chất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chất ma tuý sử dụng trong lĩnh vực công nghiệp (theo Luật Phòng chống ma tuý và văn bản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xuất khẩu có quy định điều kiện, tiêu chuẩn hoặc giấy phép xuất khẩu đối với từng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xuất khẩu có điều kiện, quy định điều kiện hoặc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 độc hại và sản phẩm có hoá chất độc hại; tiền chất sử dụng trong lĩnh vực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nhập khẩu có quy định điều kiện, tiêu chuẩn nhập khẩu hoặc giấy phép nhập khẩu đối với từng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Natri hydroxyt (dạng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clohydric.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sulfuaric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sulfuaric tinh khiết.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Acid phosphoric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Phèn đơn từ hydroxyt 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tiêu chuẩn.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Nitơrát Amôn hàm lượng cao (NH</w:t>
            </w:r>
            <w:r>
              <w:rPr>
                <w:vertAlign w:val="subscript"/>
              </w:rPr>
              <w:t xml:space="preserve">4</w:t>
            </w:r>
            <w:r>
              <w:t xml:space="preserve">NO</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nhập khẩu quy định rõ điều kiện và thủ tục cấp giấy phép.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mặt hàng trong nhóm hàng số 2, 3, 4, 5, 6, 7 phần B, Bộ Công nghiệp chỉ quy định điều kiện nhập khẩu hoặc tiêu chuẩn kỹ thuật cần đáp ứng khi nhập khẩu, không cấp giấy phép, giấy xác nhận và không phê duyệt số lượng hoặc trị giá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điều kiện hoặc tiêu chuẩn.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Nguyên tắc quản lý:</w:t>
      </w:r>
      <w:r>
        <w:t xml:space="preserve"> trên cơ sở điều kiện hoặc tiêu chuẩn các phế liệu được phép nhập khẩu, doanh nghiệp nhập khẩu làm thủ tục tại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nguyên và Môi trường hướng dẫn thực hiện cụ thể hoá danh mục nêu trên theo mã số HS đúng trong Biểu thuế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IX. DANH MỤC HÀNG HOÁ THUỘC DIỆN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CHUYÊN NGÀNH CỦA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Pháo hiệu các loại cho an toàn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 công bố danh mục theo mã số HS đúng trong Biểu thuế xuất nhập khẩu và quy định thủ tục cấp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2006-nd-cp-ve-hoat-dong-mua-ban-hang-hoa-quoc-te.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57-1998-nd-cp-cua-chinh-phu---quy-dinh-chi-tiet-thi-hanh-luat-thuong-mai-ve-hoat-dong-xuat-khau--nhap-khau-gia-cong-va-dai-ly-mua-ban-hang-hoa-voi-nuoc-ngoai.aspx" TargetMode="External" /><Relationship Id="rId9" Type="http://schemas.openxmlformats.org/officeDocument/2006/relationships/hyperlink" Target="/nghi-dinh-so-48-2002-nd-cp-cua-chinh-phu---nghi-dinh-sua-doi--bo-sung-danh-muc-thuc-vat--dong-vat-hoang-da-quy-hiem-ban-hanh-kem-theo-nghi-dinh-so-18-hdbt-ngay-17-thang-01-nam-1992-cua-hoi-dong-bo-tr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2022-06-22T13:58:41Z</dcterms:created>
  <dcterms:modified xsi:type="dcterms:W3CDTF">2022-06-22T13:58:41Z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2022-06-22T13:58:41Z</dcterms:created>
  <dcterms:modified xsi:type="dcterms:W3CDTF">2022-06-22T13:58:41Z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2022-06-22T13:58:41Z</dcterms:created>
  <dcterms:modified xsi:type="dcterms:W3CDTF">2022-06-22T13:58:41Z</dcterms:modified>
</cp:coreProperties>
</file>