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TỔNGCỤC TRƯỞNG TỔNG CỤC HẢI QUAN SỐ 381/1999/QĐ-TCHQ NGÀY 21 THÁNG 10 NĂM 1999 VỀVIỆC BAN HÀNH BẢNG GIÁ</w:t>
      </w:r>
      <w:r>
        <w:rPr>
          <w:b/>
        </w:rPr>
        <w:br/>
      </w:r>
      <w:r>
        <w:rPr>
          <w:b/>
        </w:rPr>
        <w:t xml:space="preserve">TÍNH THUẾ TỐI THIỂU ÁP DỤNG ĐỐI VỚI MẶT HÀNG </w:t>
      </w:r>
      <w:r>
        <w:rPr>
          <w:b/>
        </w:rPr>
        <w:br/>
      </w:r>
      <w:r>
        <w:rPr>
          <w:b/>
        </w:rPr>
        <w:t xml:space="preserve">NHẬP KHẨU KHÔNG THUỘC CÁC NHÓM MẶT HÀNG </w:t>
      </w:r>
      <w:r>
        <w:rPr>
          <w:b/>
        </w:rPr>
        <w:br/>
      </w:r>
      <w:r>
        <w:rPr>
          <w:b/>
        </w:rPr>
        <w:t xml:space="preserve">NHÀ NƯỚC QUẢN LÝ GIÁ TÍNH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TRƯỞNG TỔNG CỤC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thẩm quyền vànguyên tắc xác định giá tính thuế hàng xuất khẩu, hàng nhập khẩu quy định tạiĐiều 7 Nghị định 54/CP ngày 28 tháng 8 năm 1993 của Chính phủ quy định chi tiếtthi hành Luật thuế xuất khẩu,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Thông tư 172/1998/TT /BTC ngày 22 tháng 12 năm 1998 của Bộ Tài chính hướng dẫn thi hànhNghị định số 54/CP ngày 28 tháng 8 năm 1993, Nghị định số 94/1998/NĐ-CP ngày 17tháng 11 năm 1998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Thông tư số 82/1997/TT /BTC ngày 11 tháng 11 năm 1997 của Bộ Tài chính và Thông tư số 92/1999/TT /BTC ngày 24 tháng 7 năm 1999 của Bộ Tài chính về việc hướng dẫn thựchiện áp giá tính thuế nhập khẩu theo hợp đồng ngoại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ý kiến chỉđạo của Thủ tướng Chính phủ tại Công văn số 143/TB-VPCP ngày 23 tháng 7 năm1999 của Văn phòng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Điều 2, Điều3 Quyết định số 260/1999/QĐ-TCHQ ngày 26 tháng 7 năm 1999 của Tổng cục TrưởngTổng cục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Xét đề nghị của ôngCục trưởng Cục Kiểm tra thu thuế xuất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địnhnày Bảng giá tính thuếtối thiểu sửađổi, bổ sung các bảng giá tính thuế ban hành kèm theo Quyết định số260/1999/QĐ-TCHQ ngày 26 tháng 7 năm 1999; Quyết định số 296/1999/QĐ-TCHQ ngày19 tháng 8 năm 1999 do Tổng cục trưởng Tổng cục Hải quan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Giá tối thiểu các mặt hàng sửađổi, bổ sung ban hành kèm theo Quyết định này thay thế giá tối thiểu các mặthàng cùng loại quy định tại các Bảng giá ban hành kèm theo Quyết định số260/1999/QĐ-TCHQ ngày 26 tháng 7 năm 1999; Quyết định số 296/1999/QĐ-TCHQ ngày19 tháng 8 năm 1999 do Tổng cục trưởng Tổng cục Hải quan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Sửa đổi điểm 1 Điều 2 Quyếtđịnh số 260/1999/QĐ-TCHQ ngày 26 tháng 7 năm 1999 của Tổng cục trưởng Tổng cụcHải quan như sau: "Những mặt hàng nhập khẩu không thuộc danh mục mặt hàngnhà nước quản lý giá tính thuế có thuế suất thuế nhập khẩu theo biểu thuế ưuđãi từ 5% trở xuống và có đủ các điều kiện theo quy định tại điểm I Thông tư số92/1999/TT/BTC ngày 24 tháng 7 năm 1999 của Bộ Tài chính thì giá tính thuế đượcxác định theo giá ghi trên hợp đồng hoặc theo giá kê khai của doanh nghiệp đốivới trường hợp chưa được quy định giá tối thiểu tại các bảng giá do Tổng cụcHải quan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thihành sau 15 ngày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GIÁ SỬA ĐỔI BỔ SUNG BẢNG GIÁ 260/1999/QĐ-TCH &amp;AMP;BẢNG GIÁ 296/1999/QĐ-TCHQ </w:t>
      </w:r>
      <w:r>
        <w:rPr>
          <w:b/>
        </w:rPr>
        <w:br/>
      </w:r>
      <w:r>
        <w:rPr>
          <w:i/>
        </w:rPr>
        <w:t xml:space="preserve">(Ban hành kèm theo Quyết địnhsố 381/1999/QĐ-TCHQ </w:t>
      </w:r>
      <w:r>
        <w:rPr>
          <w:i/>
        </w:rPr>
        <w:br/>
      </w:r>
      <w:r>
        <w:rPr>
          <w:i/>
        </w:rPr>
        <w:t xml:space="preserve">ngày 21/10/1999 của Tổng cục trưởng Tổng cục Hải quan)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tính thuế (USD)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Huỷ bỏ khung giá thịt gà tây tươi đông lạnh quy định tại bảng giá 260/1999/QĐ- Tổng cục Hải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Thịt gà đông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Sữa bột thành phẩm Trung quốc sản xuất đã đóng trong bao bì bán lẻ</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Huỷ bỏ khung giá sữa bột nguyên liệu loại khác quy định tại bảng giá số 296/1999/QĐ-TCHQ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Bột váng sữa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Sữa bột gầy nguyên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Sữa bột nguyên liệu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Hoa tươi cắt cành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Hoa khô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Đậu ngọt Trung quốc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Rau cải tươi Trung quốc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Hành củ khô Trung quốc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Mục nhĩ khô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Ngô hạt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Lạc vỏ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Nấm linh chi dạng khô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Rau, củ, trái đã qua chế biến (đựng trong hộp kim loại, lọ thuỷ tinh, hộp nhựa)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Dưa chuột, dưa cải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Bắp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Bạch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Trái Olive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Nho quả tươi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quả to (tương tự nho Mỹ, </w:t>
            </w:r>
            <w:r>
              <w:t xml:space="preserve">Ú</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quả nhỏ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Hoa quả do các nước khác sản xuất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Quả sầu riêng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Quả soài tươi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Quả năng cụt tươi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Quả vải tươi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Hạt sen khô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Tinh bột bắp (maize starch)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Bột Gluten trích từ bắp (ngô) (Com glten meal)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12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Hạt cải giống: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Hạt cải bắp (giống lai F1)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Hạt cải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Huỷ bỏ khung giá dầu ăn thực vật tại bảng giá 260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 thay thế dầu bơ gốc động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 ngừ đóng hộp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Huỷ bỏ khung giá bột ca cao nhão tại BG 260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Huỷ bỏ khung giá bột dinh dưỡng cho trẻ em các hiệu tại BG 260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Bún khô, mì khô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Mì 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dán giấy có nguồn gốc từ tinh bột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Bơ đậu phộng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 cốt dừa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Đay ngâm khô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Rau câu nước ăn liền (thạch)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ớt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Mỳ chính (bột ngọt) quy định tại bảng giá 260/1999/QĐ-TCHQ ; bảng giá 296/1999/QĐ-TCHQ là loại đã đóng gói bán lẻ</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Mỳ chính (bột ngọt) loại dùng làm nguyên liệu công nghiệp thực phẩm (đóng trong bao bì từ 25 kg trở lên) tính bằng 80% loại đóng gói bán lẻ</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Chè sâm linh chi (linhzhi ginseng tea)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Linh chi dạng cốm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Cám lúa mỳ (phụ phẩm của bột mỳ)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Thức ăn nuôi tôm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 thay thế sữa bột dùng làm thức ăn chăn nuôi (skimmed milk replacer) hiệu Lait Ecreme, sowlac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Premix các loại dùng làm thức ăn gia súc: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Premix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Premix 10V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Premix 13V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Premix 34V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Premix 44V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Premix 48V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Premix 51M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Premix 51V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Premix 52V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Premix 66V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Cọng thuốc lá do Trung quốc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Lá thuốc lá do Campuchia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lá màu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lá màu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Vữa chống thấm dạng bột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Thạch cao dùng trong sản xuất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28, 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Mực viết (trừ mực bút bi)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100ml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Hoá chất NaOH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Hoá chất Sodium, cyclohexylamine sufamate (chất dẫn xuất của amit mạch vòng, chất làm ngọt tương tựaspartame)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bổ tổng hợp (500mg/viên) Mỹ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Tân dược do Asean, Đài Loan, Hàn Quốc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Nutroplex SP 120ml/chai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Nizoral shampoo, 100ml/chai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Nizoral cream, 5mg/tuýp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tuýp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Stugeron 25 mg, 250 viên/hộp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Tân dược do Mỹ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Vitamin AD, 100viên/chai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Vitamin C 500mg, 10viên/vỉ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Màu vẽ trên áo, trên vải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Mực bút bi: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có mùi thơm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không có mùi thơm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Huỷ bỏ khung giá men màu dùng trong sản xuất gạch men được quy định trong bảng giá 296/1999/QĐ-TCHQ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Mỹ phẩm DEBON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Nhãn hiệu Lacvert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 dưỡng da, 150ml/chai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 làm se lỗ chân lông, 130ml/chai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Nhãn hiệu Assance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Kem chống nắng, 110gr/chai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Nhãn hiệu EZ UP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Kem chống nắng, 60ml/chai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Sữa dưỡng da, 120ml/chai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Tinh dầu dưỡng da, 60ml/chai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Kem dưỡng da, 60gr/chai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 se lỗ chân lông, 140ml/chai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Nhãn hiệu OPSY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Kem tẩy trang, 300ml/chai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 tẩy trang, 300ml/chai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Sữa tẩy trang, 200ml/chai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Kem Massage, 200ml/chai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Nhãn hiệu Eau De Vie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Sữa dưỡng da toàn thân, 200ml/chai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Body Well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Sữa dưỡng da toàn thân, 250ml/chai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 hoa toàn thân, 250ml/chai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Mỹ phẩm dành cho trẻ em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Sữa rửa mặt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Dầu tắm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Dầu gội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 tắm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Hương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Hương dứa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Tinh dầu đào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Tinh dầu chocolate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Băng phiến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100gr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 súc miệng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 khử mùi cơ thể dạng bình xịt (body spray), 150ml/bình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Phôi xà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Dầu bóng đựng trong bình xịt (Spray Wax) 0,75 lít/bình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Mỡ bôi trơn: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không chịu nhiệt (dưới 100</w:t>
            </w:r>
            <w:r>
              <w:rPr>
                <w:vertAlign w:val="superscript"/>
              </w:rPr>
              <w:t xml:space="preserve">0</w:t>
            </w:r>
            <w:r>
              <w:t xml:space="preserve">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chịu nhiệt (từ 100</w:t>
            </w:r>
            <w:r>
              <w:rPr>
                <w:vertAlign w:val="superscript"/>
              </w:rPr>
              <w:t xml:space="preserve">0</w:t>
            </w:r>
            <w:r>
              <w:t xml:space="preserve"> C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ảnh màu dạng cuộn loại nhỏ 15,2 cm x 175m trở lên/cuộn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ruột xả nước bệ xí bệt đồng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xả lavabo bằng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Gạch nhựa sàn nước (30x30)cm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Kệ 2 tầng (để giầy, dép), 31x17x30)cm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Bình đựng đá bằng nhựa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dưới 3 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3 lít đến dưới 6 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6 lít đến 10 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Tấm PP dùng trong xây dựng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Tấm PP trải sàn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dày dưới 2mm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dày từ 2mm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Thùng nhựa giữ lạnh: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15 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20 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25 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Ly nhựa PET loại dùng 1 lần (dung tích từ 220 ml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Chổi quét bụi bằng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Dép nhựa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Kính bơi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Cần câu cá bằng nhựa loại không quay tay dài 3 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Xô nhựa: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cao dưới 30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30 cm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Sợi cước (không dùng để đan vợt cầu lông, tennis)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Bao tay bằng cao su dài 20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Quả bóng cao su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Túi ủ bình sữa bằng mouse bọc simili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1 ngăn (lố 12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2 ngăn (lố 12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Á</w:t>
            </w:r>
            <w:r>
              <w:t xml:space="preserve">o khoác bằng lông hoá học cho trẻ em (dưới 16 tuổi)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Á</w:t>
            </w:r>
            <w:r>
              <w:t xml:space="preserve">o khoác bằng lông thú cho người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Vải giả lông thú khổ 1m60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Đũa tre,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Gỗ dầu đỏ (N5) Lào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Gỗ chò Lào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mành bằng cói (kích thước 1,2m x 2,2m) bộ = 15 tấm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Băng keo giấy dạng 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dán tường giả vân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Duplex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Bột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Băng vệ sinh phụ nữ (10 miếng/gói, 24/thùng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do Trung Quốc sản xuất tính bằng 50% loại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50, 51, 52, 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Sợi tơ tằm Trung Quốc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Vải polyester pha sợi khác (trừ loại pha len và pha cotton) khổ 1m60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Vải pha len khổ 1m60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Vải đầu tấm, vải vụn, vải tận dụng (có độ dài mỗi tấm không quá 5 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Vải ép dùng trong công nghiệp khổ 1,6 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thêu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61, 62, 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Á</w:t>
            </w:r>
            <w:r>
              <w:t xml:space="preserve">o gió trẻ 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Quần áo các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G7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Quần lót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Quần lót nữ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Á</w:t>
            </w:r>
            <w:r>
              <w:t xml:space="preserve">o ngủ nữ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Á</w:t>
            </w:r>
            <w:r>
              <w:t xml:space="preserve">o lót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Á</w:t>
            </w:r>
            <w:r>
              <w:t xml:space="preserve">o lót (bra) nữ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Á</w:t>
            </w:r>
            <w:r>
              <w:t xml:space="preserve">o ngực nữ: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có mousse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không có mousse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Á</w:t>
            </w:r>
            <w:r>
              <w:t xml:space="preserve">o cưới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Trung Quốc sản xuất tính bằng 50% loại do G7 sản xuất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các nước khác tính bằng 70% loại do G7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Chăn sợi tổng hợp dùng cho xeo giấy dày 0,4 cm dạng 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dầu: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Trung Quốc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các nước khác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Tượng sứ: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Cao từ 10 cm đến 30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Cao từ 31 cm đến 60cm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Cao từ 61 cm đến 100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 hương sứ cao 45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Vỏ chai thuỷ tinh rỗng dùng để đựng nước giải khát dung tích từ 300 ml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Bông thuỷ tinh làm thành dạng tấm (1,2 x 0,60 x 0,3)m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Phin cà phê inox Trung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Ấ</w:t>
            </w:r>
            <w:r>
              <w:t xml:space="preserve">m pha trà inox Trung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Bình lọc nước bằng thép không rỉ:</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12 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15 lít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18 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21 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24 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Long đen, lò so, ốc vít, bu lông các loại bằng sắt thép: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Trung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các nước khác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Bơm không khí điều khiển bằng tay: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có đồng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không có đồng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xả lavabo bằng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Kìm: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các nước ngoài Trung Quốc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Kìm thường: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dài dưới 8 inch (1 inch=2,54cm)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dài từ 8 inch đến dưới 14 inch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dài từ 14 inch đến dưới 18 inch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dài từ 18 inch đến dưới 24 inch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dài từ 24 inch đến dưới 30 inch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dài từ 30 inch đến dưới 36 inch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36 inch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Kìm cộng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dài dưới 24 inch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dài từ 24 inch đến dưới 30 inch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dài từ 30 inch đến dưới 36 inch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dài từ 36 inch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do Trung Quốc sản xuất tính bằng 70% loại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Cân bàn (cơ học) loại 500 kg do Trung Quốc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Cân đồng hồ (cơ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2 mặt (50 đến 150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mặt nghiêng (từ 50 đến 200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lò xo (từ 15 đến 100kg)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Cắt móng tay: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Trung Quốc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các nước khác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Xẻng sắt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Cuốc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Cọc lưới bóng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Huỷ bỏ khung giá dao cạo râu quy định tại bảng giá 260/1999/QĐ- Tổng cục Hải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Dao cạo râu loại có cán (Razor)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các nước ngoài Trung Quốc sản xuất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bằng kim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bằng nhựa: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không tháo lắp được (chỉ dùng 1 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tháo lắp được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Trung Quốc sản xuất tính bằng 70 % loại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Lưỡi dao cạo râu (Razor blade):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các nước ngoài Trung Quốc sản xuất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Dạng lưỡi rời (lưỡi lam)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Dạng lưỡi liền (có bọc nhựa xung quanh):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Hiệu Gillette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Trung Quốc sản xuất tính bằng 70% loại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Khoá móc (bi)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Trung Quốc sản xuất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lớn (chiều rộng ngang thân lớn hơn 6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vừa (chiều rộng ngang thân từ 4 cm đến 6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nhỏ (chiều rộng ngang thân nhỏ hơn 4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các nước khác sản xuất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lớn (chiều rộng ngang thân lớn hơn 6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vừa (chiều rộng ngang thân từ 4 cm đến 6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nhỏ (chiều rộng ngang thân nhỏ hơn 3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Khoá hộc bàn: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Trung Quốc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các nước khác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Móc áo bằng kim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Móc quần bằng kim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Que hàn điện bằng inox tính bằng 250% que hàn thường cùng loại quy định tại bảng giá 260/1999/QĐ- Tổng cục Hải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mài đá thao tác bằng tay, động cơ điện 220v-1800W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dệt len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cưa cầm tay chạy xăng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tiện có chiều cao tâm 250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làm khô (máy sấy) bát đĩa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khâu (máy may) dân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đạp chân, đồng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chạy điện, đồng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không có chức năng thêu, rua, ren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có chức năng thêu, rua, ren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hàng nhập rời: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máy tính bằng 75% nguyên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chân bàn máy tính bằng 25% nguyên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Huỷ bỏ khung giá máy cày, máy xới tại bảng giá 296/1999/QĐ-TCHQ và áp dụng khung giá sau: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cày, máy xới: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Loại dùng động cơ Diezel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2 bánh: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từ 4HP đến 5HP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từ trên 5HP đến 6HP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từ trên 6HP đến 8HP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từ trên 8HP đến 9HP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4 bánh: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từ trên 9HP đến 10HP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từ trên 10HP đến 11HP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từ trên 11HP đến 13HP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từ trên 13HP đến 15HP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từ trên 15HP đến 20HP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từ trên 20HP đến 25HP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trên 25HP được tính trên cơ sở qui đổi công suất của loại 25HP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Loại động cơ xăng tính bằng 70% động cơ Diezel cùng công suất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Nếu nhập rời thì được xác định như sau: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Động cơ máy cày, máy xới tính bằng 50% nguyên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Thân máy cày, máy xới tính bằng 30% nguyên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Dàn cày, dàn xới tính theo giá sau: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Dàn cày (loại đơn)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lưỡi dài 1,6 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lưỡi dài 1,8 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lưỡi dài 2,0 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Dàn xới: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18 lưỡi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20 lưỡi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22 lưỡi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Động cơ xe ô tô (máy xe ô tô)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lắp cho xe dưới 1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lắp cho xe từ 1 tấn đến dưới 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lắp cho xe từ 2 tấn đến dưới 4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lắp cho xe từ 4 tấn đến dưới 6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lắp cho xe từ 6 tấn đến dưới 8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lắp cho xe từ 8 tấn đến dưới 12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lắp cho xe từ 12 tấn đến dưới 15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lắp cho xe từ 15 tấn đến dưới 20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lắp cho xe từ 20 tấn đến dưới 30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30 tấn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buýt chở khách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trên 15 chỗ ngồi đến 20 chỗ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21 chỗ ngồi đến 30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31 chỗ ngồi đến 40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41 chỗ ngồi đến 50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51 chỗ ngồi đến 60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du lịch (từ 15 chỗ trở xuống)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dưới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từ 2.0 đến dưới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từ 2.5 đến dưới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từ 3.0 đến dưới 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từ 4.0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Súng phun sơn (gồm súng phun, bình phun)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Dinamo máy phát điện do Trung Quốc sản xuất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1,2 pha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dưới 5 KVA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từ 5 KVA đến dưới 7 KVA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từ 7 KVA đến dưới 10 KVA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từ 10 KVA đến dưới 13 KVA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từ 13 KVA đến dưới 15 KVA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từ 15 KVA đến dưới 20 KVA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từ 20 KVA đến dưới 25 KVA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suất trên 25 KVA tính qui đổi theo loại 25 KVA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3 pha tính bằng 110% loại 1,2 pha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Bloc lạnh công nghiệp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các nước ngoài Trung Quốc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dưới 0,5HP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0,5HP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0,75 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1HP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trên 1HP đến dưới 3HP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3HP đến dưới 6HP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6HP đến dưới 10HP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10HP đến dưới 15HP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15HP đến dưới 20HP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20HP đến dưới 25HP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25HP đến dưới 30HP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35HP đến dưới 40HP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40HP đến dưới 45HP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45HP đến dưới 50HP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50HP đến dưới 55HP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55HP đến dưới 60HP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60HP đến dưới 65HP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65HP đến dưới 70HP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70HP đến dưới 75HP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75HP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trên 75HP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do Trung Quốc sản xuất tính bằng 70% loại do các nước sản xuất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nén khí (air compressor)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0,5HP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1HP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trên 1HP đến 2HP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lớn hơn 2HP quy đổi theo loại 2HP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giặt công nghiệp công suất 400kg loại một hộc không sấy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Nồi lẩu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1,5 lít đến 2,5 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trên 2,5 lít đến 4,5 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Trung Quốc sản xuất tính bằng 70% loại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Hộp cầu chì 220V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Hộp đấu dây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Mỏ hàn điện cầm tay 220V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tắc điện tử tự động max 1000w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Đui đèn xoáy bằng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Pin vuông 6v loại thường không sạc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Trung Quốc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các nước khác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Balast (tăng phô, chấn lưu) loại dùng cho đèn neon thường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các nước ngoài Trung Quốc sản xuất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20W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trên 20 W đến 40 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Bóng đèn huỳnh quang dạng vòng: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các nước ngoài Trung Quốc sản xuất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phi 20 cm, (16 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phi 30 cm, (32 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loại bóng đèn compact (dạng bóng tròn, dạng thanh tròn) có đuôi vặn và balast đúc liền ở đuôi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các nước ngoài Trung Quốc sản xuất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dưới 5 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5 W đến dưới 10 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bóng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10 W đến dưới 15 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15 W đến dưới 20 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linh kiện IKD xe gắn máy tính bằng 60% giá xe nguyên chiếc cùng loại quy định tại bảng giá 68/1999/QĐ /BTC ngày 01/7/99 của Bộ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Phụ tùng xe đạp: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Huỷ bỏ khung giá trục giữa, nồi giữa quy định tại bảng giá 296/1999/QĐ- Tổng cục Hải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nồi trục giữa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Vành xe đạp các loại (2 cái/bộ)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Phụ tùng xe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Huỷ bỏ khung giá chảng ba xe gắn máy tại BG 260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nan hoa xe gắn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Xích căm xe gắn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Phụ tùng xe ô tô du lịch do G7 sản xuất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Còi các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6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12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Phụ tùng xe ô tô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Kích (con đội):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dưới 4 tấn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4 tấn đến dưới 6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6 tấn đến dưới 8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8 tấn đến dưới 10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10 tấn đến dưới 12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12 tấn đến dưới 16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16 tấn đến dưới 20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20 tấn đến dưới 30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30 tấn đến dưới 32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32 tấn đến dưới 50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50 tấn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Đồng hồ bơm xăng dùng trong cây xăng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Đồng hồ đo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đường kính dưới 40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đường kính từ 40 mm đến 50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đường kính trên 50 mm đến 100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đường kính trên 100 mm đến 250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Đèn ngủ loại 220V, 1W bằng nhựa do Trung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Đèn điện xách tay chạy ắc quy khô 6V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Vợt muỗi loại 3V chạy pin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Starter (con chuột) dùng cho đèn neon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 chơi trẻ em dạng xe ô tô, mô tô có động cơ chạy bằng ắc qui: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1 chỗ ngồi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2 chỗ ngồi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do Trung Quốc sản xuất tính bằng 50% loại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Túi đồ chơi các loại: đồ nghề làm vườn, hình con thú, xếp 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Thú nhồi bông: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25 cm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trên 25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Ố</w:t>
            </w:r>
            <w:r>
              <w:t xml:space="preserve">ng nhòm dạng đồ chơi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Bóng nhựa đồ chơi trẻ em: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Loại đường kính từ 10 cm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đườngkính trên 10cm đến 20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đường kính trên 20cm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Vợt cầu lông trẻ em bằng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Dụng cụ thể dục thể thao: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đạp tập chân chạy tại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Đĩa xoay eo do Trung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Lò xo kéo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Bóng bàn do Trung Quốc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Phấn thoa đầu cơ bida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Cầu thăng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Xà lệch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Xà kép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Bàn chải đánh răng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dùng cho người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dùng cho trẻ 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do Trung Quốc sản xuất tính bằng 50% loại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Đầu bút bi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Đầu bút lông: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5 x 4,5 x 36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4,5 x 3,5 x 30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4 x 3,3 x 35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2022-06-21T15:51:15Z</dcterms:created>
  <dcterms:modified xsi:type="dcterms:W3CDTF">2022-06-21T15:51:15Z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2022-06-21T15:51:15Z</dcterms:created>
  <dcterms:modified xsi:type="dcterms:W3CDTF">2022-06-21T15:51:15Z</dcterms:modified>
</cp:coreProperties>
</file>