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GIAO THÔNG VẬN TẢI</w:t>
            </w: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4938/QĐ-BGTVT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26 tháng 12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VỀVIỆC PHÊ DUYỆT ĐỀ ÁN HUY ĐỘNG VỐN XÃ HỘI HÓA ĐỂ ĐẦU TƯ KẾT CẤU HẠ TẦNG LĨNH VỰCHÀNG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Bộ luật Hàng hải ViệtNam ngày 14 tháng 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quyết 13-NQ/TWngày 16 tháng 01 tháng 2012 của Ban Chấp hành Trung ương khóa XI về xây dựng hệthống kết cấu hạ tầng đồng bộ nhằm đưa nước ta cơ bản trở thành nước công nghiệptheo hướng hiện đại vào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107/2012/NĐ-CP </w:t>
        </w:r>
      </w:hyperlink>
      <w:r>
        <w:rPr>
          <w:i/>
        </w:rPr>
        <w:t xml:space="preserve"> ngày 20 tháng 12 năm 2012 của Chính phủ quy định chức năng, nhiệmvụ, quyền hạn và cơ cấu tổ chức của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108/2009/NĐ-CP ngày 27 tháng 11 năm 2009 của Chính phủ về đầu tư theo hình thứchợp Xây dựng - Kinh doanh - Chuyển giao,</w:t>
      </w:r>
      <w:r>
        <w:rPr>
          <w:i/>
        </w:rPr>
        <w:t xml:space="preserve">Hợp đồng</w:t>
      </w:r>
      <w:r>
        <w:rPr>
          <w:i/>
        </w:rPr>
        <w:t xml:space="preserve">Xây dựng - Chuyển giao - Kinh doanh, </w:t>
      </w:r>
      <w:r>
        <w:rPr>
          <w:i/>
        </w:rPr>
        <w:t xml:space="preserve">Hợp đồng</w:t>
      </w:r>
      <w:r>
        <w:rPr>
          <w:i/>
        </w:rPr>
        <w:t xml:space="preserve">Xây dựng - Chuyển giao và Nghị định số 24/2011/NĐ-CP ngày 05 tháng 4 năm 2011 củaChính phủ về sửa đổi một số điều của Nghị định số 108/2009/NĐ-CP;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355/QĐ-TTg ngày 25 tháng 02 năm 2013 của Thủ tướng Chính phủ phê duyệt điềuchỉnh Chiến lược phát triển giao thông vận tải Việt Nam đến năm 2020, tầm nhìnđến năm 2030;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Cục Hàng hảiViệt Nam tại văn bản số 5375/CHHVN-KHĐT ngày 17 tháng 12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Vụ trưởng -Trưởng ban Ban Quản lý đầu tư các dự án đối tác công -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Phê duyệt Đề ánhuy động vốn xã hội hóa để đầu tư kết cấu hạ tầng lĩnh vực hàng hải với các nộidung chủ yếu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Quan điểm và mục tiêu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1.1. Quan </w:t>
      </w:r>
      <w:r>
        <w:rPr>
          <w:b/>
        </w:rPr>
        <w:t xml:space="preserve">điểm</w:t>
      </w:r>
      <w:r>
        <w:rPr>
          <w:b/>
        </w:rPr>
        <w:t xml:space="preserve"> và mục tiêu tổng quát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Đầu tư phát triển kết cấu hạtầng hàng hải phải đảm bảo </w:t>
      </w:r>
      <w:r>
        <w:t xml:space="preserve">phù hợp</w:t>
      </w:r>
      <w:r>
        <w:t xml:space="preserve"> vớiquy hoạch đã được phê duyệt, đồng bộ, đáp ứng yêu cầu công nghiệp </w:t>
      </w:r>
      <w:r>
        <w:t xml:space="preserve">hóa</w:t>
      </w:r>
      <w:r>
        <w:t xml:space="preserve">, hiện đại </w:t>
      </w:r>
      <w:r>
        <w:t xml:space="preserve">hóa</w:t>
      </w:r>
      <w:r>
        <w:t xml:space="preserve">đất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 động mạnh mẽ mọi nguồnlực của xã hội đầu tư phát triển kết cấu hạ tầng hàng hải nhằm giảm áp lực vềnguồn vốn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Tạo môi trường đầu tư bình đẳng,cạnh tranh lành mạnh và hiệu quả, đồng thời đảm bảo lợi ích hài hòa của nhà nướcvà nhà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hoàn thiện cơ chế,chính sách, hệ thống pháp luật về huy động vốn xã hội hóa đầu tư kết cấu hạtầng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1.2. Mục tiêu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Về huy động vốn ngoài ngânsách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Giai đoạn 2015 ¸ 2020: Đạtkhoảng 43% (tương ứng khoảng 43.000 tỷ đồng) tổng nhu cầu vốn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(Danh mục các dự án dự kiếnxã hội hóa đầu tư kết cấu hạ tầng hàng hải đến năm 2020 tại Phụ lục 01 của Quyếtđịnh).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Giai đoạn sau năm 2020: Dựkiến đạt khoảng 80% tổng nhu cầu vốn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Về sửa đổi, bổ sung, xây dựngvăn bản quy phạm pháp luật về xã hội hóa đầu tư kết cấu hạ tầng hàng hải: Cơ bảnhoàn thành trong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Giải pháp chủ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2.1. Về thể chế, chính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Thông tư trình BộTài chính ban hành thay thế Quyết định số 98/2008/QĐ-BTC ngày 04 tháng 11 năm2008 của Bộ trưởng Bộ Tài chính về việc ban hành quy định về phí, lệ phí hàng hảivà biểu mức thu phí, lệ phí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Thông tư trình BộTài chính ban hành thay thế Quyết định số 65/2006/QĐ-BTC ngày 14 tháng 11 năm2006 của Bộ trưởng Bộ Tài chính về việc ban hành mức trích nộp phí bảo đảm hànghải đối với luồng hàng hải do doanh nghiệp đầu tư,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Sửa đổi Thông tư số 25/2013/TT-BGTVT ngày 29 tháng 8 năm 2013 của Bộ trưởng Bộ Giao thông vận tảiquy định về trình tự, thủ tục thực hiện nạo vét, duy tu luồng hàng hải, khu nước,vùng nước trong vùng nước cảng biển kết hợp tận thu sản phẩm và quản lý nhà nướcvề hàng hải đối với hoạt động thăm dò, khai thác k</w:t>
      </w:r>
      <w:r>
        <w:t xml:space="preserve">hoán</w:t>
      </w:r>
      <w:r>
        <w:t xml:space="preserve">gsản trong vùng nước cảng biển và luồng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Ban hành Quyết định của Bộtrưởng Bộ Giao thông vận tải hướng dẫn trình tự, thủ tục, trách nhiệm các cơquan liên quan và hồ sơ Báo cáo nghiên cứu khả thi, Hợp đồng dự án mẫu cho các dựán PPP lĩnh vực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trình Thủ tướngChính phủ ban hành Quyết định về chính sách ưu đãi cho lĩnh vực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Phối hợp với các Bộ, ngànhxây dựng Thông tư hướng dẫn kịp thời khi Nghị định về đầu tư PPP được Chính phủban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Tăng cường rà soát hệ thốngvăn bản quy phạm pháp luật để kịp thời sửa đổi,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tuyên truyền, phổbiến việc huy động vốn xã hội hóa đầu tư kết cấu hạ tầng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(Danh mục các văn bản quyphạm pháp luật dự kiến ban hành tại Phụ lục 02 của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 Giải pháp về đầu tư vàhoàn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kết cấu hạ tầng cảngbiển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cảng biển đầu mối khuvực, cảng biển tổng hợp quốc gia (loại I): Nhà đầu tư đầu tư và được thu phí,giá dịch vụ khai thác cảng theo quy định để hoàn vốn. Nhà nước chỉ đầu tư các hạngmục quan trọng liên quan đến quốc phòng, an ninh hoặc các hạng mục kết cấu hạtầng công cộng không có nhà đầu tư tham gia xã hội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cảng biển địa phương(loại II, III), chuyên dùng: Nhà đầu tư thực hiện đầu tư và được thu phí, giádịch vụ khai thác cảng theo quy định để hoàn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Nâng cao năng lực khai tháccác cầu, bến cảng đang khai thác đã đủ công suất; có khuyến cáo, định hướng cụthể cho nhà đầu tư trước khi ra quyết định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luồng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Luồng hàng hải công cộng:Khuyến khích nhà đầu tư thực hiện nạo vét, duy tu kết hợp tận thu sản phẩm bùchi phí nạo vét hoặc kết hợp thu phí theo quy định để hoàn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Luồng hàng hải chuyên dùng:Nhà đầu tư tự đầu tư và quản lý, khai thác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hệ thống hỗ trợ hànghải (VTS), khu neo đậu tránh, trú bão: Nhà đầu tư tự đầu tư và được thu phítheo quy định để hoàn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Phương thức thu phí, giádịch vụ hoàn vốn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 giá dịch vụ khai thác cảng:nhà đầu tư tự thu hoặc thông qua ủy quyền cho cảng vụ hàng hải khu vực theo quyđịnh;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giải pháp khác theo quy địnhpháp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Nhà nước hỗ trợ (chính sách,biện pháp...) trong trường hợp không hoàn được vốn đầu tư nhằm đảm bảo hiệu quảtài chính đối với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hình thức hoàn vốn đầutư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2.3. Công tác quản lý nhà nướcvà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lập đề xuất, danh mụcdự án để kêu gọi đầu tư (các dự án tại Phụ lục 01 của Quyết định) và các dự ánphát sinh </w:t>
      </w:r>
      <w:r>
        <w:t xml:space="preserve">trong</w:t>
      </w:r>
      <w:r>
        <w:t xml:space="preserve"> quá trình thực hiện (nếucó);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Rà soát, cải cách thủ tụchành chính tạo điều kiện thuận lợi tối đa cho các nhà đầu tư trong quá trìnhtham gia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Bổ sung quy hoạch hạ tầnggiao thông kết nối giữa cảng với các phương thức vận tải khác (đường bộ, đườngsắt...).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Tổ chức </w:t>
      </w:r>
      <w:r>
        <w:rPr>
          <w:b/>
        </w:rPr>
        <w:t xml:space="preserve">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Ban Quản lý đầu tư các dựán đối tác công - tư chủ trì theo dõi việc triển khai thực hiện </w:t>
      </w:r>
      <w:r>
        <w:t xml:space="preserve">Đề án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Cục Hàng hải Việt Nam, cácVụ, Cục liên quan tổ chức thực hiện Đề án theo chức năng,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Trong quá trình thực hiện,ngoài việc tuân thủ Quyết định này, các cơ quan, đơn vị có trách nhiệm thực hiệntheo các quy định hiện hành. Trong quá trình thực hiện nếu có vướng mắc, báocáo Bộ Giao thông vận tải để xử lý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 định nàycó hiệu lực thi hành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Chánh Văn phòngBộ, Chánh Thanh tra Bộ, các Vụ trưởng, Tổng cục trưởng Tổng cục Đường bộ ViệtNam, Cục trưởng Cục Hàng hải Việt Nam, Cục trưởng Cục QLXD&amp;CLCTGT và Thủtrưởng các cơ quan, đơn vị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w:t>
            </w:r>
            <w:r>
              <w:t xml:space="preserve">- Như Điều 3; - Văn phòng Chính phủ (để b/c); - Các Bộ: Kế hoạch &amp; Đầu tư, Tài chính, Xây dựng; - Các Thứ trưởng; - Cổng thông tin điện tử Bộ GTVT; - Lưu: VT, ĐTCT (05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Đinh La Thăng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DANHMỤC CÁC DỰ ÁN DỰ KIẾN THỰC HIỆN XÃ HỘI HÓA ĐẦU TƯ</w:t>
      </w:r>
      <w:r>
        <w:rPr>
          <w:i/>
        </w:rPr>
        <w:t xml:space="preserve">(Kèm theo Quyết định số 4938/QĐ-BGTVT ngày 26/12/2014 của Bộ trưởng Bộ Giaothông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i/>
        </w:rPr>
        <w:t xml:space="preserve">Đơn vị: Triệu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kiến thời gian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tiêu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w:t>
            </w:r>
            <w:r>
              <w:rPr>
                <w:b/>
              </w:rPr>
              <w:t xml:space="preserve">ị</w:t>
            </w:r>
            <w:r>
              <w:rPr>
                <w:b/>
              </w:rPr>
              <w:t xml:space="preserve">a đi</w:t>
            </w:r>
            <w:r>
              <w:rPr>
                <w:b/>
              </w:rPr>
              <w:t xml:space="preserve">ểm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thông số kỹ thuật chủ yếu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 mức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Vốn ngoài ngân sách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w:t>
            </w:r>
            <w:r>
              <w:rPr>
                <w:b/>
              </w:rPr>
              <w:t xml:space="preserve">đ</w:t>
            </w:r>
            <w:r>
              <w:rPr>
                <w:b/>
              </w:rPr>
              <w:t xml:space="preserve">ầ</w:t>
            </w:r>
            <w:r>
              <w:rPr>
                <w:b/>
              </w:rPr>
              <w:t xml:space="preserve">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45.493.900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43.683.110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Luồng hàng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10.336.000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8.600.400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luồng cho tàu biển trọng tải lớn vào sông Hậu (giai đoạn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Phục vụ cỡ tàu 20.000 DWT ra, vào các cảng trên sông Hậu qua kênh Tắt - Trà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Trà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Luồng cho tàu trọng tải 10.000 DWT đầy tải, 20.000 DWT giảm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Cao trình đáy: -6,5m (hệ Hải đồ).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nạo vét luồng cửa Bồ Đề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Phục vụ khai thác trực tiếp cảng Năm Căn, Nhà máy sửa chữa tàu biển Vinalines Cà Mau. - Phục vụ xuất nhập nguyên liệu, sản phẩm Nhà máy đạm Cà Mau; - Phục vụ phát triển tỉnh Cà Mau.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Năm Căn, Ngọc Hiển - tỉnh Cà Mau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Chiều rộng luồng: B = 90 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Cao trình đáy: -5,4 m (hệ Hải đồ);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Khối lượng nạo vét: 1,35 triệu 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nạo vét luồng cửa Định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Phục vụ cho tàu 5.000 - 10.000 DWT vào các cảng trên sông Hậu.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Trà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Cao trình đáy: -3,5-4 m (hệ Hải đồ)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nạo vét luồng cửa Tiểu - sông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2017-2018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Phục vụ cho tàu 5.000 - 10.000 DWT vào các cảng trên sông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Đồng Tháp, Bến Tre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Cao trình đáy: -3,5-4 m (hệ Hải đồ)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nâng cấp luồng vào Cảng Hòn La cho tàu đến 20.000 DWT đầy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nâng cấp luồng vào Cảng Hòn La đáp ứng nhu cầu lưu thông của tàu trọng tải 15.000 DWT đầy tải và các tàu có trọng tải lớn hơn giảm tải, thúc đẩy sự phát triển kinh tế của tỉnh Quảng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Tuyến luồng vào Cảng Hòn La, tỉnh Quảng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Chiều rộng luồng: 100 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Cao trình đáy: -9 m (hệ Hải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Vũng quay tàu đường kính 265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công trình nâng cấp, mở rộng kênh Hà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2017-2018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nâng cấp đoạn luồng qua kênh Hà Nam đáp ứng nhu cầu về hàng hóa, vận tải ngày càng tăng, đảm bảo an toàn, an ninh hàng hải tại khu vực, giảm chi phí chờ đợi làm hàng. Tăng năng su</w:t>
            </w:r>
            <w:r>
              <w:t xml:space="preserve">ất khai thác cảng tại 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Tuyến luồng kênh Hà Nam, 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Luồng hai chiều cho tàu trọng tải 10.000 DWT đầy tải, 20.000 DWT giảm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Cao trình đáy: -7 m (hệ Hải đồ); chiều rộng 170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679.500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cải tạo nâng cấp tuyến luồng Nghi Sơn cho tàu đến 50.000 DWT đầy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nâng cấp luồng vào Cảng Nghi Sơn đáp ứng nhu cầu lưu thông của tàu trọng tải 50.000 DWT đầy tải và các tàu có trọng tải lớn hơn giảm tải, thúc đẩy sự phát triển kinh tế của tỉnh Thanh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Tuyến luồng Nghi Sơn, Thanh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Cao trình đáy: -13 m (hệ Hải đồ).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cải tạo, nâng cấp tuyến luồng Hải Phòng cho tàu đến 20.000 DWT đầy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tạo, nâng cấp luồng vào Cảng Hải Phòng đáp ứng nhu cầu lưu thông của tàu trọng tải 20.000 DWT đầy tải và các tàu có trọng tải lớn hơn giảm tải, tăng năng suất khai thác các cảng tại 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Tuyến luồng 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Cao trình đáy: -9 m (hệ Hải đồ).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tuyến luồng Thọ Quang cho tàu đến 10.000 DWT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luồng vào Thọ Quan đáp ứng nhu cầu lưu thông của tàu trọng tải 10.000 DWT đầy tải và các tàu có trọng tải lớn hơn giảm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Tuyến luồng Thọ Quang,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Luồng cho tàu trọng tải 10.000 DWT đầy tải, lớn hơn 10.000 DWT giảm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Cao trình đáy: -7 m (hệ Hải đồ).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cải tạo, nâng cấp tuyến luồng Cái Mép - Thị Vải cho tàu trên 100.000 DWT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Phục vụ cho các cỡ tàu từ 30.000-100.000 DWT vào các cảng trên sông Thị Vải, Cái Mép.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vực Cái Mép - Thị Vải, Vũng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Cao </w:t>
            </w:r>
            <w:r>
              <w:t xml:space="preserve">trình</w:t>
            </w:r>
            <w:r>
              <w:t xml:space="preserve"> đáy: -10,4 đến -15,5 m (hệ Hải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Khối lượng nạo vét: 27 triệu 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Cảng biển, bến cảng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33.864.000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33.864.000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khu bến tổng hợp và chuyên dùng Sơn Trà (thuộc cảng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Phục vụ di dời khu bến tổng hợp và chuyên dùng Sông Hàn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Sơn Trà, Đà N</w:t>
            </w:r>
            <w:r>
              <w:t xml:space="preserve">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- 3 bến tổng hợp và chuyên dùng, tổng chiều dài 465 m cho cỡ tàu 5.000-10.000 DWT, công suất 2 triệu tấn/năm;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bãi: 19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tư trực tiếp và các hình thức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bến số 2 Chân Mây (thuộc cảng 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Đáp ứng nhu cầu bốc xếp Container, hàng tổng hợp và tàu khách, phục vụ phát triển tỉnh 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Chân Mây, 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Kéo dài bến 1 thêm 220 m cho cỡ tàu 30.000-50.000 DWT; cùng với bến 1 có tổng công suất 2,8-3 triệu tấn/năm, diện tích bãi 12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tư trực tiếp và các hình thức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bến số 3 Dung Quất (Quảng Ngãi)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2017-2020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Đáp ứng nhu cầu bốc xếp hàng tổng hợp, chuyên dùng, phục vụ phát triển tỉnh Quảng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Dung Quất, Quảng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Kéo dài bến 1 thêm 290 m cho cỡ tàu 50.000 DWT; cùng với bến 1, 2 có tổng công suất 3-4 triệu tấn/năm, diện tích bãi 25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tư trực tiếp và các hình thức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khu bến cảng Mỹ Thủy (Quảng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chuyên dùng có bến </w:t>
            </w:r>
            <w:r>
              <w:t xml:space="preserve">tổng hợp</w:t>
            </w:r>
            <w:r>
              <w:t xml:space="preserve"> địa phương, phục vụ trực tiếp khu kinh tế Đông Nam Quảng Trị, khu công nghiệp và tiếp chuyển hàng quá cảnh cho Lào, Đông Bắc Thái Lan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Đông </w:t>
            </w:r>
            <w:r>
              <w:t xml:space="preserve">Nam Quảng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Đầu tư </w:t>
            </w:r>
            <w:r>
              <w:t xml:space="preserve">xây dựng</w:t>
            </w:r>
            <w:r>
              <w:t xml:space="preserve"> cảng đào cho cỡ tàu đến 50.000 DWT; có công suất 4 triệu tấn/năm;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Đầu tư </w:t>
            </w:r>
            <w:r>
              <w:t xml:space="preserve">xây dựng</w:t>
            </w:r>
            <w:r>
              <w:t xml:space="preserve"> tuyến luồng dạng kênh biển rộng 150 m, cao độ đáy luồng -14,5 m (HĐ);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Chiều dài tuyến vào đến khu bến cảng dài khoảng 2,5 km.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tư trực tiếp và các hình thức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bến Container trung chuyển quốc tế Vân Phong (Giai đoạn khởi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2019-2020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chuyên dùng Container trung chuyển quốc tế đầu mối đối với hàng hóa xuất nhập khẩu của Việt Nam và trung chuyển hàng hóa vận chuyển bằng Container quốc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Vịnh Vân Phong, tỉnh Khánh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- 2 bến Container chuyên dùng, tổng chiều dài 850 m cho cỡ tàu 12.000TEU, công suất 0,9- 1,05 triệu TEU/năm;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bãi: 50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tư trực tiếp và các hình thức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khu bến </w:t>
            </w:r>
            <w:r>
              <w:t xml:space="preserve">tổng hợp</w:t>
            </w:r>
            <w:r>
              <w:t xml:space="preserve"> và chuyên dùng Kê Gà (Giai đoạn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tổng hợp và chuyên dụng phục vụ công nghiệp nhôm (aluminum, bauxite) kết hợp phục vụ phát triển kinh tế xã hội tỉnh Bình Thuận, Đắk Nông, Lâm Đồng và một phần các tỉnh Đông Nam Bộ. Trong tương lai kết hợp đón khách du lịch đường 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Hàm Thuận Nam, tỉnh Bình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- 04 bến tổng hợp và chuyên dùng cho tàu 2-8 vạn DWT;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suất: 6,2 triệu Tấn/năm;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bãi: 50ha;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Hệ thống đê chắn sóng.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tư trực tiếp và các hình thức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khu bến Lấp Vò trên sông Hậu (Cảng Đồng Tháp)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bến tổng hợp chính của cảng địa phương Đồng Tháp phục vụ trực tiếp cho khu công nghiệp Lấp Vò - Vàm Cống và là cửa ngõ chính thông </w:t>
            </w:r>
            <w:r>
              <w:t xml:space="preserve">với</w:t>
            </w:r>
            <w:r>
              <w:t xml:space="preserve"> biển khơi của tỉnh Đồng Tháp.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Lấp Vò, tỉnh Đồng Tháp.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Xây dựng mới 2 bến, tổng chiều dài 250m;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Tàu trọng tải 10.000DWT hoặc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suất: 0,5-0,8 triệu tấn/năm;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bãi: 11,6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tư trực tiếp và các hình thức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khu bến Minh Phú - cảng Hậu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bến </w:t>
            </w:r>
            <w:r>
              <w:t xml:space="preserve">tổng hợp</w:t>
            </w:r>
            <w:r>
              <w:t xml:space="preserve">, chuyên dùng chính của cảng địa phương, phục vụ phát triển tỉnh Hậu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Hậu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Xây dựng mới 2 bến, </w:t>
            </w:r>
            <w:r>
              <w:t xml:space="preserve">tổng</w:t>
            </w:r>
            <w:r>
              <w:t xml:space="preserve"> chiều dài 408m;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Tàu trọng tải 20.000DWT hoặc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suất: 0,8-1 triệu tấn/năm;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bãi: 22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tư trực tiếp và các hình thức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khu bến Trà Cú - cảng Trà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bến </w:t>
            </w:r>
            <w:r>
              <w:t xml:space="preserve">tổng hợp</w:t>
            </w:r>
            <w:r>
              <w:t xml:space="preserve">, chuyên dùng của cảng địa phương, phục vụ phát triển tỉnh Trà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Trà Cú, tỉnh Trà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Xây dựng</w:t>
            </w:r>
            <w:r>
              <w:t xml:space="preserve"> mới 1 bến, tổng chiều dài 180m;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Tàu trọng tải 20.000DWT hoặc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suất: 0,3-0,5 triệu tấn/năm;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bãi: 16,8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tư trực tiếp và các hình thức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khu bến Đại Ngãi - cảng Sóc Trăng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bến tổng hợp, Container chính của cảng địa phương, phục vụ phát triển tỉnh Sóc Trăng, phục vụ quá trình xây dựng, vận hành hoạt động của trung tâm nhiệt điện Long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Long Phú, tỉ</w:t>
            </w:r>
            <w:r>
              <w:t xml:space="preserve">nh Sóc Trăng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Xây dựng</w:t>
            </w:r>
            <w:r>
              <w:t xml:space="preserve"> mới 1 bến, </w:t>
            </w:r>
            <w:r>
              <w:t xml:space="preserve">tổng</w:t>
            </w:r>
            <w:r>
              <w:t xml:space="preserve"> chiều dài 180m;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Tàu trọng tải 20.000 DWT hoặc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suất: 0,8-1 triệu tấn/năm;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bãi: 12,5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tư trực tiếp và các hình thức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khu bến Gành Hào - cảng Bạc Liêu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bến tổng hợp, chuyên dùng chính của địa phương, phục vụ trực tiếp cho Khu kinh tế Gành Hào, cửa ngõ ra biển của Bạc Liêu.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Đông Hải, tỉnh Bạc Liêu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Xây dựng</w:t>
            </w:r>
            <w:r>
              <w:t xml:space="preserve"> mới 1 bến, tổng chiều dài 130m;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Tàu trọng tải 5.000DWT hoặc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suất: 0,3-0,5 triệu tấn/năm;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bãi: 13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tư trực tiếp và các hình thức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bến khách Dương Đông - Phú Quốc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bến cảng hành khách quốc tế đa chức năng, kết hợp giữa đón trả khách du lịch và tiếp nhận hàng hóa nhằm thúc đẩy phát triển </w:t>
            </w:r>
            <w:r>
              <w:t xml:space="preserve">kinh</w:t>
            </w:r>
            <w:r>
              <w:t xml:space="preserve"> tế - xã hội và bảo đảm an ninh,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Dương Đông, Huyện Phú Quốc, tỉnh Kiên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Xây dựng mới 1 bến, chiều dài 400m;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Tàu khách 225.282 GRT hoặc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bãi: 13,7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tư trực tiếp và các hình thức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Bến trung chuyển than cho nhiệt điện khu vực Đông ĐBSCL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2019-2020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bến chuyên dùng, đầu mối tiếp chuyển ở cửa sông Hậu, nhập than cho nhà máy ở Duyên Hải -Trà Vinh, Long Phú-SócTrăng, Châu Thành - Hậu Giang, kho dự phòng ở Kim Sơn - Trà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bến nhiệt điện Duyên Hải -Trà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Cỡ tàu đến 200.000 DWT tại đầu mối; đến 10.000 DWT tại nhà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suất: 20-28 triệu tấn/năm.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tư trực tiếp và các hình thức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bến 8,9 - Cảng Cái Lân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bến </w:t>
            </w:r>
            <w:r>
              <w:t xml:space="preserve">tổng hợp</w:t>
            </w:r>
            <w:r>
              <w:t xml:space="preserve"> hoặc Container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 Lân, tỉnh 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Cỡ tàu đến 20.000D WT đến 50.000DWT (3.000¸ 4.000 TEU);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suất 4.95¸6.0 triệu tấn/năm, chiều dài 460m, diện tích 20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tư trực tiếp và các hình thức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các bến cảng - Cảng cửa ngõ quốc tế Hải Phòng - Lạch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w:t>
            </w:r>
            <w:r>
              <w:t xml:space="preserve"> bến </w:t>
            </w:r>
            <w:r>
              <w:t xml:space="preserve">tổng hợp</w:t>
            </w:r>
            <w:r>
              <w:t xml:space="preserve">, Container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Lạch Huyện, T.p 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Cỡ tàu đến 50.000DWT đến 100.000DWT (3.000- 4.000 TEU);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suất 28.2¸34.8 T, chiều dài 2,625m;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143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tư trực tiếp và các hình thức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bến 5, 6 cảng Cửa Lò</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bến </w:t>
            </w:r>
            <w:r>
              <w:t xml:space="preserve">tổng hợp</w:t>
            </w:r>
            <w:r>
              <w:t xml:space="preserve">, Container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vực Cửa Lò, tỉnh Nghệ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Cỡ tàu đến 20.000 DWT đến 50.000 DWT; - Chiều dài 420 m, diện tích 26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tư trực tiếp và các hình thức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bến 3, 4, 5 cảng Vũng 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w:t>
            </w:r>
            <w:r>
              <w:t xml:space="preserve"> bến 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vực Vũng Áng, tỉnh Hà Tĩnh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Cỡ tàu 50.000DWT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3.0¸4.0 triệu 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dài 750m, diện tích 15,2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tư trực tiếp và các hình thức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cảng Tiên Sa - Đà Nẵng - Giai đoạn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bến trung chuyển quốc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Tiên Sa, Đà N</w:t>
            </w:r>
            <w:r>
              <w:t xml:space="preserve">ẵ</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Cỡ tàu đến 50.000DWT , tàu khách 100,00 GRT;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suất 5.0¸5.5 triệu T, chiều dài 1,110m, diện tích 26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tư trực tiếp và các hình thức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cảng Văn Phong - Khánh Hòa, giai đoạn 2 bến khởi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bến </w:t>
            </w:r>
            <w:r>
              <w:t xml:space="preserve">tổng hợp</w:t>
            </w:r>
            <w:r>
              <w:t xml:space="preserve">, Container,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Vịnh Vân Phong, tỉnh Khánh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Cỡ tàu 12,000 Tues,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suất 0,9¸1.05 triệu;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Chiều dài 850 m, diện tích 50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tư trực tiếp và các hình thức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Hệ thống hàng hải điện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542.000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542.000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hàng hải điện tử (AIS, VTS) trên tuyến luồng cho tàu biển vào sông Hậu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Phục vụ theo dõi tàu thuyền. Phục vụ khai thác luồng đạt hiệu quả cao và đảm bảo các tàu hàng hải trên luồng an toàn, tránh ô nhiễm.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Duyên Hải - tỉnh Trà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luồng dài 46,5 km. Hệ thống bao gồm Phao khí tượng thủy văn, Trạm Quan sát mặt đất, Trạm tiếp âm, Trung tâm VTM.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hàng hải điện tử trên tuyến luồng 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Phục vụ theo dõi tàu thuyền. Phục vụ khai thác luồng đạt hiệu quả cao và đảm bảo các tàu hàng hải trên luồng an toàn, tránh ô nhiễm.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Tuyến luồng dài 107 km.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hàng hải điện tử trên tuyến luồng Đà Nang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2017-2018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Phục vụ theo dõi tàu thuyền. Phục vụ khai thác luồng đạt hiệu quả cao và đảm bảo các tàu hàng hải trên luồng an toàn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Tp. Đà N</w:t>
            </w:r>
            <w:r>
              <w:t xml:space="preserve">ẵ</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Tuyến luồng dài 23,5 km (bao gồm cả luồng nhánh)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Công trình neo đậu tránh, trú bão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751.900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676.710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khu neo đậu trú bão khu vực sông Gianh (Quảng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Đảm bảo cho tàu thuyền tránh, trú bão nhanh chóng, kịp thời; đáp ứng yêu cầu quản lý bảo vệ môi trường, quốc phòng, an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Sông Gianh, tỉnh Quảng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18 điểm neo cho tàu có trọng tải 2.000 DWT. </w:t>
            </w:r>
            <w:r>
              <w:t xml:space="preserve">Tổng diện tích: 120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khu neo đậu trú bão khu vực Cửa Hội (Nghệ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Đảm bảo cho tàu thuyền tránh, trú bão nhanh chóng, kịp thời; đáp ứng yêu cầu quản lý bảo vệ môi trường, quốc phòng, an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Cửa Hội, tỉnh Nghệ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10 điểm neo cho tàu có trọng tải 3.000 DWT. </w:t>
            </w:r>
            <w:r>
              <w:t xml:space="preserve">Tổng diện tích: 100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khu neo đậu trú bão khu vực sông Chanh, Lạch Huyện (Hải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Đảm bảo cho tàu thuyền tránh, trú bão nhanh chóng, kịp thời; đáp ứng yêu cầu quản lý bảo vệ môi trường, quốc phòng, an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Lạch Huyện, Tp. 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6 điểm neo cho tàu có trọng tải 3.000DWT. Tổng diện tích: 120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khu neo đậu trú bão khu vực vịnh Ô Lợn, Hòn Soi Mui (Quảng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Đảm bảo cho tàu thuyền tránh, trú bão nhanh chóng, kịp thời; đáp ứng yêu cầu quản lý bảo vệ môi trường, quốc phòng, an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Vịnh Ô Lợn, Hòn Soi Mui (Quảng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15 điểm neo cho tàu có trọng tải 5.000 DWT. </w:t>
            </w:r>
            <w:r>
              <w:t xml:space="preserve">Tổng diện tích: 1.314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394.200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354.780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khu neo đậu trú bão khu vực Lệ Môn (Thanh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Đảm bảo cho tàu thuyền tránh, trú bão nhanh chóng, kịp thời; đáp ứng yêu cầu quản lý bảo vệ môi trường, quốc phòng, an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Lệ Môn, Thanh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5 điểm neo cho tàu có trọng tải 1.000 DWT. </w:t>
            </w:r>
            <w:r>
              <w:t xml:space="preserve">Tổng diện tích: 70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khu neo đậu trú bão khu vực Cửa Khẩu (Hà Tĩnh)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Đảm bảo cho tàu thuyền tránh, trú bão nhanh chóng, kịp </w:t>
            </w:r>
            <w:r>
              <w:t xml:space="preserve">thời</w:t>
            </w:r>
            <w:r>
              <w:t xml:space="preserve">; đáp ứng yêu cầu quản lý bảo vệ môi trường, quốc phòng, an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Cửa Khẩu, Hà Tĩnh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4 điểm neo cho tàu có trọng tải 1.000 DWT. </w:t>
            </w:r>
            <w:r>
              <w:t xml:space="preserve">Tổng diện tích: 258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69.660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w:t>
            </w:r>
            <w:r>
              <w:t xml:space="preserve">xây dựng</w:t>
            </w:r>
            <w:r>
              <w:t xml:space="preserve"> khu neo đậu trú bão khu vực Cửa Việt, Quảng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Đảm bảo cho tàu thuyền tránh, trú bão nhanh chóng, kịp thời; đáp ứng yêu cầu quản lý bảo vệ môi trường, quốc phòng, an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Cửa Việt, Quảng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w:t>
            </w:r>
            <w:r>
              <w:t xml:space="preserve"> 4 điểm neo cho tàu có trọng tải 2.000 DWT. </w:t>
            </w:r>
            <w:r>
              <w:t xml:space="preserve">Tổng diện tích: 11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khu neo đậu trú bão khu vực Thuận An, 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Đảm bảo cho tàu thuyền tránh, trú bão nhanh chóng, kịp thời; đáp ứng yêu cầu quản lý bảo vệ môi trường, quốc phòng, an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Thuận An, 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6 điểm neo cho tàu có trọng tải 3.000 DWT. </w:t>
            </w:r>
            <w:r>
              <w:t xml:space="preserve">Tổng diện tích: 120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khu neo đậu trú bão khu vực Lạch Huyện. </w:t>
            </w:r>
            <w:r>
              <w:t xml:space="preserve">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2017-2018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Đảm bảo cho tàu thuyền tránh, trú bão nhanh chóng, kịp thời; đáp ứng yêu cầu quản lý bảo vệ môi trường, quốc phòng, an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Lạch Huyện, 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14 điểm neo cho tàu có trọng tải 100.000 DWT. </w:t>
            </w:r>
            <w:r>
              <w:t xml:space="preserve">Tổng diện tích: 400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PPP</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DANH MỤC CÁC VĂN BẢN QUY PHẠM PHÁP LUẬT DỰ KIẾN BAN HÀNH</w:t>
      </w:r>
      <w:r>
        <w:rPr>
          <w:i/>
        </w:rPr>
        <w:t xml:space="preserve">(Kèm theo Quyết định số 4938/QĐ-BGTVT ngày 26/12/2014 của Bộ trưởng Bộ Giao thôngvận tải)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quan chủ trì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quan chủ trì trình và cơ quan phối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Tiến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đổi Thông tư số 25/2013/TT-BGTVT ngày 29/8/2013 của Bộ GTVT quy định về trình tự thủ tục thực hiện nạo vét, duy tu luồng hàng hải, khu nước, vùng nước trong vùng nước cảng biển kết hợp tận thu sản</w:t>
            </w:r>
            <w:r>
              <w:t xml:space="preserve">phẩm</w:t>
            </w:r>
            <w:r>
              <w:t xml:space="preserve"> và quản lý nhà nước về hàng hải đối với hoạt động thăm dò, khai thác k</w:t>
            </w:r>
            <w:r>
              <w:t xml:space="preserve">hoán</w:t>
            </w:r>
            <w:r>
              <w:t xml:space="preserve">g sản trong vùng nước cảng biển và luồng hàng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Hàng hải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Vụ KCHT GT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PPP, Vụ Pháp chế, Vụ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của Bộ Tài chính thay thế Quyết định số 98/2008/QĐ-BTC ngày 4/11/2008 của Bộ trưởng Bộ Tài chính về việc ban hành quy định về phí, lệ phí hàng hải và biểu mức thu phí, lệ phí hàng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Hàng hải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Vụ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PPP, Vụ Pháp chế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của Bộ Tài chính thay thế </w:t>
            </w:r>
            <w:r>
              <w:t xml:space="preserve">Quyết</w:t>
            </w:r>
            <w:r>
              <w:t xml:space="preserve">định số 65/2006/QĐ-BTC ngày 14/11/2006 của Bộ trưởng Bộ Tài chính về việc ban hành mức trích nộp phí bảo đảm hàng hải đối với luồng hàng hải do doanh nghiệp đầu tư, khai thác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Hàng hải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Vụ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PPP, Vụ Pháp chế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của Bộ trưởng Bộ Giao thông vận tải hướng dẫn trình tự, thủ tục, trách nhiệm các cơ quan liên quan và hồ sơ Báo cáo nghiên cứu khả thi, Hợp đồng dự án mẫu cho các dự án PPP lĩnh vực kết cấu hạ tầng hàng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Hàng hải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Ban PPP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Vụ Pháp chế, Vụ Tài chính, Cục QLXD&amp;CLCTGT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của Thủ tướng Chính phủ về chính sách ưu đãi trong lĩnh vực hàng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Hàng hải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Vụ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Vụ Pháp chế, Vụ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07-2012-nd-cp-chuc-nang-nhiem-vu-quyen-han-co-cau-to-chuc-bo-gtv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2022-06-21T12:49:06Z</dcterms:created>
  <dcterms:modified xsi:type="dcterms:W3CDTF">2022-06-21T12:49:06Z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2022-06-21T12:49:06Z</dcterms:created>
  <dcterms:modified xsi:type="dcterms:W3CDTF">2022-06-21T12:49:06Z</dcterms:modified>
</cp:coreProperties>
</file>