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VĨNH LONG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780/QĐ-UBND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Long, ngày 10 tháng 5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HÀNHĐỀ ÁN PHÂN LUỒNG HỌC SINH SAU TỐT NGHIỆP TRUNG HỌC CƠ SỞ TRÊN ĐỊA BÀN TỈNH VĨNHLONG GIAI ĐOẠN 2013 - 2015 VÀ ĐỊNH HƯỚNG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UỶ BAN NHÂN DÂN 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Uỷban nhân dân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Chỉ thị số 10-CT/TW, ngày 05/12/2011của Bộ Chính trị về “Phổ cập giáo dục mầm non cho trẻ 5 tuổi, củng cố kết quảphổ cập giáo dục tiểu học và trung học cơ sở, tăng cường phân luồng học sinhsau trung học cơ sở và xoá mù chữ cho người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Kế hoạch số 47-KH/TU, ngày28/8/2012 của Tỉnh uỷ Vĩnh Long về việc thực hiện Chỉ thị 10-CT/TW, ngày05/12/2011 của Bộ Chính trị (khoá XI);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Công văn số 2258/BGDĐT-GDCN ngày05/4/2013 của Bộ Giáo dục và Đào tạo về việc phối hợp giữa cơ sở đào tạo trungcấp chuyên nghiệp với trung tâm giáo dục thường xuyên trong tổ chức đào tạotrung cấp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381/TTr-SGDĐT-GDCN-GDTX ngày01/4/2013 của Giám đốc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Đề án Phân luồng họcsinh sau tốt nghiệp trung học cơ sở trên địa bàn tỉnh Vĩnh Long giai đoạn 2013- 2015 và định hướng đến năm 2020 (kèm theo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Giám đốc Sở Giáo dục và Đào tạochủ trì, phối hợp với thủ trưởng các đơn vị có liên quan triển khai thực hiệnĐề án Phân luồng học sinh sau tốt nghiệp trung học cơ sở trên địa bàn tỉnh VĩnhLong giai đoạn 2013 - 2015 và định hướng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Uỷ ban nhân dântỉnh, thủ trưởng các sở, ban, ngành tỉnh và Chủ tịch Uỷ ban nhân dân các huyện,thị xã, thành phố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có hiệu lực thi hành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 PHÓ CHỦ TỊCH Nguyễn Văn Thanh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PHÂN LUỒNG HỌCSINH SAU TỐT NGHIỆP TRUNG HỌC CƠ SỞ TRÊN ĐỊA BÀN TỈNH VĨNH LONG GIAI ĐOẠN 2013- 2015 VÀ ĐỊNH HƯỚNG ĐẾN NĂM 2020</w:t>
      </w:r>
      <w:r>
        <w:rPr>
          <w:i/>
        </w:rPr>
        <w:t xml:space="preserve">(Ban hành kèm theo Quyết định số 780/QĐ-UBND , ngày 10/5/2013 của Chủ tịch UBNDtỉnh Vĩnh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THỰC TRẠNG PHÂN LUỒNG HỌC SINH SAU THCS: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những năm qua, Đảng và Nhà nước ta luônquan tâm đến công tác phổ cập giáo dục tiểu học và trung học cơ sở, tăng cườngphân luồng học sinh sau trong học cơ sở và xoá mù chữ. Tuy nhiên, việc phânluồng học sinh sau trung học cơ sở (THCS) trên địa bàn tỉnh ta chưa hợp lý, tỷlệ học sinh sau khi tốt nghiệp THCS đi học nghề thấp, số học sinh đi lao độngchưa qua đào tạo còn cao. Năm 2012, chỉ có 0,53% học sinh học trung cấp chuyênnghiệp (TCCN), 3,57% tham gia học nghề, đồng thời còn 1,60% (880 em) tỷ lệ bỏhọc của học sinh bậc THCS. Đây là một trong những vấn đề cần có sự quan tâm vàchỉ đạo quyết liệt của các cấp lãnh đạo, để thu hút học sinh vào các trườngnghề hoặc trung cấp chuyên nghiệp, giảm tỷ lệ bỏ học, nâng cao chất lượng nguồnnhân lực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tổng hợp học sinh sau THCS: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chỉ số/Năm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2009 - 2010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2010 - 2011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2011 - 2012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2012 - 2013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lớp 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học sinh lớp 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10.378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học sinh tốt nghiệp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13.392/13.441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12.990/13.011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13.576/13.619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đỗ tốt nghiệp THCS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99,63 %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99,84 %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99,68 %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luồng học sinh sau THCS trong 3 năm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11.994/13.392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11.453/12.990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11.110/13.576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88,17 %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GDTX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 HV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 Hv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1.292 HV</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GDNN (TCCN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 (TCCN 72: 0,53%;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484: 3,57%)</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Luồng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1.149</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MỤC TIÊU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chuyển biến tích cực trong việc điều chỉnhhợp lý cơ cấu và nâng cao chất lượng nguồn nhân lực, đáp ứng yêu cầu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lãng phí về thời gian, chi phí của họcsinh, gia đình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hướng để học sinh chủ động lựa chọn conđường tiếp tục học phổ thông hoặc học nghề phù hợp với hoàn cảnh, năng lực củacác em và yêu cầu phát triển kinh tế, xã hội của địa phương,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Phấn đấu đến năm 2015 phân luồng học sinh sautốt nghiệp THCS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THPT: 70 %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GDTX: 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GDNN: 13 % (trong đó TCCN là 5% và học nghề là8 %)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Luồng khác: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Phấn đấu từ năm 2016 đến 2020 phân luồng họcsinh sau THCS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THPT: 65 %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GDTX: 14 %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GDNN: 18 % (TCCN là 6 % và học nghề là 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Luồng khác: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ĐỐI TƯỢNG, THỜI GIAN VÀ NỘI DUNG THỰCHIỆN ĐỀ ÁN PHÂN LUỒNG HỌC SINH SAU TỐT NGHIỆP THCS: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Đối tượng:</w:t>
      </w:r>
      <w:r>
        <w:t xml:space="preserve"> Học sinh lớp 9 sau khi tốtnghiệp THCS.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Thời gian thực hiện đề án: </w:t>
      </w:r>
      <w:r>
        <w:t xml:space="preserve">Từ năm học2012 –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luồng học sinh sau tốt nghiệp THCS làphân luồng sớm, tích cực nhằm giải quyết nhu cầu, nguyện vọng của người học vàcủa xã hội. Phân luồng học sinh sau tốt nghiệp THCS, ngoài giáo dục nghề nghiệpvà tham gia lao động sản xuất, người học còn có luồng tiếp tục học văn hoá ởphổ thông nhưng ở mức độ phù hợp với trình độ, điều kiện của người học theochương trình GDTX.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luồng học sinh sau tốt nghiệp THCS nhằmtạo ra phương thức học phù hợp và có cơ hội học tập hiệu quả, đáp ứng nhu cầu,nguyện vọng được học, nguyện vọng có nghề nghiệp của người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phân luồng học sinh sau tốt nghiệpTHCS lành mạnh, đúng hướng thực chất là nâng cao hiệu quả giáo dục và hiệu quảxã hội, nâng chất lượng giáo dục phổ thông, cơ cấu và chất lượng nguồn nhân lựcđược cải thiện, tránh được lãng phí xã hội trong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GIẢI PHÁP PHÂN LUỒNG HỌC SINH SAU THCS: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Công tác tuyên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Tuyên truyền trong và ngoài nhà trường để cácbậc cha, mẹ học sinh và học sinh nhận thức đúng đắn việc học tập và cơ hội họctập, làm việc; là yêu cầu trong quá trình bảo đảm cơ cấu hợp lý nguồn nhân lựcxã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Ngoài việc tuân thủ theo chương trình giáo dụchướng nghiệp của Bộ Giáo dục và Đào tạo, các trường THCS cần liên kết với cáctrung tâm dạy nghề, trường trung cấp nghề, các cơ sở kinh doanh…. để tổ chứccho học sinh lớp 8, 9 tham gia những buổi hội thảo, hoạt động tư vấn, hoạt độnggiới thiệu về nghề nghiệp giúp cho học sinh hiểu rõ năng lực bản thân, điềukiện gia đình và biết cụ thể hơn về các nghề nghiệp trong việc lựa chọn hướngđi sau khi tốt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Đổi mới công tác giáo dục, nâng cao trìnhđộ cho cán bộ -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đào tạo và tuyển dụng vị trí giáoviên làm công tác giáo dục hướng nghiệp và tư vấn nghề nghiệp. Hạn chế việc sửdụng giáo viên làm công tác giáo dục hướng nghiệp không qua đào tạo hoặc đàotạo sai chuyên ngành. Đào tạo giáo viên hướng nghiệp tốt nghiệp trình độ đạihọc, để giáo dục hướng nghiệp trong các trường trung học, trường dạy nghề, TCCN…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triển mô hình dạy chữ và dạy nghề kết hợptrên cơ sở nghiên cứu sáp nhập các trung tâm giáo dục thường xuyên với cáctrung tâm dạy nghề của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Tăng cường công tác hướng nghiệp cho họcsinh, đồng thời đẩy mạnh hoạt động của các cơ sở dạy nghề để phân luồng họcsinh sau THCS: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THCS: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Tăng cường giáo dục hướng nghiệp cho học sinhlớp 8, 9, giúp học sinh hiểu rõ hơn về khả năng bản thân và điều kiện gia đìnhtrong việc lựa chọn hướng đi sau khi tốt nghiệp THCS; đồng thời, giúp học sinhtự đánh giá khả năng học tập của bản thân, xem xét đến hoàn cảnh gia đình đểchọn hướng đi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dạy nghề, các trường TCCN, các trungtâm GDTX: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Kết hợp với các trường THCS tổ chức các buổisinh hoạt chuyên đề về hướng nghiệp cho học sinh lớp 8, 9. Các cơ sở đào tạocần nâng cao chất lượng đào tạo nghề nghiệp, xác định nguyên tắc đào tạo theonhu cầu, đào tạo theo địa chỉ; công bố tỷ lệ học sinh học xong có việc làm. Mỗicơ sở dạy nghề cần xác định danh sách doanh nghiệp, đơn vị là đối tác chiếnlược ổn định lâu dài trong việc tiếp nhận nguồn nhân lực đã được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Đa dạng hoá ngành nghề phù hợp với yêu cầu địaphương; bổ sung ngành nghề mới, tăng cường năng lực và chất lượng của các trungtâm giáo dục thường xuyên, các cơ sở dạy nghề, trường trung cấp nghề để đáp ứngyêu cầu phân luồng học sinh sau tốt nghiệp THCS.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Điều tiết phân luồng bằng các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chính sách khyến khích để học sinh tham giahọc nghề thông qua chế độ tuyển sinh, học bổng và học phí. Ưu tiên được vay vốnđể học tập và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bằng tốt nghiệp THPT, TCCN, GDTX đều bìnhđẳng trong việc thi vào trường cao đẳng, đại học, đáp ứng được nguyện vọng vàquyền lợi tiếp tục học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Sở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triển khai thực hiện Đề án Phân luồnghọc sinh sau tốt nghiệp THCS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kế hoạch cụ thể cho công tác phânluồng: Tuyên truyền, kế hoạch làm việc, nhân lực, phân công cán bộ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trường trung học cơ sở và trunghọc phổ thông phải thực hiện nghiêm túc hoạt động thi cử, đánh giá năng lực họctập của học sinh, phân công giáo viên chuyên trách hướng nghiệp có năng lực vàtâm huyết để hướng dẫn cụ thể cho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trung tâm giáo dục thường xuyên,các trường trung cấp chuyên nghiệp, các cơ sở giáo dục có đào tạo TCCN...tậphuấn nâng cao trình chuyên môn, nghiệp vụ để nâng cao chất lượng giáo dục, đàotạo.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Thường xuyên theo dõi tình hình dạy học, hướngnghiệp đối với các học sinh đang học tại các nhà trường THCS; đồng thời, chỉđạo các trường thực hiện công tác phân luồng sau THCS theo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để các cơ quan có thẩm quyền ưu tiênđầu tư trang thiết bị phục vụ cho công tác giảng dạy và hướng nghiệp tại cáctrường THCS, THPT, TTGDTX, TCCN… nhằm thu hút sự quan tâm của học sinh và nângcao chất lượng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trường THCS, THPT phối hợp với cáccơ sở dạy nghề, các trường TCCN, các doanh nghiệp…tổ chức các buổi tham quanhọc tập, các buổi hội thảo chuyên đề về nghề nghiệp, nhằm tuyên truyền và địnhhướng cho học sinh trong việc chọn lựa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trường dạy nghề, trung tâm dạynghề trực thuộc thông báo cụ thể chương trình học, chế độ chính sách, quyền lợicủa các loại hình đào tạo nghề hiện hành đến các trường THCS; phối hợp tổ chứccác buổi tư vấn chọn nghề cho học sinh lớp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trường, trung tâm dạy nghề phốihợp với Sở Giáo dục và Đào tạo để quảng bá các chương trình đào tạo nghề trongcác hội nghị, hội thảo của ngành giáo dục-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chỉ tiêu, ngành nghề đào tạo…đến cáctrường THCS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UBND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phòng giáo dục và đào tạo thực hiệntốt việc tuyên truyền, phổ biến chủ trương về phân luồng học sinh sau khi tốtnghiệp THCS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các trung tâm dạy nghề trên địa bàn tổchức các hình thức giới thiệu, tư vấn học nghề cho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triển khai thực hiện, nếu có khókhăn, vướng mắc, các ngành, các cấp báo cáo Chủ tịch UBND tỉnh để được chỉ đạo,giải quyết kịp thời/.</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2022-06-21T11:48:27Z</dcterms:created>
  <dcterms:modified xsi:type="dcterms:W3CDTF">2022-06-21T11:48:27Z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2022-06-21T11:48:27Z</dcterms:created>
  <dcterms:modified xsi:type="dcterms:W3CDTF">2022-06-21T11:48:27Z</dcterms:modified>
</cp:coreProperties>
</file>