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5084</w:t>
            </w:r>
            <w:r>
              <w:t xml:space="preserve">/QĐ-BYT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30</w:t>
            </w:r>
            <w:r>
              <w:rPr>
                <w:i/>
              </w:rPr>
              <w:t xml:space="preserve"> tháng 11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BỘ MÃ DANH MỤC DÙNG CHUNG ÁP DỤNG TRONG KHÁM BỆNH, CHỮA BỆNH VÀ THANH TOÁN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w:t>
      </w:r>
      <w:r>
        <w:rPr>
          <w:b/>
        </w:rPr>
        <w:t xml:space="preserve">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63/2012/NĐ-CP </w:t>
        </w:r>
      </w:hyperlink>
      <w:r>
        <w:rPr>
          <w:i/>
        </w:rPr>
        <w:t xml:space="preserve"> ngày 31/8/2012 của Chính phủ quy định chức năng, nhiệm vụ, quyền hạn và cơ cấu tổ chức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36a/NQ-CP ngày 14/10/2015 của Chính phủ về Chính phủ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803/QĐ-BYT ngày 11/3/2015 của Bộ trưởng Bộ Y tế về việc thành lập Ban Chỉ đạo nghiên cứu xây dựng và triển khai đề án ứng dụng công nghệ thông tin trong khám chữa bệnh và thanh toán bảo hi</w:t>
      </w:r>
      <w:r>
        <w:rPr>
          <w:i/>
        </w:rPr>
        <w:t xml:space="preserve">ể</w:t>
      </w:r>
      <w:r>
        <w:rPr>
          <w:i/>
        </w:rPr>
        <w:t xml:space="preserve">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8933/VPCP-KGVX ngày 29/10/2015 của Văn phòng Chính phủ truyền đạt ý kiến của Thủ tướng Chính phủ về việc đẩy nhanh tiến độ tin học hóa trong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Bảo hi</w:t>
      </w:r>
      <w:r>
        <w:rPr>
          <w:i/>
        </w:rPr>
        <w:t xml:space="preserve">ể</w:t>
      </w:r>
      <w:r>
        <w:rPr>
          <w:i/>
        </w:rPr>
        <w:t xml:space="preserve">m y tế</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Bộ mã Danh mục dùng chung (phiên bản số 2) đ</w:t>
      </w:r>
      <w:r>
        <w:t xml:space="preserve">ể</w:t>
      </w:r>
      <w:r>
        <w:t xml:space="preserve"> làm cơ sở dữ liệu áp dụng trong phần mềm liên thông giữa các cơ sở khám bệnh, chữa bệnh với cơ quan bảo hi</w:t>
      </w:r>
      <w:r>
        <w:t xml:space="preserve">ể</w:t>
      </w:r>
      <w:r>
        <w:t xml:space="preserve">m xã hội và các đơn vị liên quan (bãi bỏ bộ mã danh mục dùng chung phiên bản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Bộ mã danh mục dùng chung (phiên bản số 2) dùng để thống nhất ngữ nghĩa của dữ liệu hoặc thông tin, bảo đảm liên thông phần mềm giữa các cơ sở khám bệnh, chữa bệnh với cơ quan bảo hi</w:t>
      </w:r>
      <w:r>
        <w:t xml:space="preserve">ể</w:t>
      </w:r>
      <w:r>
        <w:t xml:space="preserve">m xã hội và các đơn vị liên quan</w:t>
      </w:r>
      <w:r>
        <w:t xml:space="preserve">trên toàn quốc, gồm các danh mục (phụ lục kèm theo được đăng tải trên </w:t>
      </w:r>
      <w:r>
        <w:t xml:space="preserve">C</w:t>
      </w:r>
      <w:r>
        <w:t xml:space="preserve">ổng</w:t>
      </w:r>
      <w:r>
        <w:t xml:space="preserve">thông tin điện tử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dịch vụ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thuốc tân dược;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vật 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thuốc và vị thuốc y học cổ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Danh mục bệnh y học cổ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Danh mục bệnh theo ICD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Danh mục máu và chế phẩm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Danh mục cơ sở khám bệnh,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 ngày ký,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Ông/Bà Chánh Văn phòng Bộ Y tế, Vụ trưởng Vụ Bảo hiểm y tế và Vụ trưởng, Cục trưởng các Vụ, Cục trực thuộc Bộ Y tế, Giám đốc Sở Y tế các Tỉnh, Thành phố trực thuộc Trung ương và Thủ 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 Như Điều 4, </w:t>
            </w:r>
            <w:r>
              <w:rPr/>
              <w:br/>
            </w:r>
            <w:r>
              <w:t xml:space="preserve">- BT Nguyễn Thị Kim Tiến (để báo cáo);</w:t>
            </w:r>
            <w:r>
              <w:rPr/>
              <w:br/>
            </w:r>
            <w:r>
              <w:t xml:space="preserve">- Các đ/c Thứ tr</w:t>
            </w:r>
            <w:r>
              <w:t xml:space="preserve">ưở</w:t>
            </w:r>
            <w:r>
              <w:t xml:space="preserve">ng Bộ Y tế;</w:t>
            </w:r>
            <w:r>
              <w:rPr/>
              <w:br/>
            </w:r>
            <w:r>
              <w:t xml:space="preserve">- Ban chỉ đạo QG về CNTT;</w:t>
            </w:r>
            <w:r>
              <w:rPr/>
              <w:br/>
            </w:r>
            <w:r>
              <w:t xml:space="preserve">- Tập đoàn Viễn thông Quân đội;</w:t>
            </w:r>
            <w:r>
              <w:rPr/>
              <w:br/>
            </w:r>
            <w:r>
              <w:t xml:space="preserve">- S</w:t>
            </w:r>
            <w:r>
              <w:t xml:space="preserve">ở</w:t>
            </w:r>
            <w:r>
              <w:t xml:space="preserve"> Y tế các tỉnh, TP trực thuộc TW;</w:t>
            </w:r>
            <w:r>
              <w:rPr/>
              <w:br/>
            </w:r>
            <w:r>
              <w:t xml:space="preserve">- Các đơn vị trực thuộc Bộ Y tế;</w:t>
            </w:r>
            <w:r>
              <w:rPr/>
              <w:br/>
            </w:r>
            <w:r>
              <w:t xml:space="preserve">- Lưu: VT, BH, VPĐP về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Lê Tuấn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63-2012-nd-cp-cua-chinh-phu-ve-viec-quy-dinh-chuc-nang-nhiem-vu-quyen-han-va-co-cau-to-chuc-cua-bo-y-t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2022-06-22T10:18:26Z</dcterms:created>
  <dcterms:modified xsi:type="dcterms:W3CDTF">2022-06-22T10:18:26Z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2022-06-22T10:18:26Z</dcterms:created>
  <dcterms:modified xsi:type="dcterms:W3CDTF">2022-06-22T10:18:26Z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2022-06-22T10:18:26Z</dcterms:created>
  <dcterms:modified xsi:type="dcterms:W3CDTF">2022-06-22T10:18:26Z</dcterms:modified>
</cp:coreProperties>
</file>