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w:t>
            </w:r>
            <w:r>
              <w:rPr>
                <w:b/>
              </w:rPr>
              <w:t xml:space="preserve">TỈNH SƠN LA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06 tháng 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CHỨC NĂNG, NHIỆM VỤ, QUYỀN HẠN VÀ CƠ CẤUTỔ CHỨC CỦA SỞ NỘI VỤ TỈNH SƠN LA</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Banhành văn bản quy phạm pháp luật của Hội đồng nhân dân và Uỷ ban nhân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24/2014/NĐ-CP </w:t>
        </w:r>
      </w:hyperlink>
      <w:r>
        <w:rPr>
          <w:i/>
        </w:rPr>
        <w:t xml:space="preserve"> ngày 04 tháng 4 năm 2014 của Chính phủ qui định tổ chức các cơquan chuyên môn thuộc Uỷ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15/2014/TT-BNV </w:t>
        </w:r>
      </w:hyperlink>
      <w:r>
        <w:rPr>
          <w:i/>
        </w:rPr>
        <w:t xml:space="preserve"> ngày 31 tháng 10 năm 2014 của Bộ Nội vụ hướng dẫn chức năng, nhiệm vụ, quyềnhạn và cơ cấu tổ chức của Sở Nội vụ thuộc Ủy ban nhân dân tỉnh, thành phố trựcthuộc Trung ương; Phòng Nội vụ thuộc Ủy ban nhân dân huyện, quận, thị xã, thànhphố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củaGiám đốc Sở Nội vụ tại Tờ trình số 166/TTr-SNV ngày 27 tháng 4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Vị trí, chức năng, nhiệm vụ, quyền hạn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Nội vụ là cơ quanchuyên môn thuộc </w:t>
      </w:r>
      <w:r>
        <w:t xml:space="preserve">Ủy ban</w:t>
      </w:r>
      <w:r>
        <w:t xml:space="preserve"> nhân dân tỉnh cóchức năng tham mưu, giúp Ủy ban nhân dân tỉnh quản lý nhà nước về: Tổ chức bộmáy; vị trí việc làm; biên chế công chức, cơ cấu ngạch công chức trong các cơquan, tổ chức hành chính; vị trí việc làm, cơ cấu viên chức theo chức danh nghềnghiệp và số lượng người làm việc trong các đơn vị sự nghiệp công lập; tiềnlương đối với cán bộ, công chức, viên chức, lao động hợp đồng trong cơ quan, tổchức hành chính, đơn vị sự nghiệp công lập; cải cách hành chính, cải cách chếđộ công vụ, công chức; chính quyền địa phương; địa giới hành chính; cán bộ,công chức, viên chức và cán bộ, công chức xã, phường, thị trấn (sau đây gọichung là cấp xã); đào tạo, bồi dưỡng cán bộ, công chức, viên chức và cán bộ,công chức cấp xã; những người hoạt động không chuyên trách ở cấp xã; tổ chứchội, tổ chức phi chính phủ; văn thư, lưu trữ nhà nước; tôn giáo; thi đua - khenthưởng và công tác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Nội vụ có tư cáchpháp nhân, có con dấu và tài khoản riêng; chấp hành sự lãnh đạo, quản lý về tổchức và hoạt động của </w:t>
      </w:r>
      <w:r>
        <w:t xml:space="preserve">Ủy ban</w:t>
      </w:r>
      <w:r>
        <w:t xml:space="preserve"> nhân dântỉnh, đồng thời chấp hành sự chỉ đạo, </w:t>
      </w:r>
      <w:r>
        <w:t xml:space="preserve">kiểm tra</w:t>
      </w:r>
      <w:r>
        <w:t xml:space="preserve">,hướng dẫn về chuyên môn, nghiệp vụ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hạncủa Sở Nội vụ thực hiện theo quy định tại Điều 2 Thông tư số 15/2014/TT-BNV ngày 31 tháng 10 năm 2014 của Bộ Nội vụ hướng dẫn chức năng, nhiệm vụ, quyềnhạn và cơ cấu tổ chức của Sở Nội vụ thuộc Ủy ban nhân dân tỉnh, thành phố trựcthuộc Trung ương; Phòng Nội vụ thuộc Ủy ban nhân dân huyện, quận, thị xã, thànhphố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Cơ cấu tổ chức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sở: GồmGiám đốc và không quá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Sở Nội vụlà người đứng đầu Sở Nội vụ, chịu trách nhiệm trước </w:t>
      </w:r>
      <w:r>
        <w:t xml:space="preserve">Ủy ban</w:t>
      </w:r>
      <w:r>
        <w:t xml:space="preserve"> nhân dân, Chủ tịch </w:t>
      </w:r>
      <w:r>
        <w:t xml:space="preserve">Ủy ban</w:t>
      </w:r>
      <w:r>
        <w:t xml:space="preserve">nhân dân tỉnh và trước pháp luật về thực hiện chức năng, nhiệm vụ, quyền hạncủa Sở Nội vụ; thực hiện các chức trách, nhiệm vụ của Giám đốc Sở quy định tạiĐiều 7 Nghị định số 24/2014/NĐ-CP ngày 04 tháng 4 năm 2014 của Chính phủ quyđịnh tổ chức các cơ quan chuyên môn thuộc</w:t>
      </w:r>
      <w:r>
        <w:t xml:space="preserve">Ủy ban</w:t>
      </w:r>
      <w:r>
        <w:t xml:space="preserve">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Giám đốc Sở Nộivụ là người giúp Giám đốc Sở Nội vụ phụ trách, chỉ đạo một số mặt công tác củacác cơ quan, đơn vị thuộc và trực thuộc Sở Nội vụ; chịu trách nhiệm trước Giámđốc Sở Nội vụ và trước pháp luật về nhiệm vụ được phân công. Khi Giám đốc Sởvắng mặt, một Phó Giám đốc Sở được Giám đốc Sở </w:t>
      </w:r>
      <w:r>
        <w:t xml:space="preserve">ủy</w:t>
      </w:r>
      <w:r>
        <w:t xml:space="preserve">nhiệm điều hành các hoạt động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w:t>
      </w:r>
      <w:r>
        <w:t xml:space="preserve">đơn vị</w:t>
      </w:r>
      <w:r>
        <w:t xml:space="preserve"> thuộc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Tổ chức, biênchế và tổ chức phi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Công chức,viên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Xây dựngchính quyền và công tác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Cải cách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Văn phòng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Thanhtra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cơquan trực thuộc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Thiđua -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cụcVăn thư -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SởNội vụ có trách nhiệm ban hành văn bản quy định cụ thể chức năng, nhiệm vụ,quyền hạn của các cơ quan, đơn vị thuộc, trực thuộc Sở Nội vụ theo quy định củapháp luật. Căn cứ các quy định của pháp luật Giám đốc sở ban hành Quy chế làmviệc, chỉ đạo, kiểm tra việc thực hiện quy chế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nàycó hiệu lực thi hành sau 10 ngày kể từ ngày ký, thay thế Quyết định số 05/2011/QĐ-UBND ngày 13 tháng 5 năm 2011 của Uỷ ban nhân dân tỉnh về việc quyđịnh chức năng, nhiệm vụ, quyền hạn, cơ cấu tổ chức Sở Nội vụ; Quyết định số 10/2012/QĐ-UBND ngày 16 tháng 5 năm 2012 của Uỷ ban nhân dân tỉnh về việc kiệntoàn cơ cấu tổ chức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Uỷ ban nhân dân tỉnh, Giám đốcSở Nội vụ; Thủ trưởng các cơ quan, đơn vị có liên quan; Chủ tịch Ủy ban nhândân các huyện, thành phố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Thường trực Tỉnh uỷ;</w:t>
            </w:r>
            <w:r>
              <w:t xml:space="preserve">- Thường trực HĐND tỉnh;</w:t>
            </w:r>
            <w:r>
              <w:t xml:space="preserve">- Thường trực UBND tỉnh;</w:t>
            </w:r>
            <w:r>
              <w:t xml:space="preserve">- Cục Kiểm tra VBQPPL, Bộ Tư pháp;</w:t>
            </w:r>
            <w:r>
              <w:t xml:space="preserve">- Vụ Pháp chế - Bộ Nội vụ;</w:t>
            </w:r>
            <w:r>
              <w:t xml:space="preserve">- Như Điều 4;</w:t>
            </w:r>
            <w:r>
              <w:t xml:space="preserve">- Chi cục Văn thư - Lưu trữ;</w:t>
            </w:r>
            <w:r>
              <w:t xml:space="preserve">- Trung tâm Công báo;</w:t>
            </w:r>
            <w:r>
              <w:t xml:space="preserve">- Lưu: VT, NC, D85b.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Cầm Ngọc Minh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4-2014-nd-cp-cua-thu-tuong-chinh-phu---quy-dinh-to-chuc-cac-co-quan-chuyen-mon-thuoc-uy-ban-nhan-dan-tinh--thanh-pho-truc-thuoc-trung-uong.aspx" TargetMode="External" /><Relationship Id="rId4" Type="http://schemas.openxmlformats.org/officeDocument/2006/relationships/hyperlink" Target="/thong-tu-so-15-2014-tt-bnv-cua-bo-noi-vu---huong-dan-chuc-nang--nhiem-vu--quyen-han-va-co-cau-to-chuc-cua-so-noi-vu-thuoc-uy-ban-nhan-dan-tinh--thanh-pho-truc-thuoc-trung-uong;-phong-noi-vu-thuoc-uy-b.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2022-06-21T15:22:26Z</dcterms:created>
  <dcterms:modified xsi:type="dcterms:W3CDTF">2022-06-21T15:22:26Z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2022-06-21T15:22:26Z</dcterms:created>
  <dcterms:modified xsi:type="dcterms:W3CDTF">2022-06-21T15:22:26Z</dcterms:modified>
</cp:coreProperties>
</file>