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AN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129/QĐ-UB-TC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Long Xuyên, ngày 28 tháng 02 năm 1994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CỦA ỦY BAN NHÂN DÂN TỈNH ANGIANG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TỔ CHỨC VÀ CHẾ ĐỘ SINH HOẠT PHÍ CỦA CÁN BỘ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AN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Luậttổ chức Hội Đồng Nhân Dân và Ủy Ban Nhân Dân ngày 30 tháng 06 năm 1989;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Nghịđịnh số 46-CP của Chính Phủ ngày 23 tháng 06 năm 1993 và Thông tư số 22 LB/TTcủa liên bộ Ban Tổ Chức Cán Bộ Chính Phủ và Bộ Tài Chánh;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tìnhhình thực tế của tỉnh và chờ Chính Phủ bổ sung các điều khoản thi hành Nghịđịnh 46-CP;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đề nghịcủa Trưởng ban Tổ Chức Chính Quyền tỉnh và Giám đốc Sở Tài Chánh - Vật giátỉnh.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Nay ban hành kèm theo Quyết định này bảng Quy định tạm thời về tổchức và chế độ sinh hoạt phí của cán bộ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thi hành kể từ ngày 01 tháng 01 năm 1994.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 Ông: Chánh Văn phòng UBND tỉnh, Trưởng ban TCCQ tỉnh, Giám đốcsở Tài chánh - Vật giá, Giám đốc sở LĐ-TB-XH, Chủ tịch UBND các huyện, thị xãvà Thủ trưởng các cơ quan có liên quan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r>
              <w:rPr>
                <w:b/>
              </w:rPr>
              <w:br/>
            </w:r>
            <w:r>
              <w:rPr>
                <w:b/>
              </w:rPr>
              <w:t xml:space="preserve">CHỦ TỊCH</w:t>
            </w:r>
            <w:r>
              <w:rPr>
                <w:b/>
              </w:rPr>
              <w:br/>
            </w:r>
            <w:r>
              <w:rPr>
                <w:b/>
              </w:rPr>
              <w:t xml:space="preserve">PHÓ CHỦ TỊCH</w:t>
            </w:r>
            <w:r>
              <w:rPr>
                <w:b/>
              </w:rPr>
              <w:br/>
            </w:r>
            <w:r>
              <w:rPr>
                <w:b/>
              </w:rPr>
              <w:t xml:space="preserve"> </w:t>
            </w:r>
            <w:r>
              <w:rPr/>
              <w:br/>
            </w:r>
            <w:r>
              <w:t xml:space="preserve"> </w:t>
            </w:r>
            <w:r>
              <w:rPr/>
              <w:br/>
            </w:r>
            <w:r>
              <w:t xml:space="preserve"> </w:t>
            </w:r>
            <w:r>
              <w:rPr/>
              <w:br/>
            </w:r>
            <w:r>
              <w:t xml:space="preserve"> </w:t>
            </w:r>
            <w:r>
              <w:rPr/>
              <w:br/>
            </w:r>
            <w:r>
              <w:t xml:space="preserve"> </w:t>
            </w:r>
            <w:r>
              <w:rPr>
                <w:b/>
              </w:rPr>
              <w:t xml:space="preserve">Nguyễn Thị Kim Hồng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QUY ĐỊNH TẠM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TỔ CHỨC VÀ CHẾ ĐỘ SINH HOẠT PHÍ CỦA CÁN BỘ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23 tháng 06năm 1993 Chánh Phủ đã ra Nghị định số 46-CP về chế độ sinh hoạt phí đối với cánbộ Đảng, Chánh quyền và kinh phí hoạt động của các Đoàn thể nhân dân ở xã,phường, thị trấn. Ban Tổ Chức Cán Bộ Chánh Phủ và Bộ Tài Chánh đã ra Thông tưliên bộ số 22 LB/TT ngày 09/10/1993 để hướng dẫn thực hiện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Ủy Ban NhânDân tỉnh tạm thời quy định và hướng dẫn cụ thể, nhằm áp dụng cho phù hợp vớithực tế của địa phương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VỀ CÁN BỘĐẢNG, CÁN BỘ HÀNH CHÁNH VÀ HOẠT ĐỘNG SỰ NGHIỆP Ở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và cácchức danh: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số lượngcán bộ xã theo quy định của Nghị định 46-CP gồm có ba mức: 08 cán bộ, 09 cán bộvà 11 cán bộ tùy theo số lượng dân cư của xã; riêng tỉnh ta thống nhất bố trí11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các chứcdanh ở xã trên cơ bản thực hiện theo Thông tư số 22 LB/TT, riêng đối với các xãđông dân sẽ được tăng cường thêm người cho các chức danh để đảm bảo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 thể các chứcdanh được bố trí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Bí thư chi bộxã nhiệm vụ cụ thể do tổ chức Đảng hướng dẫn.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 ký Hội ĐồngNhân Dân xã nhiệm vụ thực hiện theo điều 29 Luật tổ chức Hội Đồng Nhân Dân vàỦy Ban Nhân Dân ngày 30/06/1989.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Ủy BanNhân Dân xã phụ trách công tác kế hoạch, sản xuất, kinh tế, xã hội, tài chánh,ngân sách, xây dựng nông thôn mới, thực hiện Hiến pháp và Pháp luật của nhànước, bảo đảm quyền làm chủ của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Phó chủ tịch ỦyBan Nhân Dân xã (02 phó) một Phó chủ tịch giúp Chủ tịch phụ trách công tác nộichính, tư pháp, thanh tra nhân dân, công tác khiếu tố, công tác tổ chức và cánbộ. Một Phó chủ tịch giúp Chủ tịch phụ trách khối văn hóa xã hội và văn phòngUBND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Ủy viên quân sựtrực tiếp làm Xã đội trưởng, tổ chức huấn luyện dân quân tự vệ, quản lý quân dựbị, xây dựng lực lượng quốc phòng toàn dân, thực hiện luật nghĩa vụ quân sự,kết hợp với Công an làm nhiệm vụ bảo đảm trật tự an toàn xã hội, phụ trách cảcông tác Lao động Thương binh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Cán bộ vănphòng Ủy Ban Nhân Dân xã (02 C. bộ) tiếp nhận, lưu trữ, phát hành công văn củaỦy Ban Nhân Dân, lập chương trình làm việc hàng tuần, hàng tháng của Chủ tịchvà Phó chủ tịch Ủy Ban Nhân Dân. Thường trực tiếp dân, tổng hợp tình hình báocáo Ủy Ban Nhân Dân cấp trên. Phụ trách cả công tác hộ tịch, hộ khẩu, văn hóa,xã hội, giáo dục, y tế … Trong đó có một cán bộ chuyên trách công tác tư pháp,hộ tịch, hộ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Cán bộ tàichánh giúp Chủ tịch xây dựng ngân sách, thu thuế, quản lý thị trường, thống 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Cán bộ địachính lập sổ địa bạ, theo dõi quản lý đất đai, quản lý bản đồ địa giới hành chánh,bản đồ giải thửa, phụ trách cả công tác xây dựng, giao thông, thủy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Trưởng công anxã có nhiệm vụ bảo vệ an ninh chính trị, trật tự an toàn xã hội (Thông tư 22LB/TT không có chức danh này mà Phó chủ tịch trực tiếp làm Trưởng công an xã,nhưng tỉnh ta vẫn giữ chức danh đã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trườnghợp được tăng thêm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Đảng:những xã có Đảng ủy hoặc trên 15.000 dân được tăng thêm 01 cán bộ Đảng (như vậyxã có Đảng ủy và trên 15.000 dân thì có tất cả là 03 cán bộ hệ Đảng).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quản lýNhà nước: những xã có trên 15.000 dân được tăng thêm 02 cán bộ bố trí cụ thểnhư sau: 01 cán bộ Tài chánh, 01 cán bộ Văn phòng UBND.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Cán bộ hoạtđộng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Ngành Giáo dụcvà Y tế vẫn giữ tổ chức, hoạt động như cũ.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01 cán bộ Vănhóa Thông tin, Thể dục Thể thao và 01 cán bộ truyền thanh xã giúp việc cho Phóchủ tịch phụ trách văn xã và chịu sự chỉ đạo về chuyên môn nghiệp vụ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02 cán bộ Nôngnghiệp (01 bảo vệ thực vật và 01 thú y) giúp việc cho Ủy Ban Nhân Dân và chịusự chỉ đạo về chuyên môn nghiệp vụ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01 cán bộ Giaothông Thủy lợi, cùng với cán bộ địa chính xã giúp Ủy Ban Nhân Dân thực hiệnnhiệm vụ trên lĩnh vực Giao thông Thủy lợi và chịu sự chỉ đạo về chuyên mônnghiệp vụ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01 cán bộ Laođộng Thương binh Xã hội cùng Xã đội trưởng giúp Chủ tịch thực hiện lĩnh vựccông tác này theo nhiệm vụ được giao và chịu sự chỉ đạo về chuyên môn nghiệp vụcủa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cán bộsự nghiệp nói trên mỗi xã đều được tạm bố trí như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Ấp vàlực lượng Công an, Quân sự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BanNhân Dân Tự Quản thì mỗi ấp có 03 người gồm 01 Trưởng Ban và 02 Phó trưởng bantheo kết luận của Hội nghị Ban thường vụ Tỉnh Ủy tháng 05/1993.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Hai lực lượngCông an và Quân sự xã về số lượng sẽ có quy định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VỀ MỨC SINHHOẠT PHÍ, HOẠT ĐỘNG PHÍ Ở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mức sinhhoạt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Bí thư chi bộhoặc bí thư Đảng ủy xã, Chủ tịch Ủy Ban Nhân Dân xã mức sinh hoạt phí là214.000 đ/tháng.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 đ + 54.000 đ = 214.000 đ/tháng)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bí thư chibộ hoặc phó bí thư Đảng ủy xã, Phó chủ tịch xã, Thư ký Hội Đồng Nhân Dân xã, Xãđội trưởng, Trưởng Công an xã mức sinh hoạt phí là 185.000 đ/tháng.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 đ + 45.000 đ = 185.000 đ/tháng)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chức danhcòn lại ở kể cả cán bộ hoạt động sự nghiệp nói ở phần trên (trừ Giáo dục và Ytế) được hưởng mức sinh hoạt phí là 120.000 đ/tháng.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hai lựclượng Công an và Quân sự mức sinh hoạt phí là 90.000 đ/người/tháng (tương đươngvới mức đang hưởng hiện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Xã độitrưởng, Phó trưởng Công an thuộc biên chế hai lực lượng, nếu được chỉ định chứcvụ thì hưởng mức sinh hoạt phí như lực lượng và thêm 50.000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 đ + 50.000 đ = 140.000 đ/tháng)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nhândân tự quản mức sinh hoạt phí là 120.000 đ/tháng.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bannhân dân tự quản mức sinh hoạt phí là 90.000 đ/tháng.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cán bộtăng cường xã hưởng lương theo Nghị định 25-CP của Chánh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sinh hoạtphí và hoạt động phí của đoàn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khoán sinhhoạt phí và hoạt động phí cho 05 Đoàn thể ở xã gồm: Mặt trận Tổ Quốc Việt Nam,Hội Liên hiệp Phụ nữ Việt Nam, Đoàn Thanh niên Cộng sản Hồ Chí Minh, Hội Nôngdân tập thể Việt Nam, Hội Cựu chiến binh Việt Nam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xã dưới15.000 dân là 4.000.000 đ/năm cho mỗi đoàn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xã từ15.000 dân trở lên là 5.000.000 đ/năm cho mỗi đoàn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khoán sinhhoạt phí và hoạt động phí cho Hội Chữ thập đỏ và Hội Y học dân tộc là 1.500.000đ/năm cho mỗi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số phụ cấpvà chánh sách đối với cán bộ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là Bíthư Đảng và kiêm nhiệm Chủ tịch UBND xã ngoài sinh hoạt phí như trên, còn đượchưởng thêm một khoản phụ cấp trách nhiệm bằng 10% sinh hoạt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có thờigian công tác liên tục từ 03 năm trở lên, khi nghỉ việc được trợ cấp thôi việcbằng 01 tháng sinh hoạt phí cho mỗi năm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nguồn chitrả: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chi trả sinhhoạt phí cho cán bộ xã theo các chức danh định suất nói trên do ngân sách xãđài thọ.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phườngvà thị trấn dân cư tập trung đông, đối tượng quản lý có phức tạp song công tácan ninh, trật tự, an toàn xã hội do Công an phường, thị trấn đảm nhiệm. Do đó,cần bố trí cán bộ tinh giảm, không bố trí vượt quá 09 chức danh. Phần này giaocho Ban Tổ Chức Chánh Quyền tỉnh cùng với hai thị xã và huyện xem xét bố trí cụthể. Sinh hoạt phí, hoạt động phí và các chánh sách của cán bộ ở phường, thịtrấn được tính như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địa phương căncứ hướng dẫn này mà sắp xếp ổn định về tổ chức, thống nhất theo quy định chungcủa tỉnh, không được tùy tiện thay đổi, bảo đảm bộ máy hành chánh xã gọn nhẹ,nhưng thật sự hiệu lực và hoạt động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chú ý đếnviệc quy hoạch, đào tạo đội ngũ cán bộ đủ trình độ và năng lực thực hiện Nghịđịnh 46-CP của Chánh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cán bộ dôi ra,xã phải quan tâm tạo điều kiện ổn định cuộc sống theo các chế độ, chánh sáchhiện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trìnhthực hiện, Ban Tổ Chức Chánh Quyền, Sở Tài Chánh - Vật Giá và Sở Lao Động -Thương Binh - Xã Hội có trách nhiệm theo dõi, hướng dẫn, kiểm tra và kiến nghịnhững vấn đề phát sinh không phù hợp để Ủy Ban Nhân Dân tỉnh kịp thời chỉ đạo,xử lý.</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2022-06-20T22:43:17Z</dcterms:created>
  <dcterms:modified xsi:type="dcterms:W3CDTF">2022-06-20T22:43:17Z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2022-06-20T22:43:17Z</dcterms:created>
  <dcterms:modified xsi:type="dcterms:W3CDTF">2022-06-20T22:43:17Z</dcterms:modified>
</cp:coreProperties>
</file>