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BẠC LIÊU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Bạc Liêu, ngày 17 tháng 4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VIỆC XÉT DUYỆT QUY HOẠCH SỬ DỤNG ĐẤT ĐẾN NĂM 2020 VÀ KẾ HOẠCH SỬ DỤNG ĐẤT 5 NĂM KỲ ĐẦU (2011 - 2015) CỦA THỊ TRẤN CHÂU HƯNG, HUYỆN VĨNH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ngày 26 tháng 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181/2004/NĐ-CP </w:t>
        </w:r>
      </w:hyperlink>
      <w:r>
        <w:rPr>
          <w:i/>
        </w:rPr>
        <w:t xml:space="preserve"> ngày 29 tháng 10 năm 2004 của Chính phủ về thi hành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69/2009/NĐ-CP </w:t>
        </w:r>
      </w:hyperlink>
      <w:r>
        <w:rPr>
          <w:i/>
        </w:rPr>
        <w:t xml:space="preserve"> ngày 13 tháng 8 năm 2009 của Chính phủ quy định bổ sung về quy hoạch sử dụng đất, giá đất, thu hồi đất,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19/2009/TT-BTNMT </w:t>
        </w:r>
      </w:hyperlink>
      <w:r>
        <w:rPr>
          <w:i/>
        </w:rPr>
        <w:t xml:space="preserve"> ngày 02 tháng 11 năm 2009 của Bộ Tài nguyên và Môi trường quy định chi tiết việc lập, điều chỉnh và thẩm định quy hoạch, kế hoạch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Ủy ban nhân dân huyện Vĩnh Lợi tại Tờ trình số 14/TTr-UBND ngày 25 tháng 01 năm 2014 và đề nghị của Sở Tài nguyên và Môi trường tại Tờ trình số 96/TTr-STNMT ngày 02 tháng 4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Xét duyệt Quy hoạch sử dụng đất đến năm 2020 của thị trấn Châu Hưng, huyện Vĩnh Lợi với các nội dung chủ yếu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chỉ tiêu quy hoạch sử dụng đất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cơ cấu các loại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Hiện trạng 2010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hoạch đến năm 2020</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cấu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huyện phân bổ (ha)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trấn xác định (ha)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w:t>
            </w:r>
          </w:p>
        </w:tc>
        <w:tc>
          <w:tcPr>
            <w:tcW w:w="0" w:type="auto"/>
            <w:gridSpan w:val="7"/>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(ha)</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cấu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 ĐẤT (1 + 2 + 3)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3.173,73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3.173,73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3.173,73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2.679,93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chuyên trồng lúa nước (2 vụ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2.082,94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2.082,94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trụ sở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bãi thải, xử lý chất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sông, suối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351,66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107,36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năng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bưu chính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giáo dục -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thể dục -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chưa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Cả thời kỳ</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theo kỳ</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Kỳ đầu</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Kỳ cuối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 chuyển sang 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NNP/PNN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LUA/PNN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CLN/PNN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NTS/PNN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đổi sử dụng đất trong nội bộ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chuyên trồng lúa nước chuyển sang 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LUC/NTS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 chuyển sang 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CLN/LUA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17,87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Vị trí, diện tích các khu vực đất phải chuyển mục đích sử dụng được xác định theo bản đồ quy hoạch sử dụng đất đến năm 2020 tỷ lệ 1:10.000, Báo cáo thuyết minh tổng hợp Quy hoạch sử dụng đất đến năm 2020 và Kế hoạch sử dụng đất 5 năm kỳ đầu (2011 - 2015) của thị trấn Châu Hưng, huyện Vĩnh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Xét duyệt Kế hoạch sử dụng đất 5 năm kỳ đầu (2011 - 2015) của thị trấn Châu Hưng, huyện Vĩnh Lợi với các chỉ tiêu chủ yếu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các loại đất phân bổ trong kỳ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Đơn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năm 2010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 đến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 ĐẤT TỰ NHIÊN (1 + 2 + 3)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3.173,73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3.173,73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3.173,73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3.173,73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3.173,73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3.173,73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2.679,93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2.675,09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2.672,58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2.634,21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2.603,73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2.216,66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2.214,42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2.193,24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2.181,22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2.182,42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chuyên trồng lúa nước (2 vụ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2.194,49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2.192,27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2.171,30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2.159,41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2.157,94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427,72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427,52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427,29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426,09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390,76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498,64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523,53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539,52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trụ sở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bãi thải, xử lý chất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sông, suối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257,87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258,63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269,72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286,29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năng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bưu chính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sở giáo dục -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chưa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3.173,73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3.173,73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3.173,73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3.173,73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3.173,73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3.173,73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hoạch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Diện tích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theo các năm</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 chuyển sang 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NNP/PNN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LUA/PNN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CLN/PNN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NTS/PNN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đổi cơ cấu sử dụng đất trong nội bộ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 chuyển sang 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CLN/LUA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Căn cứ vào Quyết định này, Ủy ban nhân dân huyện Vĩnh Lợi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ranh giới và công bố công khai quy hoạch, kế hoạch sử dụng đất theo đúng quy định của pháp luật về đất đai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thu hồi đất, giao đất, cho thuê đất, chuyển đổi mục đích sử dụng đất theo đúng quy hoạch, kế hoạch sử dụng đất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Tăng cường tuyên truyền pháp luật về đất đai để người dân nắm vững các quy định của pháp luật phải sử dụng đất đúng mục đích, tiết kiệm, có hiệu quả, bảo vệ môi trường và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sử dụng đất theo đúng quy hoạch, kế hoạch sử dụng đất, nhất là khu vực sẽ chuyển mục đích sử dụng đất; tăng cường công tác thanh tra, kiểm tra việc quản lý, sử dụng đất đai theo quy hoạch, kế hoạch sử dụng đất nhằm ngăn chặn kịp thời và xử lý nghiêm các trường hợp vi phạm quy hoạch, kế hoạch sử dụng đất (nếu có)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hàng năm, Ủy ban nhân dân huyện báo cáo kết quả thực hiện quy hoạch, kế hoạch sử dụng đất (thông qua Sở Tài nguyên và Môi trường) để Ủy ban nhân dân tỉnh báo cáo Chính phủ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Điều 4. </w:t>
      </w:r>
      <w:r>
        <w:t xml:space="preserve">Chánh Văn phòng Ủy ban nhân dân tỉnh, Giám đốc Sở Tài nguyên và Môi trường, Chủ tịch Ủy ban nhân dân huyện Vĩnh Lợi và Thủ trưởng các cơ quan, đơn vị có liên quan chịu trách nhiệm thi hành Quyết định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UBND TỈNH KT. CHỦ TỊCH PHÓ CHỦ TỊCH Lê Thanh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so-69-2009-nd-cp-quy-dinh-bo-sung-ve-quy-hoach-su-dung-dat--gia-dat--thu-hoi-dat--boi-thuong--ho-tro-tai-dinh-cu.aspx" TargetMode="External" /><Relationship Id="rId5" Type="http://schemas.openxmlformats.org/officeDocument/2006/relationships/hyperlink" Target="/thong-tu-so-19-2009-tt-btnmt-cua-bo-tai-nguyen-va-moi-truong---quy-dinh-chi-tiet-viec-lap--dieu-chinh-va-tham-dinh-quy-hoach--ke-hoach-su-dung-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2022-06-21T12:27:40Z</dcterms:created>
  <dcterms:modified xsi:type="dcterms:W3CDTF">2022-06-21T12:27:40Z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2022-06-21T12:27:40Z</dcterms:created>
  <dcterms:modified xsi:type="dcterms:W3CDTF">2022-06-21T12:27:40Z</dcterms:modified>
</cp:coreProperties>
</file>