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hyperlink>
      <w:r>
        <w:t xml:space="preserve"> gọi: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12/2003/NĐ-CP </w:t>
        </w:r>
      </w:hyperlink>
      <w:r>
        <w:rPr>
          <w:b/>
        </w:rPr>
        <w:t xml:space="preserve"> NGÀY 12 THÁNG 02 NĂM 2003</w:t>
      </w:r>
      <w:r>
        <w:rPr>
          <w:b/>
        </w:rPr>
        <w:br/>
      </w:r>
      <w:r>
        <w:rPr>
          <w:b/>
        </w:rPr>
        <w:t xml:space="preserve">VỀ SINH CON THEO PHƯƠNG PHÁP KHOA HỌC</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sức khoẻ nhân dân năm 1989;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Điều 63 của Luật Hôn nhân và Gia đình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Nghị định này quy định việc thụ tinh nhân tạo, thụ tinh trong ống nghiệm; quy định việc cho tinh trùng, nhận tinh trùng; cho noãn, nhận noãn; cho phôi, nhận phôi; cơ sở lưu giữ tinh trùng, lưu giữ phôi và xác định cha, mẹ cho trẻ sinh ra bằng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Nghị định này áp dụng đối với các cặp vợ chồng vô sinh, phụ nữ sống độc thân muốn sinh con bằng kỹ thuật hỗ trợ sinh sản; người cho tinh trùng, người nhận tinh trùng, người gửi tinh trùng; người cho noãn, người nhận noãn; người cho phôi, người nhận phôi; cơ sở lưu giữ tinh trùng, lưu giữ phôi; các cơ sở y tế được Bộ Y tế cho phép áp dụng kỹ thuật hỗ trợ sinh sản để sinh con (sau đây gọi là cơ sở y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 Sinh con theo phương pháp khoa học</w:t>
      </w:r>
      <w:r>
        <w:t xml:space="preserve"> là việc sinh con được thực hiện bằng các kỹ thuật hỗ trợ sinh sản như thụ tinh nhân tạo, thụ tinh trong ống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Thụ tinh nhân tạo</w:t>
      </w:r>
      <w:r>
        <w:t xml:space="preserve"> là thủ thuật bơm tinh trùng của chồng hoặc của người cho tinh trùng vào tử cung của người phụ nữ có nhu cầu sinh con để tạo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Thụ tinh trong ống nghiệm</w:t>
      </w:r>
      <w:r>
        <w:t xml:space="preserve"> là sự kết hợp giữa noãn và tinh trùng trong ống nghiệm để tạo thành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Cặp vợ chồng vô sinh</w:t>
      </w:r>
      <w:r>
        <w:t xml:space="preserve"> là cặp vợ chồng sống gần nhau liên tục, không áp dụng biện pháp tránh thai nào mà không có thai sau 01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Noãn</w:t>
      </w:r>
      <w:r>
        <w:t xml:space="preserve"> là tế bào trứng.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 Phôi</w:t>
      </w:r>
      <w:r>
        <w:t xml:space="preserve"> là sản phẩm của quá trình kết hợp giữa noãn và tinh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Nguyên tắc áp dụng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cặp vợ chồng vô sinh và phụ nữ sống độc thân có quyền sinh con bằng kỹ thuật hỗ trợ sinh sản theo chỉ định của bác sĩ chuyên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các kỹ thuật hỗ trợ sinh sản phải theo đúng quy trình kỹ thuật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thực hiện các kỹ thuật hỗ trợ sinh sản; cho noãn, nhận noãn; cho tinh trùng, nhận tinh trùng; cho phôi, nhận phôi phải được tiến hành trên nguyên tắc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cho và nhận tinh trùng, cho và nhận phôi được thực hiện trên nguyên tắc bí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được áp dụng kỹ thuật hỗ trợ sinh sản nếu được cơ sở y tế Việt Nam khám và xác định vô sinh, xác định tinh trùng của người chồng, noãn của người vợ bảo đảm chất lượng để thụ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thực hiện việc cho, nhận noãn; cho, nhận tinh trùng; cho, nhận phôi đối với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Nghiêm cấm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Mang thai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Sinh sản vô tính.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r>
        <w:rPr/>
        <w:br/>
      </w:r>
      <w:r>
        <w:t xml:space="preserve">QUY ĐỊNH VỀ CHO VÀ NHẬN TINH TRÙNG,</w:t>
      </w:r>
      <w:r>
        <w:rPr/>
        <w:br/>
      </w:r>
      <w:r>
        <w:t xml:space="preserve">CHO VÀ NHẬN NOÃN, CHO VÀ NHẬN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Người cho tinh trùng, cho noãn phải bảo đảm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đủ 20 tuổi đến 55 tuổi đối với người cho tinh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đủ 18 tuổi đến 35 tuổi đối với người cho noãn.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sức khỏe, không mắc các bệnh lây truyền qua đường tình dục, HIV/AIDS, bệnh tâm thần, bệnh truyền nhiễm hay các bệnh di truyền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Tự nguyện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tìm hiểu về tên, tuổi, địa chỉ và hình ảnh của người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Người nhận tinh trùng, người nhận noãn, người nhận phôi phải bảo đảm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đủ 20 tuổi đến 45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sức khỏe để thụ thai, mang thai và sinh đẻ, không mắc các bệnh lây truyền qua đường tình dục, HIV/AIDS, bệnh tâm thần, bệnh truyền nhiễm hay các bệnh di truyền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tìm hiểu về tên, tuổi, địa chỉ và hình ảnh của người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Tinh trùng của người cho chỉ được sử dụng cho một người. Người nhận tinh trùng phải là người vợ trong cặp vợ chồng đang điều trị vô sinh mà nguyên nhân vô sinh là do người chồng, phụ nữ sống độc thân có nhu cầu sinh con đã được cơ sở y tế xác định có noãn bảo đảm chất lượng để thụ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Noãn của người cho chỉ được sử dụng cho một người. Người nhận noãn phải là người vợ trong cặp vợ chồng đang điều trị vô sinh mà nguyên nhân vô sinh là do người vợ có nhu cầu sinh con nhưng không có noãn hoặc noãn không bảo đảm chất lượng để thụ thai.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Phôi của người cho có thể được sử dụng cho một người. Người nhận phôi phải là người vợ trong cặp vợ chồng đang điều trị vô sinh mà nguyên nhân vô sinh là do cả người v�� và người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Cán bộ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Xem xét trạng thái tâm lý của người cho và người nhận tinh trùng, noãn.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Tư vấn đầy đủ các rủi ro có thể xẩy ra trong quá trình lấy tinh trùng, noãn.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sức khỏe và làm đầy đủ các xét nghiệm đối với người cho và người nhận tinh trùng, người cho noãn và người nhận noãn, người nhận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Ghi nhận đầy đủ các thông số về chất lượng tinh trùng, chất lượng noãn của người cho.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đúng quy trình kỹ thuật hỗ trợ sinh sản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Giữ bí mật các thông tin về tên, tuổi, địa chỉ và hình ảnh của người cho, người nhận tinh trùng,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cặp vợ chồng sau khi có con bằng phương pháp thụ tinh trong ống nghiệm, nếu không có nhu cầu sử dụng số phôi còn dư thì có thể tặng lại cho cơ sở y tế nơi lưu giữ số phôi đó với sự đồng ý của cả hai vợ, chồng thông qua hợp đồng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y tế chỉ được phép sử dụng phôi để thực hiện kỹ thuật hỗ trợ sinh sản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chuyên môn về kỹ thuật hỗ trợ sinh sản của cơ sở y tế có trách nhiệm tư vấn cho Giám đốc cơ sở y tế trong việc cho phép sử dụng phôi theo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KỸ THUẬT HỖ TRỢ SINH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các cơ sở y tế được Bộ Y tế hoặc Sở Y tế tỉnh, thành phố trực thuộc Trung ương công nhận đủ điều kiện mới được thực hiện kỹ thuật thụ tinh nhân tạo, thụ tinh trong ống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quy định cụ thể về quy trình kỹ thuật thụ tinh nhân tạo, thụ tinh trong ống nghiệm; điều kiện đối với cơ sở y tế được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thẩm định và công nhận cơ sở y tế đủ điều kiện thực hiện kỹ thuật thụ tinh trong ống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thẩm định và công nhận cơ sở y tế trực thuộc Bộ Y tế hoặc trực thuộc các bộ, ngành khác đủ điều kiện thực hiện kỹ thuật thụ tinh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Y tế tỉnh, thành phố trực thuộc Trung ương thẩm định với sự tham gia của Bệnh viện phụ sản khu vực hoặc trung ương và công nhận cơ sở y tế thuộc quyền quản lý của địa phương đủ điều kiện thực hiện kỹ thuật thụ tinh nhân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thực hiện kỹ thuật hỗ trợ sinh sản gửi về các cơ sở y tế được công nhận thực hiện các kỹ thuật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được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khám xác định vô sinh của cặp vợ, chồng đứng tên trong đơn đề nghị được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đủ hồ sơ theo quy định tại khoản 1 Điều này, cơ sở y tế phải tổ chức hội chẩn, thông qua Hội đồng chuyên môn của cơ sở y tế, trình Giám đốc cơ sở y tế hoặc người được Giám đốc ủy quyền phê duyệt việc chỉ định áp dụng kỹ thuật hỗ trợ sinh sản. Trong trường hợp không thể thực hiện được kỹ thuật hỗ trợ sinh sản thì cơ sở y tế phải trả lời đương sự bằng văn bản, đồng thời nêu rõ lý do không thực hiện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để thực hiện các kỹ thuật hỗ trợ sinh sản theo sự thỏa thuận giữa cặp vợ chồng vô sinh với cơ sở y tế trên nguyên tắc bảo đảm đủ chi phí cho việc thực hiện các kỹ thuật trên theo hướng dẫn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thực hiện kỹ thuật hỗ trợ sinh sản đặc biệt khó khăn, cán bộ y tế có thể đề nghị Giám đốc cơ sở y tế thông qua Hội đồng chuyên môn về kỹ thuật hỗ trợ sinh sản xem xét việc miễn, giảm kinh phí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miễn, giảm kinh phí thực hiện kỹ thuật hỗ trợ sinh sản được trích từ tiền thu một phần viện phí và từ các nguồn tài trợ nhân đạo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chuyên môn về kỹ thuật hỗ trợ sinh sản được thành lập ở Bộ Y tế và cơ sở y tế được phép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chuyên môn về kỹ thuật hỗ trợ sinh sản Bộ Y tế có chức năng tư vấn cho Bộ trưởng Bộ Y tế về các vấn đề chuyên môn kỹ thuật, về đạo đức y sinh học và các vấn đề khác có liên quan đến kỹ thuật hỗ trợ sinh sản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chuyên môn về kỹ thuật hỗ trợ sinh sản của cơ sở y tế có chức năng tư vấn cho Giám đốc cơ sở y tế về các vấn đề chuyên môn kỹ thuật, về đạo đức y sinh học, về việc miễn, giảm kinh phí và các vấn đề khác liên quan đến kỹ thuật hỗ trợ sinh sản trong phạm vi cơ sở y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Y tế quy định về tổ chức và hoạt động của Hội đồng chuyên môn về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CƠ SỞ LƯU GIỮ TINH TRÙNG, LƯU GIỮ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lưu giữ tinh trùng, lưu giữ phôi được tổ chức trong các cơ sở y tế để lưu giữ, bảo quản tinh trùng, phôi phục vụ cho việc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Tinh trùng, phôi được lưu giữ trong quá trình cặp vợ chồng vô sinh thực hiện kỹ thuật hỗ trợ sinh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thực hiện kỹ thuật hỗ trợ sinh sản thành công, nếu người gửi tinh trùng, gửi phôi không còn nhu cầu sử dụng tinh trùng, phôi và cho cơ sở y tế thì cơ sở y tế được quyền sử dụng tinh trùng, phôi đó để thực hiện kỹ thuật hỗ trợ sinh sản cho người khác. Hội đồng chuyên môn về kỹ thuật hỗ trợ sinh sản của cơ sở y tế có trách nhiệm tư vấn cho Giám đốc cơ sở y tế trong việc sử dụng phôi của người cho theo quy định tại Điều 8, và khoản 3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gửi tinh trùng được thực hiện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chồng trong những cặp vợ chồng đang điều trị vô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nguyện vọng muốn lưu giữ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gửi tinh trùng phải trả chi phí lưu giữ, bảo quản theo quy định của pháp luật. Trong trường hợp người gửi tinh trùng bị chết, cơ sở lưu giữ tinh trùng phải hủy số tinh trùng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gửi tinh trùng, gửi phôi nếu sau đó muốn cho tinh trùng thì cơ sở lưu giữ phải sử dụng biện pháp mã hóa các thông tin về người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Cơ sở lưu giữ tinh trùng, lưu giữ phôi phải đạt các điều kiện theo quy định của Bộ Y tế.</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r>
        <w:rPr/>
        <w:br/>
      </w:r>
      <w:r>
        <w:t xml:space="preserve">XÁC ĐỊNH CHA, MẸ CHO CON</w:t>
      </w:r>
      <w:r>
        <w:rPr/>
        <w:br/>
      </w:r>
      <w:r>
        <w:t xml:space="preserve">SINH RA BẰNG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Trẻ ra đời do thực hiện kỹ thuật hỗ trợ sinh sản phải được sinh ra từ người mẹ trong cặp vợ chồng vô sinh hoặc người phụ nữ sống độc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theo quy định tại khoản 1 Điều này được xác định là cha, mẹ đối với trẻ sinh ra do thực hiện kỹ thuật hỗ trợ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Con được sinh ra do thực hiện kỹ thuật hỗ trợ sinh sản không được quyền yêu cầu quyền thừa kế, quyền được nuôi dưỡng đối với người cho tinh trùng, cho noãn, cho phôi.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Tổ chức, cá nhân có thành tích trong việc thực hiện kỹ thuật hỗ trợ sinh sản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Người nào vi phạm các quy định của Nghị định này, tùy theo mức độ vi phạm sẽ bị xử lý kỷ luật, xử phạt vi phạm hành chính, truy cứu trách nhiệm hình sự, nếu gây thiệt hại thì phải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Bộ trưởng Bộ Y tế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Các Bộ trưởng, Thủ trưởng cơ quan ngang Bộ, Thủ trưởng cơ quan thuộc Chính phủ, Chủ tịch Uỷ ban nhân dân các tỉnh, thành phố trực thuộc Trung ương chịu trách nhiệm thi hành Nghị định này.</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12-2003-nd-cp-cua-chinh-phu-ve-sinh-con-theo-phuong-phap-khoa-ho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2022-06-22T13:56:38Z</dcterms:created>
  <dcterms:modified xsi:type="dcterms:W3CDTF">2022-06-22T13:56:38Z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2022-06-22T13:56:38Z</dcterms:created>
  <dcterms:modified xsi:type="dcterms:W3CDTF">2022-06-22T13:56:38Z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2022-06-22T13:56:38Z</dcterms:created>
  <dcterms:modified xsi:type="dcterms:W3CDTF">2022-06-22T13:56:38Z</dcterms:modified>
</cp:coreProperties>
</file>