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72/</w:t>
            </w:r>
            <w:r>
              <w:t xml:space="preserve">2019/NĐ-CP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30</w:t>
            </w:r>
            <w:r>
              <w:rPr>
                <w:i/>
              </w:rPr>
              <w:t xml:space="preserve"> tháng </w:t>
            </w:r>
            <w:r>
              <w:rPr>
                <w:i/>
              </w:rPr>
              <w:t xml:space="preserve">08</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NGHỊ ĐỊNH SỐ </w:t>
      </w:r>
      <w:hyperlink r:id="rId3" w:history="1">
        <w:r>
          <w:rPr>
            <w:rStyle w:val="Hyperlink"/>
          </w:rPr>
          <w:t xml:space="preserve">37/2010/NĐ-CP </w:t>
        </w:r>
      </w:hyperlink>
      <w:r>
        <w:t xml:space="preserve"> NGÀY 07 THÁNG 4 NĂM 2010 VỀ LẬP, THẨM ĐỊNH, PHÊ DUYỆT VÀ QUẢN LÝ QUY HOẠCH ĐÔ THỊ VÀ NGHỊ ĐỊNH SỐ 44/2015/NĐ-CP NGÀY 06 THÁNG 5 NĂM 2015 QUY ĐỊNH CHI TIẾT MỘT SỐ NỘI DUNG VỀ QUY HOẠCH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 </w:t>
      </w:r>
      <w:r>
        <w:rPr>
          <w:i/>
        </w:rPr>
        <w:t xml:space="preserve">Luật tổ chức Ch</w:t>
      </w:r>
      <w:r>
        <w:rPr>
          <w:i/>
        </w:rPr>
        <w:t xml:space="preserve">í</w:t>
      </w:r>
      <w:r>
        <w:rPr>
          <w:i/>
        </w:rPr>
        <w:t xml:space="preserve">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w:t>
      </w:r>
      <w:r>
        <w:rPr>
          <w:i/>
        </w:rPr>
        <w:t xml:space="preserve">Luật quy hoạch đô thị ngày 17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xây dựng ngày 18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Quy hoạch ngày 24 th</w:t>
      </w:r>
      <w:r>
        <w:rPr>
          <w:i/>
        </w:rPr>
        <w:t xml:space="preserve">á</w:t>
      </w:r>
      <w:r>
        <w:rPr>
          <w:i/>
        </w:rPr>
        <w:t xml:space="preserve">ng 11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sửa đổi, bổ sung một s</w:t>
      </w:r>
      <w:r>
        <w:rPr>
          <w:i/>
        </w:rPr>
        <w:t xml:space="preserve">ố </w:t>
      </w:r>
      <w:r>
        <w:rPr>
          <w:i/>
        </w:rPr>
        <w:t xml:space="preserve">điều của 37 Luật có liên quan đến quy hoạch ngày 20 th</w:t>
      </w:r>
      <w:r>
        <w:rPr>
          <w:i/>
        </w:rPr>
        <w:t xml:space="preserve">á</w:t>
      </w:r>
      <w:r>
        <w:rPr>
          <w:i/>
        </w:rPr>
        <w:t xml:space="preserve">ng 11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sửa đổi, b</w:t>
      </w:r>
      <w:r>
        <w:rPr>
          <w:i/>
        </w:rPr>
        <w:t xml:space="preserve">ổ </w:t>
      </w:r>
      <w:r>
        <w:rPr>
          <w:i/>
        </w:rPr>
        <w:t xml:space="preserve">sung một số điều của Nghị định s</w:t>
      </w:r>
      <w:r>
        <w:rPr>
          <w:i/>
        </w:rPr>
        <w:t xml:space="preserve">ố</w:t>
      </w:r>
      <w:r>
        <w:rPr>
          <w:i/>
        </w:rPr>
        <w:t xml:space="preserve"> 37/2010/NĐ-CP ngày 07 th</w:t>
      </w:r>
      <w:r>
        <w:rPr>
          <w:i/>
        </w:rPr>
        <w:t xml:space="preserve">á</w:t>
      </w:r>
      <w:r>
        <w:rPr>
          <w:i/>
        </w:rPr>
        <w:t xml:space="preserve">ng 4 năm 2010 về lập, th</w:t>
      </w:r>
      <w:r>
        <w:rPr>
          <w:i/>
        </w:rPr>
        <w:t xml:space="preserve">ẩ</w:t>
      </w:r>
      <w:r>
        <w:rPr>
          <w:i/>
        </w:rPr>
        <w:t xml:space="preserve">m định, phê duyệt và quản lý quy hoạch đô thị và Nghị định số </w:t>
      </w:r>
      <w:hyperlink r:id="rId4" w:history="1">
        <w:r>
          <w:rPr>
            <w:rStyle w:val="Hyperlink"/>
            <w:i/>
          </w:rPr>
          <w:t xml:space="preserve">44/2015/NĐ-CP </w:t>
        </w:r>
      </w:hyperlink>
      <w:r>
        <w:rPr>
          <w:i/>
        </w:rPr>
        <w:t xml:space="preserve"> ngày 06 th</w:t>
      </w:r>
      <w:r>
        <w:rPr>
          <w:i/>
        </w:rPr>
        <w:t xml:space="preserve">á</w:t>
      </w:r>
      <w:r>
        <w:rPr>
          <w:i/>
        </w:rPr>
        <w:t xml:space="preserve">ng 5 năm 2015 quy định chi tiết một s</w:t>
      </w:r>
      <w:r>
        <w:rPr>
          <w:i/>
        </w:rPr>
        <w:t xml:space="preserve">ố </w:t>
      </w:r>
      <w:r>
        <w:rPr>
          <w:i/>
        </w:rPr>
        <w:t xml:space="preserve">nội dung về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Nghị định số 37/2010/NĐ-CP ngày 07 tháng 4 năm 2010 về lập, thẩm định, phê duyệt và quản lý quy hoạch đô thị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 Điều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lập, thẩm định, phê duyệt quy hoạch đô thị; quản lý xây d</w:t>
      </w:r>
      <w:r>
        <w:t xml:space="preserve">ự</w:t>
      </w:r>
      <w:r>
        <w:t xml:space="preserve">ng theo quy hoạch đô thị và lựa chọn tổ chức tư vấn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bổ sung Chương II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bổ sung tên Chương II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“LỰA CHỌN TỔ CHỨC TƯ VẤN LẬP QUY HOẠCH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bổ sung khoản 1 Điều 12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lựa chọn tổ chức tư vấn lập quy hoạch đô thị thực hiện theo quy định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Sửa đổi, bổ sung khoản 2 Điều 13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2. Tổ chức tư vấn lập quy hoạch đô thị tham gia thi tuyển phải đảm bảo các điều kiện năng lực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 Điều 14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bổ sung khoản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Thành phố trực thuộc trung ương, thành phố thuộc tỉnh, thị xã, thị trấn và đô thị mới phải được lập quy hoạch chung, đảm bảo phù hợp với quy hoạch c</w:t>
      </w:r>
      <w:r>
        <w:t xml:space="preserve">ấ</w:t>
      </w:r>
      <w:r>
        <w:t xml:space="preserve">p qu</w:t>
      </w:r>
      <w:r>
        <w:t xml:space="preserve">ố</w:t>
      </w:r>
      <w:r>
        <w:t xml:space="preserve">c gia, quy hoạch v</w:t>
      </w:r>
      <w:r>
        <w:t xml:space="preserve">ù</w:t>
      </w:r>
      <w:r>
        <w:t xml:space="preserve">ng, qu</w:t>
      </w:r>
      <w:r>
        <w:t xml:space="preserve">y </w:t>
      </w:r>
      <w:r>
        <w:t xml:space="preserve">hoạch t</w:t>
      </w:r>
      <w:r>
        <w:t xml:space="preserve">ỉn</w:t>
      </w:r>
      <w:r>
        <w:t xml:space="preserve">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Bổ sung khoản 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cần phải điều chỉnh ranh giới hoặc một số chỉ tiêu sử dụng đất để thực hiện dự án đầu tư xây dựng công trình tập trung hoặc công trình riêng lẻ trong khu vực đã có quy hoạch chi tiết đô thị được phê duyệt, cơ quan nhà nước có thẩm quyền phê duyệt quy hoạch chi tiết căn cứ vào nội dung quy hoạch đã được phê duyệt, quy chuẩn kỹ thuật quốc gia về quy hoạch xây dựng, điều kiện hạ tầng kỹ thuật, hạ t</w:t>
      </w:r>
      <w:r>
        <w:t xml:space="preserve">ầ</w:t>
      </w:r>
      <w:r>
        <w:t xml:space="preserve">ng xã hội của đô thị hoặc khu vực, quy chế quản lý kiến trúc để quyết đ</w:t>
      </w:r>
      <w:r>
        <w:t xml:space="preserve">ị</w:t>
      </w:r>
      <w:r>
        <w:t xml:space="preserve">nh việc điều ch</w:t>
      </w:r>
      <w:r>
        <w:t xml:space="preserve">ỉ</w:t>
      </w:r>
      <w:r>
        <w:t xml:space="preserve">nh cục bộ quy hoạch chi tiết đô thị. Việc điều ch</w:t>
      </w:r>
      <w:r>
        <w:t xml:space="preserve">ỉ</w:t>
      </w:r>
      <w:r>
        <w:t xml:space="preserve">nh cục bộ quy hoạch chi tiết đô thị thực hiện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Bãi bỏ Mục 1 và tên Mục II Chương II, khoản 3 Điều 12; bãi bỏ Chương IV và phụ lục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Sửa đổi, bổ sung một số điều của Nghị định số 44/2015/NĐ-CP ngày 06 tháng 5 năm 2015 quy định chi tiết một số nội dung về quy hoạch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 khoản 1 Điều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chi tiết một số nội dung của Luật Xây dựng năm 2014, gồm: Lập, thẩm định và phê duyệt quy hoạch xây dựng; quản lý thực hiện quy hoạch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bổ sung điểm a, điểm d khoản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Luận cứ, xác định phạm vi ranh giới vùng; mục tiêu và thời hạn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yêu cầu về thu thập số liệu, phân tích, đánh giá điều kiện tự nhiên và hiện trạng; yêu cầu về định hướng phát triển không gian, hệ thống hạ tầng xã hội, hạ tầng kỹ thuật vùng liên huyện, vùng huyện; yêu cầu về đánh giá môi trường chiến lược, quản lý quy hoạch xây dựng vùng liên huyện, vùng huyện; yêu cầu đối với việc đề xuất các chương trình, dự án ưu tiên.”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khoản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lập nhiệm vụ quy hoạch xây dựng vùng liên huyện, vùng huyện không quá 02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bổ sung điểm đ, điểm e khoản 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Định hướng phát triển không gian vùng liên huyện, vùng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xuất, lựa chọn mô hình phát triển không gian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các phân vùng để kiểm soát quản lý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Phân bố và xác định quy mô các không gian phát triển: Công nghiệp, nông nghiệp, lâm nghiệp, du lịch, thương mại dịch vụ, bảo tồn; xác định quy mô, tính chất các khu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Xác định mô hình phát triển, cấu trúc hệ thống đô thị và khu vực nông thôn phù h</w:t>
      </w:r>
      <w:r>
        <w:t xml:space="preserve">ợ</w:t>
      </w:r>
      <w:r>
        <w:t xml:space="preserve">p với đặc điểm kinh tế, văn hóa, xã hội; phân cấp, phân loại đô thị theo không gian lãnh thổ và quản lý hành chính; xác định quy mô dân số, đất xây dựng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Phân bố và xác định quy mô các hệ thống công trình hạ tầng xã hội gồm: Trung tâm giáo dục, đào tạo, văn hóa, y tế, thể dục, thể thao có quy mô lớn, mang ý nghĩa vùng; trung tâm thương mại, dịch vụ cấp vùng; khu du lịch, vui chơi, giải trí, nghỉ dưỡng và các di tích văn hóa - lịch sử có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Phân bố và xác định quy mô các khu vực bảo tồn, khu vực bảo vệ cảnh quan thiên nhiên trong vùng.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Định hướng hệ thống hạ tầng kỹ thuật vùng liên huyện, vùng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Xác định mạng lưới, vị trí, quy mô các công </w:t>
      </w:r>
      <w:r>
        <w:t xml:space="preserve">tr</w:t>
      </w:r>
      <w:r>
        <w:t xml:space="preserve">ình đầu mối hạ tầng kỹ thuật mang tính chất vùng liên huyện, vùng huyện, gồm: Chuẩn bị kỹ thuật, giao thông, hệ thống điện, cung cấp năng lượng, cấp nước, thoát nước và xử lý nước thải, quản lý chất thải rắn, nghĩa trang và hạ tầng viễn thông thụ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bổ sung khoản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lập đồ án quy hoạch đối v</w:t>
      </w:r>
      <w:r>
        <w:t xml:space="preserve">ớ</w:t>
      </w:r>
      <w:r>
        <w:t xml:space="preserve">i vùng liên huyện, vùng huyện không quá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bổ sung Điều 10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bổ sung khoản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khu chức năng có quy mô trên 500 ha cần phải được lập quy hoạch chung xây dựng, đảm bảo phù hợp với quy hoạch tỉnh, quy hoạch xây dựng vùng liên huyện, vùng huyện, quy hoạch đô thị. Quy hoạch chung xây dựng khu chức năng được phê duyệt là cơ sở lập quy hoạch phân khu và quy hoạch chi tiết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khu vực chức năng có quy mô trên 500 ha được lập quy hoạch phân khu xây dựng làm cơ sở lập quy hoạch chi tiết xây dựng và xác định dự án đầu tư xây dựng, nếu được xác định trong quy hoạch chung đô thị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Bổ sung khoản 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w:t>
      </w:r>
      <w:r>
        <w:t xml:space="preserve">ợ</w:t>
      </w:r>
      <w:r>
        <w:t xml:space="preserve">p cần phải điều chỉnh ranh giới hoặc một số chỉ tiêu sử dụng đất để thực hiện dự án đầu tư xây dựng công trình tập trung hoặc công trình riêng lẻ trong khu vực đã có quy hoạch chi tiết xây dựng được phê duyệt, cơ quan nhà nước có thẩm quyền phê duyệt quy hoạch chi tiết căn cứ vào nội dung quy hoạch đã được phê duyệt, quy chuẩn kỹ thuật quốc gia về quy hoạch xây dựng, điều kiện hạ tầng kỹ thuật, hạ tầng xã hội của khu vực, quy chế quản lý kiến trúc để quyết định việc điều chỉnh cục bộ quy hoạch chi tiết xây dựng. Việc điều chỉnh cục bộ quy hoạch chi tiết xây dựng thực hiện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điểm b khoản 1 Điều 12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Đánh giá tình hình triển khai thực hiện các quy hoạch đang còn hiệu lực, các dự án đã hoàn thành; xác định và làm rõ các định hướng trong quy hoạch vùng, quy hoạch tỉnh, quy hoạch chung đô thị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bổ sung Điều 16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16. Nguyên tắc lập quy hoạch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xã phải được lập quy hoạch chung xây dựng để cụ thể hóa quy hoạch tỉnh, quy hoạch xây dựng vùng liên huyện, vùng huyện, quy hoạch chung thành phố, thị xã, làm cơ sở lập các quy hoạch ch</w:t>
      </w:r>
      <w:r>
        <w:t xml:space="preserve">i </w:t>
      </w:r>
      <w:r>
        <w:t xml:space="preserve">tiết xây dựng </w:t>
      </w:r>
      <w:r>
        <w:t xml:space="preserve">điểm</w:t>
      </w:r>
      <w:r>
        <w:t xml:space="preserve"> dân cư nông thôn và lập các dự án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điểm dân cư nông thôn phải được lập quy hoạch chi tiết xây dựng để cụ thể hóa </w:t>
      </w:r>
      <w:r>
        <w:t xml:space="preserve">q</w:t>
      </w:r>
      <w:r>
        <w:t xml:space="preserve">uy hoạch chung xây dựng xã, làm cơ sở lập dự án đầu tư xây dựng và </w:t>
      </w:r>
      <w:r>
        <w:t xml:space="preserve">cấp giấy </w:t>
      </w:r>
      <w:r>
        <w:t xml:space="preserve">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bổ sung Điều 21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21. Lấy ý kiến về quy hoạch xây </w:t>
      </w:r>
      <w:r>
        <w:rPr>
          <w:b/>
        </w:rPr>
        <w:t xml:space="preserve">dựng vùng liên huyện, vùng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lập quy hoạch xây dựng phối h</w:t>
      </w:r>
      <w:r>
        <w:t xml:space="preserve">ợ</w:t>
      </w:r>
      <w:r>
        <w:t xml:space="preserve">p với Ủy ban nhân dân các cấp có trách nhiệm lấy ý kiến của các cơ quan, tổ chức có liên quan trong quá trình lập đ</w:t>
      </w:r>
      <w:r>
        <w:t xml:space="preserve">ồ á</w:t>
      </w:r>
      <w:r>
        <w:t xml:space="preserve">n quy hoạch xây dựng vùng liên huyện, vùng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Sửa đổi, bổ sung khoản 1 Điều 26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quy hoạch xây dựng vùng liên huyện, vùng huyện, thời gian thẩm định nhiệm vụ quy hoạch không quá 20 ngày, thời gian phê duyệt nhiệm vụ quy hoạch không quá 15 ngày; thời gian th</w:t>
      </w:r>
      <w:r>
        <w:t xml:space="preserve">ẩ</w:t>
      </w:r>
      <w:r>
        <w:t xml:space="preserve">m định đ</w:t>
      </w:r>
      <w:r>
        <w:t xml:space="preserve">ồ </w:t>
      </w:r>
      <w:r>
        <w:t xml:space="preserve">án quy hoạch không quá 25 ngày, thời gian phê duyệt đ</w:t>
      </w:r>
      <w:r>
        <w:t xml:space="preserve">ồ </w:t>
      </w:r>
      <w:r>
        <w:t xml:space="preserve">án quy hoạch không quá 20 ngày k</w:t>
      </w:r>
      <w:r>
        <w:t xml:space="preserve">ể </w:t>
      </w:r>
      <w:r>
        <w:t xml:space="preserve">từ ngày nhận đủ hồ sơ h</w:t>
      </w:r>
      <w:r>
        <w:t xml:space="preserve">ợ</w:t>
      </w:r>
      <w:r>
        <w:t xml:space="preserve">p lệ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Bãi bỏ khoản 1, khoản 2, khoản 4 Điều 6, khoản 2 Điều 28, Điều 30; bãi bỏ Chương IV và phụ lục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Thay thế cụm từ tại tên mục và các Điều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Thay thế cụm từ “quy hoạch xây dựng vùng” bằng cụm từ “quy hoạch xây dựng vùng liên huyện, vùng huyện” tại </w:t>
      </w:r>
      <w:r>
        <w:t xml:space="preserve">điểm</w:t>
      </w:r>
      <w:r>
        <w:t xml:space="preserve"> a khoản 1 Điều 4, tên mục 1 Chương II, Điều 6, Điều 7, Điều 8, Điều 9 và Điều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Thay thế cụm từ “khu chức năng đặc thù” bằng cụm từ “khu chức năng” tại Điều 4; tên mục 2 Chương II, Điều 10, Điều 11, Điều 12, Điều 13, Điều 14, Điều 15, Điều 22, Điều 25 và Điều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Thay thế cụm từ “quy hoạch xây dựng nông thôn” bằng cụm từ “quy hoạch nông thôn” tại tên mục 3 Chương II, Điều 17, Điều 20, Điều 23 và Điều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30 tháng 8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phép quy hoạch đã được cấp cho chủ đầu tư trước ngày có hiệu lực thi hành của Nghị định này thì tiếp tục được thực hiện theo thời hạn ghi trong Giấy phép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w:t>
      </w:r>
      <w:r>
        <w:t xml:space="preserve">r</w:t>
      </w:r>
      <w:r>
        <w:t xml:space="preserve">ư</w:t>
      </w:r>
      <w:r>
        <w:t xml:space="preserve">ở</w:t>
      </w:r>
      <w:r>
        <w:t xml:space="preserve">ng cơ quan ngang bộ, Thủ trưởng cơ quan thuộc Chính phủ, Chủ tịch Ủy ban nhân dân các tỉnh, thành phố trực thuộc trung ương, các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Ban Bí thư Trung ương Đảng;</w:t>
            </w:r>
            <w:r>
              <w:rPr/>
              <w:br/>
            </w:r>
            <w:r>
              <w:t xml:space="preserve">- Thủ tướng, các Phó Thủ tướng Chính phủ</w:t>
            </w:r>
            <w:r>
              <w:t xml:space="preserve">;</w:t>
            </w:r>
            <w:r>
              <w:rPr/>
              <w:br/>
            </w:r>
            <w:r>
              <w:t xml:space="preserve">- Các bộ, cơ quan ngang bộ, cơ quan thuộc Chính phủ;</w:t>
            </w:r>
            <w:r>
              <w:rPr/>
              <w:br/>
            </w:r>
            <w:r>
              <w:t xml:space="preserve">- HĐND, </w:t>
            </w:r>
            <w:r>
              <w:t xml:space="preserve">U</w:t>
            </w:r>
            <w:r>
              <w:t xml:space="preserve">BND các tỉnh, thành phố trực thuộc trung ương;</w:t>
            </w:r>
            <w:r>
              <w:rPr/>
              <w:br/>
            </w:r>
            <w:r>
              <w:t xml:space="preserve">- V</w:t>
            </w:r>
            <w:r>
              <w:t xml:space="preserve">ă</w:t>
            </w:r>
            <w:r>
              <w:t xml:space="preserve">n phòng Trung ương và các Ban của Đảng;</w:t>
            </w:r>
            <w:r>
              <w:rPr/>
              <w:br/>
            </w:r>
            <w:r>
              <w:t xml:space="preserve">- V</w:t>
            </w:r>
            <w:r>
              <w:t xml:space="preserve">ă</w:t>
            </w:r>
            <w:r>
              <w:t xml:space="preserve">n phòng Tổng Bí thư;</w:t>
            </w:r>
            <w:r>
              <w:rPr/>
              <w:br/>
            </w:r>
            <w:r>
              <w:t xml:space="preserve">- V</w:t>
            </w:r>
            <w:r>
              <w:t xml:space="preserve">ă</w:t>
            </w:r>
            <w:r>
              <w:t xml:space="preserve">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w:t>
            </w:r>
            <w:r>
              <w:t xml:space="preserve">tr</w:t>
            </w:r>
            <w:r>
              <w:t xml:space="preserve">ận Tổ quốc Việt Nam;</w:t>
            </w:r>
            <w:r>
              <w:rPr/>
              <w:br/>
            </w:r>
            <w:r>
              <w:t xml:space="preserve">- Cơ quan trung ương của các đoàn thể;</w:t>
            </w:r>
            <w:r>
              <w:rPr/>
              <w:br/>
            </w:r>
            <w:r>
              <w:t xml:space="preserve">- Các tập đoàn kinh t</w:t>
            </w:r>
            <w:r>
              <w:t xml:space="preserve">ế </w:t>
            </w:r>
            <w:r>
              <w:t xml:space="preserve">và tổng công ty nhà nước;</w:t>
            </w:r>
            <w:r>
              <w:rPr/>
              <w:br/>
            </w:r>
            <w:r>
              <w:t xml:space="preserve">- VPCP: BTCN, các PCN, Trợ lý TTg, TGĐ </w:t>
            </w:r>
            <w:r>
              <w:t xml:space="preserve">C</w:t>
            </w:r>
            <w:r>
              <w:t xml:space="preserve">ổng TTĐT, các Vụ, Cục, đơn vị t</w:t>
            </w:r>
            <w:r>
              <w:t xml:space="preserve">r</w:t>
            </w:r>
            <w:r>
              <w:t xml:space="preserve">ực thuộc, Công báo;</w:t>
            </w:r>
            <w:r>
              <w:rPr/>
              <w:br/>
            </w:r>
            <w:r>
              <w:t xml:space="preserve">- Lưu: VT, CN(2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7-2010-nd-cp-cua-chinh-phu---ve-lap--tham-dinh--phe-duyet-va-quan-ly-quy-hoach-do-thi.aspx" TargetMode="External" /><Relationship Id="rId4" Type="http://schemas.openxmlformats.org/officeDocument/2006/relationships/hyperlink" Target="/nghi-dinh-so-44-2015-nd-cp-quy-dinh-chi-tiet-mot-so-noi-dung-ve-quy-hoach-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2022-06-20T22:31:49Z</dcterms:created>
  <dcterms:modified xsi:type="dcterms:W3CDTF">2022-06-20T22:31:49Z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2022-06-20T22:31:49Z</dcterms:created>
  <dcterms:modified xsi:type="dcterms:W3CDTF">2022-06-20T22:31:49Z</dcterms:modified>
</cp:coreProperties>
</file>