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BẮC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1555/QĐ-UBND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Ninh, ngày 05 tháng 12 năm 2011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 VIỆC XÂY DỰNG VÀ SỬ DỤNG CHUNG CƠ SỞHẠ TẦNG VIỄN THÔNG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UBND TỈNH BẮC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Viễn thông ngày23.11.2009;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25/2011/NĐ-CP </w:t>
        </w:r>
      </w:hyperlink>
      <w:r>
        <w:rPr>
          <w:i/>
        </w:rPr>
        <w:t xml:space="preserve"> ngày 06.4.2011 của Chính phủ quy định chi tiết và hướng dẫn thihành một số điều của Luật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SởThông tin và Truyền thông tại tờ trình số 16/TTr-STTTT ngày 04.11.2011,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Quyết định này “Quy định việc xây dựng và sử dụng chung cơ sởhạ tầng Viễn thông trên địa bàn tỉnh Bắc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 định này có hiệu lực sau 10 ngày kể từ ngày ký. Bãi bỏ các văn bản, quy địnhđã ban hành trái với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Sở Thông tin và Truyềnthông chủ trì phối hợp với các sở, ban, ngành liên quan; UBND các huyện, thịxã, thành phố hướng dẫn và tổ chức triển khai thực hiện Quyết định này theođúng các quy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3.Thủ trưởng các cơ quan: Văn phòng UBND tỉnh; các sở, ban, ngành thuộc UBND tỉnh;Chủ tịch UBND các huyện, thị xã, thành phố và các cơ quan đơn vị có liên quancăn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CHỦ TỊCH PHÓ CHỦ TỊCH </w:t>
            </w:r>
            <w:r>
              <w:rPr>
                <w:b/>
              </w:rPr>
              <w:br/>
            </w:r>
            <w:r>
              <w:rPr>
                <w:b/>
              </w:rPr>
              <w:br/>
            </w:r>
            <w:r>
              <w:rPr>
                <w:b/>
              </w:rPr>
              <w:br/>
            </w:r>
            <w:r>
              <w:rPr>
                <w:b/>
              </w:rPr>
              <w:br/>
            </w:r>
            <w:r>
              <w:rPr>
                <w:b/>
              </w:rPr>
              <w:t xml:space="preserve">Nguyễn Tiến Nhường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XÂY DỰNG VÀ SỬ DỤNG CHUNG CƠ SỞ HẠ TẦNG VIỄN THÔNGTRÊN ĐỊA BÀN TỈNH BẮC NINH.</w:t>
      </w:r>
      <w:r>
        <w:rPr>
          <w:i/>
        </w:rPr>
        <w:t xml:space="preserve">(Ban hành kèm theo Quyết định số 1555/QĐ-UBND ngày 05 tháng 12 năm 2011)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quy định việc xây dựngmới, cải tạo các công trình viễn thông và sử dụng chung các công trình hạ tầngkỹ thuật trên địa bàn tỉnh Bắc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này áp dụng đối với tổchức, cá nhân, doanh nghiệp (sau đây gọi chung là doanh nghiệp) là chủ đầu tưxây dựng, lắp đặt, vận hành, khai thác, quản lý và kinh doanh cơ sở hạ tầng viễnthông; các đơn vị thiết kế, thi công, sở hữu các công trình hạ tầng kỹ thuật cóliên quan trên địa bàn tỉnh Bắc Ninh.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Giảithích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Công trình hạ tầng kỹ thuật</w:t>
      </w:r>
      <w:r>
        <w:t xml:space="preserve">:Bao gồm các công trình giao thông, thông tin liên lạc, cung cấp năng lượng, chiếusáng công cộng, cấp nước, thoát nước, xử lý các chất thải và các công trìnhkhác.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Công trình ngầm hạ tầng kỹthuật</w:t>
      </w:r>
      <w:r>
        <w:t xml:space="preserve">: Bao gồm các tuy nen; hào kỹ thuật; hệ thống cống, bể kỹ thuật để lắpđặt các đường dây, cáp viễn thông, cáp truyền hình, cáp điện lực, chiếu sáng vàcáp truyền dẫn tín hiệu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Cơ sở hạ tầng viễn thông</w:t>
      </w:r>
      <w:r>
        <w:t xml:space="preserve">:Là tập hợp các thiết bị viễn thông, đường truyền dẫn, mạng viễn thông và cáccông trình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Công trình viễn thông</w:t>
      </w:r>
      <w:r>
        <w:t xml:space="preserve">: Làcông trình xây dựng, bao gồm hạ tầng kỹ thuật viễn thông thụ động (nhà, trạm, cột,cống, bể) và thiết bị lắp đặt trên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Mạng viễn thông</w:t>
      </w:r>
      <w:r>
        <w:t xml:space="preserve">: Là tập hợpthiết bị viễn thông được liên kết với nhau bằng đường truyền dẫn để cung cấp dịchvụ viễn thông, dịch vụ ứng dụng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Thiết bị viễn thông</w:t>
      </w:r>
      <w:r>
        <w:t xml:space="preserve">: Làthiết bị kỹ thuật, bao gồm phần cứng và phần mềm, được dùng để thực hiện viễnthông.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Đường truyền dẫn</w:t>
      </w:r>
      <w:r>
        <w:t xml:space="preserve">: Là tậphợp thiết bị viễn thông dùng để xác lập một phần hoặc toàn bộ đường truyềnthông tin giữa hai điểm xác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Nhà trạm:</w:t>
      </w:r>
      <w:r>
        <w:t xml:space="preserve"> Là công trìnhxây dựng để bảo vệ thiết bị viễn thông và các thiết bị phụ trợ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Cống, bể cáp</w:t>
      </w:r>
      <w:r>
        <w:t xml:space="preserve">: Là hệ thốngcống, ống, bể cáp phục vụ việc kéo cáp thông tin ngầm dưới mặt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Cột treo cáp</w:t>
      </w:r>
      <w:r>
        <w:t xml:space="preserve">: Là cột bằngthép hoặc bê tông cốt thép dùng để treo cáp viễn thông, cáp truyền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Trạm BTS</w:t>
      </w:r>
      <w:r>
        <w:t xml:space="preserve">: Trạm thu, phátsóng thông tin di động bao gồm cột anten, nhà trạm, các trang thiết bị đảm bảoviệc thu, phát sóng thông tin di động và các thiết bị phụ trợ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Cột BTS</w:t>
      </w:r>
      <w:r>
        <w:t xml:space="preserve">: Là các cột dùngđể treo anten thu, phát sóng thông tin di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Một đổi một</w:t>
      </w:r>
      <w:r>
        <w:t xml:space="preserve">: Nghĩa là cácdoanh nghiệp chia sẻ, trao đổi cơ sở hạ tầng cho nhau theo nguyên tắc đơn vị Asử dụng chung hạ tầng của đơn vị B và ngược lại đơn vị B được đơn vị A cho phépsử dụng chung hạ tầng tại các vị trí tương ứng.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Doanh nghiệp viễn thông,doanh nghiệp xây dựng cơ sở hạ tầng viễn thông, doanh nghiệp truyền hình cáp</w:t>
      </w:r>
      <w:r>
        <w:t xml:space="preserve">:Gọi chung là doanh nghiệp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Cáp, dây thuê bao và các thiếtbị của doanh nghiệp viễn thông; cáp và thiết bị của doanh nghiệp truyền hìnhcáp</w:t>
      </w:r>
      <w:r>
        <w:t xml:space="preserve">: Gọi chung là cáp, dây thuê bao và các thiết bị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Mộtsố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xây dựng các công trìnhhạ tầng kỹ thuật phải tuân thủ đúng các quy chuẩn, tiêu chuẩn, quy định, quy hoạchcủa các ngành có liên quan; đảm bảo yêu cầu về cảnh quan, môi trường, quyền vàlợi ích hợp pháp của các bên tham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chuyên ngànhvề viễn thông quyết định việc bắt buộc sử dụng chung cơ sở hạ tầng viễn thônggiữa các doanh nghiệp trong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 nghiệp không tự thỏathuận được với nhau trong việc sử dụng chung phương tiện thiết yếu.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Sử dụng chung cơ sở hạ tầngviễn thông để đảm bảo yêu cầu về cảnh quan, môi trường và quy hoạch đô thị.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Sử dụng chung cơ sở hạ tầngviễn thông để phục vụ hoạt động viễn thông công 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 doanh nghiệp đãcó sẵn cơ sở hạ tầng viễn thông trên địa bàn tỉnh thì khuyến khích chia sẻ hạ tầngviễn thông theo hình thức “một đổi một”.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chức năng chỉ xemxét cấp giấy phép xây dựng hạ tầng viễn thông khi doanh nghiệp thực hiện nhữngnội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Cam kết tuân thủ đúng Quy hoạchtổng thể phát triển BCVT&amp;CNTT tỉnh Bắc Ninh đến năm 2020 (sau đây gọi tắtlà quy hoạch BCVT&amp;CNTT); quy hoạch của các ngành có liên quan; các quy chuẩn,tiêu chuẩn,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đàm phán với các doanh nghiệpkhác trong việc sử dụng chung các công trình hạ tầng kỹ thuật mà không thỏa thuậnđược với lý do chính đáng (phải có văn bản giải trình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Cam kết xây dựng hạ tầng viễnthông đủ khả năng đáp ứng cho các doanh nghiệp viễn thông khác trên địa bàn tỉnhsử dụng chung cơ sở hạ tầng khi có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Nghiêm cấm mọi hành vi lợi dụngQuy định về việc xây dựng và sử dụng chung hạ tầng viễn thông để gây sức ép, cạnhtranh không lành mạnh, phá hoại tài sản hoặc làm gián đoạn tín hiệu thông tin củacác doanh nghiệp cùng sử dụng chung các công trình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VỀ XÂY DỰNG VÀSỬ DỤNG CHUNG CƠ SỞ HẠ TẦNG VIỄN THÔNG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Xâydựng và sử dụng chung các công trình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xây dựng và sử dụngchung các công trình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hình thức xây dựng và sửdụng chung các công trình hạ tầng kỹ thuật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Nhà nước đầu tư xây dựng cáccông trình hạ tầng kỹ thuật sau đó cho các doanh nghiệp sử dụng (cho thuê hoặccho mượn) để lắp đặt các đường dây, cáp viễn thông, cáp điện lực, chiếu sáng vàcáp truyền dẫn tín hiệu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Nhà nước và các doanh nghiệpcùng đầu tư xây dựng các công trình hạ tầng kỹ thuật sau đó phân chia dung lượngcho các doanh nghiệp sử dụng để lắp đặt các đường dây, cáp viễn thông, cáp điệnlực, chiếu sáng và cáp truyền dẫn tín hiệu khác theo tỷ lệ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Khuyến khích các tổ chức, cánhân có đủ năng lực theo quy định của pháp luật tham gia đầu tư xây dựng cáccông trình hạ tầng kỹ thuật sau đó cho các doanh nghiệp thuê lại để lắp đặt cácđường dây, cáp viễn thông, cáp điện lực, chiếu sáng và cáp truyền dẫn tín hiệukhác.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Việc sử dụng chung các côngtrình hạ tầng kỹ thuật giao thông, cung cấp năng lượng, chiếu sáng công cộng, cấpnước, thoát nước, viễn thông và các công trình hạ tầng kỹ thuật khác được thựchiện theo nguyên tắc hiệu quả, tiết kiệm, đảm bảo cảnh quan, môi trường, phù hợpvới quy hoạch đô thị và quy hoạch phát triển kinh tế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Việc sử dụng chung các côngtrình hạ tầng kỹ thuật được thực hiện thông qua hợp đồng trên cơ sở đảm bảo quyền,lợi ích hợp pháp của các bên tham gia; đồng thời đảm bảo nguyên tắc giúp ngườisử dụng dịch vụ được tự do lựa chọn doanh nghiệp cung cấp dịch vụ nhằm thúc đẩycạnh tranh lành mạnh giữa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xây dựng và sử dụngchung các công trình hạ tầng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đầu tư xây dựngtòa nhà có nhiều chủ sử dụng (chung cư, tòa nhà văn phòng, khách sạn…), côngtrình xây dựng công cộng có trách nhiệm thiết kế, lắp đặt hệ thống cáp viễnthông, điểm truy nhập trong tòa nhà; đồng thời bố trí mặt bằng để doanh nghiệpviễn thông lắp đặt cột anten trên nóc tòa nhà, lắp đặt thiết bị thu, phát sóngtrong tòa nhà, trong công trình xây dựng công cộng nếu việc lắp đặt là khả thivề kỹ thuật và phù hợp với quy hoạch BCVT&amp;CNTT.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xây dựng các khuđô thị, khu công nghiệp, cụm công nghiệp, khu chế xuất, khu công nghệ cao,trung tâm dịch vụ, thương mại và các công trình giao thông có trách nhiệm bốtrí mặt bằng để các tổ chức, cá nhân có đủ năng lực theo quy định của pháp luậtxây dựng công trình hạ tầng kỹ thuật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các công trình hạtầng kỹ thuật có trách nhiệm trình cấp có thẩm quyền phê duyệt quy hoạch, thiếtkế; đầu tư, xây dựng hạ tầng kỹ thuật đảm bảo việc sử dụng chung để lắp đặtcáp, dây thuê bao và các thiết bị viễn thông phù hợp với quy hoạchBCVT&amp;CNTT.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Cáp, dây thuê bao, thiết bịviễn thông được phép lắp đặt trong các công trình hạ tầng kỹ thuật. Sở Xây dựng,Sở Giao thông vận tải, Sở Công thương và UBND cấp huyện hướng dẫn tổ chức, cánhân quản lý, khai thác các công trình hạ tầng kỹ thuật cho doanh nghiệp viễnthông sử dụng chung cơ sở hạ tầng để lắp đặt cáp, dây thuê bao và các thiết bịviễn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các khu vực: đô thị,các khu, cụm công nghiệp, khu chế xuất, khu công nghệ cao, trung tâm dịch vụ,thương mại và các công trình giao thông đã có các công trình ngầm hạ tầng kỹthuật đảm bảo cho việc sử dụng chung. Các doanh nghiệp viễn thông không đượcxây dựng hệ thống cống, bể cáp mà phải phối hợp sử dụng chung cơ sở hạ tầng vớicác công trình ngầm hạ tầng kỹ thuật sẵn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Đối với các khu vực đã có cáccông trình ngầm hạ tầng kỹ thuật nhưng không đáp ứng được cho việc sử dụngchung thì khi nhận được đề nghị thuê sử dụng chung cơ sở hạ tầng, đơn vị sở hữucông trình ngầm hạ tầng kỹ thuật chủ trì, phối hợp với các doanh nghiệp cùng cảitạo, nâng cấp, mở rộng sau đó phân chia dung lượng sử dụng theo tỷ lệ đầu tư vàchi phí quản lý vận hành, bảo trì. Nghiêm cấm việc đầu tư, xây dựng nhiều hệ thốngcông trình ngầm hạ tầng kỹ thuật trên cùng một tuyến.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Các đơn vị sở hữu các côngtrình hạ tầng kỹ thuật có trách nhiệm công bố các thông tin về hạ tầng như:dung lượng, mức giá cho thuê, các điều kiện kỹ thuật trong quá trình vận hành,khai thác cho các cơ quan quản lý chuyên ngành và các doanh nghiệp có nhu cầu sửdụng chung cơ sở hạ tầng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Trong thời hạn 10 ngày làm việckể từ khi nhận được văn bản đề nghị, đơn vị sở hữu các công trình hạ tầng kỹthuật phải có văn bản trả lời các doanh nghiệp có nhu cầu sử dụng chung cơ sở hạtầng. Nếu quá thời hạn nêu trên mà đơn vị sở hữu các công trình hạ tầng kỹ thuậtkhông có văn bản trả lời, đơn vị có nhu cầu sử dụng chung cơ sở hạ tầng đề nghịcác cơ quan chức năng có liên quan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Giá thuê công trình hạ tầng kỹthuật để lắp đặt cáp, dây thuê bao và các thiết bị viễn thông được xác địnhtrên cơ sở giá thành nhằm thúc đẩy sử dụng chung cơ sở hạ tầng kỹ thuật giaothông, cung cấp năng lượng, chiếu sáng công cộng, cấp nước, thoát nước, viễnthông và các cơ sở hạ tầng kỹ thuật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Xâydựng và sử dụng chung hệ thống cống, bể cáp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xây dựng và sử dụngchung hệ thống cống, bể cáp: Đối với các khu vực chưa có các công trình ngầm hạtầng kỹ thuật hoặc các công trình ngầm hạ tầng kỹ thuật không đáp ứng được việcsử dụng chung, các doanh nghiệp viễn thông được phép xây dựng hệ thống cống, bểcáp trên cơ sở đảm bảo các nguyên tắc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 nghiệp khi xây dựnghệ thống cống, bể cáp phải thiết kế đảm bảo cho việc sử dụng chung cơ sở hạ tầnggiữa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Khuyến khích các doanh nghiệpviễn thông xây dựng các công trình ngầm hạ tầng kỹ thuật để lắp đặt các đườngdây, cáp viễn thông, cáp điện lực, chiếu sáng và cáp truyền dẫn tín hiệu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doanh nghiệp sở hữu hệ thốngcống, bể cáp phải công bố dung lượng và mức giá cho thuê của từng tuyến tương ứngcho các doanh nghiệp viễn thông khác khi có nhu cầu và báo cáo Sở Thông tin vàTruyền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chưa có hệ thốngcống, bể cáp phải thỏa thuận để sử dụng chung hệ thống cống, bể cáp của cácdoanh nghiệp có sẵn trên tinh thần hợp tác cùng có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xây dựng và sử dụngchung hệ thống cống, bể cáp: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 nghiệp khi có nhu cầusử dụng chung hệ thống cống, bể cáp phải gửi văn bản đề nghị kèm theo hồ sơ thiếtkế cho doanh nghiệp sở hữu hệ thống cống, bể cáp để xem xét, giải quyết. Trongthời hạn 10 ngày kể từ khi nhận được văn bản đề nghị, doanh nghiệp sở hữu hệ thốngcống, bể cáp phải có văn bản trả lời doanh nghiệp có nhu cầu thuê sử dụng chungcơ sở hạ tầng. Nếu quá thời hạn nêu trên mà doanh nghiệp sở hữu hệ thống cống,bể cáp không có văn bản trả lời, doanh nghiệp có nhu cầu sử dụng chung cơ sở hạtầng đề nghị Sở Thông tin và Truyền thông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khu vực đã có hệ thống cống,bể cáp nhưng không đáp ứng được cho việc sử dụng chung thì khi nhận được đề nghịthuê lại sử dụng chung cơ sở hạ tầng, các doanh nghiệp phối hợp, bàn bạc cùng cảitạo, nâng cấp hệ thống cống, bể cáp sau đó phân chia dung lượng sử dụng theo tỷlệ đầu tư. Nghiêm cấm việc đầu tư, xây dựng nhiều hệ thống cống, bể cáp trêncùng một tuyến.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thi công, vận hành, bảodưỡng cáp, dây thuê bao ngầm phải đảm bảo yêu cầu kỹ thuật, các quy chuẩn, tiêuchuẩn ngành và an toàn cho mạng lưới.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Xâydựng và sử dụng chung cột treo cáp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xây dựng và sử dụngchung cột treo cáp: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 nghiệp không đượctrồng cột treo cáp hoặc sử dụng hệ thống cột điện lực để kéo cáp treo ở các khuvực bắt buộc ngầm hóa 100% mạng cáp, dây thuê bao.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tuyến đường đã cóhệ thống cột treo cáp. Các doanh nghiệp khác khi có nhu cầu kéo cáp treo phảiphối hợp sử dụng chung cơ sở hạ tầng sẵn có. Nghiêm cấm việc đầu tư, xây dựngnhiều hệ thống cột treo cáp trên cùng một tuyến.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tự ý treo cáp lênhệ thống cột điện lực, cột treo cáp khi chưa được đơn vị sở hữu cột điện lực, cộttreo cáp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Nếu trên một tuyến cùng tồn tạituyến cột treo cáp và tuyến cống, bể ngầm thì việc sử dụng chung hạ tầng phảiđược ưu tiên sử dụng tuyến cống, bể ngầm.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xây dựng và sử dụngchung cột treo cáp: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Cáp, dây thuê bao viễn thôngđược phép lắp đặt trên cột điện lực tại các khu vực chưa thể hạ ngầm hoặc khôngthể xây dựng cột treo cáp viễn thông riêng biệt. Các Sở, ban, ngành có liênquan hướng dẫn các tổ chức, cá nhân quản lý, khai thác hệ thống cột điện lựccho doanh nghiệp viễn thông sử dụng chung cột điện lực để lắp đặt cáp, dây thuêbao và các thiết bị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Cáp, dây thuê bao viễn thônglắp đặt trên cột điện lực, cột treo cáp phải tuân thủ đúng các quy chuẩn, tiêuchuẩn, quy định của ngành thông tin và truyền thông, các ngành khác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mạng cáp, dây thuêbao treo hiện có chưa thể ngầm hoá được, các doanh nghiệp phải chủ động cải tạo,sắp xếp lại; tổ chức thu hồi, tháo dỡ các cáp, dây thuê bao không sử dụng trênmạng để đảm bảo tuyến cáp, dây thuê bao vững chắc, an toàn và mỹ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Xâydựng và sử dụng chung cột, nhà trạm BTS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xây dựng và sử dụngchung cột, nhà trạm BTS: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doanh nghiệp khi xây dựngcột, nhà trạm BTS phải tuân thủ đúng quy hoạch phát triển hạ tầng viễn thông củadoanh nghiệp, quy hoạch BCVT&amp;CNTT; các quy chuẩn, tiêu chuẩn, quy định củapháp luật hiện hành và Quy định cấp phép xây dựng đối với công trình trạm thu,phát sóng thông tin di động ở các đô thị trên địa bàn tỉnh được phê duyệt tạiQuyết định số 65/2008/QĐ-UBND ngày 13/5/2008.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Trước khi xây dựng cột, nhàtrạm BTS các doanh nghiệp phải thiết kế đảm bảo (kết cấu, độ rộng nhà trạm, chiềucao anten) cho việc sử dụng chung cơ sở hạ tầng; đồng thời phải công bố khảnăng đáp ứng và mức giá cho thuê của từng vị trí tương ứng cho các doanh nghiệpviễn thông khác và báo cáo Sở 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doanh nghiệp sở hữu cáctrạm BTS phải chia sẻ hạ tầng cột, nhà trạm BTS với các doanh nghiệp khác trêncơ sở đảm bảo quyền, lợi ích hợp pháp của các bên tham gia. Đối với các trạmBTS đang hoạt động không đáp ứng được nhu cầu sử dụng chung, các doanh nghiệp cóthể cải tạo, nâng cấp cột, nhà trạm BTS đảm bảo cho việc sử dụng chung cơ sở hạtầng khi có nhu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xây dựng và sử dụngchung cột, nhà trạm BTS: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Ngoài việc tuân thủ quy hoạchBCVT&amp;CNTT, các cột BTS phải cách nhau tối thiểu 100m, dưới khoảng cách nàycác doanh nghiệp không được xây dựng, lắp đặt cột BTS mà phải thực hiện đàmphán với doanh nghiệp sở hữu trước đó để thuê lại dùng chung cột, nhà trạm BTS.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Thông tin và Truyền thôngtăng cường công tác quản lý, giám sát việc xây dựng, lắp đặt các trạm BTS trênđịa bàn tỉnh. Chỉ đạo, định hướng cho các doanh nghiệp tăng cường sự hợp tác, sửdụng chung hệ thống cột, nhà trạm BTS đảm bảo mục tiêu số cột sử dụng chung từ2 trạm BTS trở lên đến năm 2011 là 60%, đến năm 2015 là 80%.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đầu tư xây dựng các trạmBTS phải thiết kế cột BTS đảm bảo (kết cấu và chiều cao) tối thiểu lắp được hệthống anten cho 03 trạm đối với cột BTS loại 1 và 02 trạm đối với cột BTS loại2. Nhà trạm BTS có diện tích đảm bảo tương xứng với số trạm BTS sử dụng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doanh nghiệp khi có nhu cầusử dụng chung cột, nhà trạm BTS phải gửi văn bản đề nghị kèm theo hồ sơ thiết kếcho doanh nghiệp sở hữu hệ thống cột, nhà trạm BTS để xem xét, giải quyết.Trong thời hạn 10 ngày kể từ khi nhận được văn bản đề nghị, doanh nghiệp sở hữucột, nhà trạm BTS phải có văn bản trả lời doanh nghiệp có nhu cầu thuê sử dụngchung cơ sở hạ tầng. Nếu quá thời hạn nêu trên mà doanh nghiệp sở hữu cột, nhàtrạm BTS không có văn bản trả lời, doanh nghiệp có nhu cầu sử dụng chung cơ sởhạ tầng đề nghị Sở Thông tin và Truyền thông xem xét, giải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Trong trường hợp thực hiện việcthuê sử dụng chung cột, nhà trạm BTS không đạt được thỏa thuận với lý do chínhđáng thì Sở Thông tin và Truyền thông chủ trì phối hợp với các sở, ban, ngành cóliên quan, UBND cấp huyện xem xét chấp thuận vị trí mới đầu tư xây dựng trạmBTS.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Thẩmđịnh sự phù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doanh nghiệp trước khiphê duyệt hoặc trình cấp có thẩm quyền phê duyệt Dự án đầu tư hoặc Báo cáo kinhtế kỹ thuật xây dựng mới; cải tạo, nâng cấp; sử dụng chung cơ sở hạ tầng viễnthông phải được Sở Thông tin và Truyền thông thẩm định, có văn bản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xin thẩm định sự phù hợpquy hoạch mạng, bao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xin thẩm định hoặcvăn bản xin chấp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vẽ thiết kế cơ sở hoặcthiết kế kỹ thuật thi công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đầu tư hoặc Báo cáo kinhtế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10 ngày làm việcđối với dự án nhóm B và 5 ngày làm việc với dự án nhóm C, kể từ ngày nhận đủ hồsơ hợp lệ, Sở Thông tin và Truyền thông phải tổ chức thẩm định và có văn bản trảlời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KIỂM TRA VÀ XỬLÝ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10.Thanh tra,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Thông tin và Truyền thôngchủ trì, phối hợp với các sở, ban, ngành có liên quan, UBND cấp huyện tiến hànhthanh tra, kiểm tra việc tuân thủ Quy định này và các quy định khác có liênquan đối với các doanh nghiệp viễn thông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đượcthanh kiểm tra phải cung cấp những thông tin, tài liệu cần thiết; chịu tráchnhiệm về tính chính xác của thông tin, tài liệu đã cung cấp; tạo điều kiện thuậnlợi cho công tác thanh tra, kiểm tra đúng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Xửlý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hành vi vi phạm các quy địnhvề xây dựng và sử dụng chung cơ sở hạ tầng viễn thông sẽ bị xử lý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Nghiêm cấm các tổ chức, cánhân có hành vi gây rối, cản trở trái phép hoạt động xây dựng các công trình viễnthông của các doanh nghiệp. Các hành vi vi phạm tuỳ theo tính chất, mức độ viphạm sẽ bị xử lý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SởThông tin và Truyền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tuyên truyền, phổ biếncho các tổ chức, cá nhân hiểu rõ chủ trương, mục đích, yêu cầu của việc xây dựngvà sử dụng chung cơ sở hạ tầng viễn thông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phối hợp với các sở,ban, ngành có liên quan, UBND cấp huyện hướng dẫn, tạo điều kiện thuận lợi chocác doanh nghiệp đầu tư, xây dựng và sử dụng chung cơ sở hạ tầng viễn thôngtrên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hướng dẫn và tổ chứcthẩm định, có văn bản chấp thuận sự phù hợp với quy hoạch BCVT&amp;CNTT; vớiquy chuẩn, tiêu chuẩn, quy định hiện hành đối với các dự án xây dựng mới; cải tạo,nâng cấp, mở rộng hoặc sử dụng chung cơ sở hạ tầng viễn thông của các doanhnghiệp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phối hợp với Sở Xâydựng, Sở Giao thông vận tải và UBND cấp huyện lập danh mục các tuyến đường phốcần phải xây dựng hệ thống cống, bể kỹ thuật, hào và tuynel kỹ thuật để hạ ngầmcác đường dây đi nổi và các tuyến đường phố cần phải cải tạo, sắp xếp lại cáctuyến đường dây đi nổi, trình UBND tỉnh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phối hợp với các sở,ban, ngành có liên quan, UBND cấp huyện tổ chức triển khai thực hiện nghiêm khoản3 Điều 45 Luật Viễn thông nhằm tạo điều kiện thuận lợi cho các doanh nghiệp sửdụng chung cơ sở hạ tầng viễn thông, đặc biệt là hệ thống cống, bể cáp; cộttreo cáp; cột, nhà trạm BTS.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các sở, ban,ngành có liên quan tham mưu và đề xuất giúp UBND tỉnh về cơ chế khuyến khích, hỗtrợ cho các doanh nghiệp chủ động xây dựng cơ sở hạ tầng viễn thông sau đó chocác doanh nghiệp khác sử dụng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Sở Tài chính vàcác doanh nghiệp thẩm định giá khi có yêu cầu thẩm định giá cho thuê sử dụngchung cơ sở hạ tầng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Chủ trì, phối hợp với các cơquan liên quan thanh tra, kiểm tra và giám sát các doanh nghiệp thực hiện việcxây dựng và sử dụng chung cơ sở hạ tầng viễn thông theo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SởXây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hướng dẫn các đơn vịtư vấn thiết kế các công trình hạ tầng kỹ thuật đảm bảo các yêu cầu kỹ thuật đểlắp đặt các đường dây, cáp viễn thông, cáp truyền hình, cáp điện lực, chiếusáng và cáp truyền dẫn tín hiệu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cấp phép xây dựngmới, cải tạo, nâng cấp, mở rộng hoặc sử dụng chung các công trình hạ tầng kỹthuật trên địa bàn tỉnh thuộc thẩm quyền quản lý theo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SởGiao thông Vận tải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hướng dẫn các đơn vịtư vấn thiết kế các công trình giao thông đảm bảo các yêu cầu kỹ thuật để lắp đặtcáp, dây thuê bao và các thiết bị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cấp phép theo thẩmquyền để thi công các công trình hạ tầng kỹ thuật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SởCông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Sở Thông tin vàTruyền thông, các sở, ban, ngành khác có liên quan, UBND cấp huyện trong việcgiải quyết việc sử dụng chung hệ thống cột điện lực khi nhận được đề nghị củacác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hướng dẫn Công ty Điệnlực và các tổ chức, cá nhân quản lý, khai thác hệ thống cột điện lực cho doanhnghiệp viễn thông sử dụng chung cột điện lực để lắp đặt cáp, dây thuê bao vàcác thiết bị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SởTài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với Sở Thông tin vàTruyền thông; các sở, ban, ngành khác có liên quan; UBND cấp huyện trong việcgiải quyết các thủ tục liên quan đến đất đai và môi trường khi nhận được đề nghịcủa các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SởTài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cơ chế, nguyên tắc kiểmsoát và quản lý giá thuê công trình hạ tầng kỹ thuật của Trung ương, Sở Tàichính phối hợp với các sở, ban, ngành có liên quan xác định cơ chế, nguyên tắckiểm soát và quản lý giá thuê hạ tầng kỹ thuật công cộng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18.UBND cấp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tuyên truyền, phổ biếncho các tổ chức, cá nhân có liên quan hiểu rõ chủ trương, mục đích, yêu cầu củaviệc sử dụng chung hạ tầng viễn thông trên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định, cấp phép xây dựngmới; cải tạo, nâng cấp, mở rộng hoặc sử dụng chung các công trình hạ tầng kỹthuật thuộc thẩm quyền quản lý theo đúng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SởThông tin và Truyền thông và các cơ quan liên quan thanh tra, kiểm tra, giámsát các doanh nghiệp trên địa bàn trong việc thực hiện các nội dung của Quy địnhnày.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19.Các doanh nghiệp viễn thông và xây dựng hạ tầng viễn thông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Quy định nàyvà các quy định của pháp luật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Tăng cường liên hệ, hợp tác vớicác doanh nghiệp sở hữu các công trình hạ tầng kỹ thuật để sử dụng chung cơ sởhạ tầng trên nguyên tắc đàm phán hai bên cùng có lợi.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cá nhân khác cóliên quan thực hiện nghiêm túc các nội dung tại Quy định này và các quy địnhkhác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Điềukhoản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6 tháng 1 lần (trướcngày 20 tháng 6 và 20 tháng 12 hàng năm) hoặc đột xuất theo yêu cầu, Sở Thôngtin và Truyền thông tổng hợp, báo cáo UBND tỉnh kết quả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ban, ngành thuộc UBNDtỉnh, UBND các huyện, thị xã, thành phố và các tổ chức, cá nhân liên quan cótrách nhiệm thực hiện nghiêm túc Quy định này. Trong quá trình thực hiện nếu cóvướng mắc hoặc phát sinh những vấn đề mới cần sửa đổi, bổ sung, điều chỉnh quyđịnh này, phản ánh kịp thời về Sở Thông tin và Truyền thông để tổng hợp, báocáo trình UBND tỉnh xem xét, quyết định./.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5-2011-nd-cp-cua-chinh-phu-quy-dinh-chi-tiet-va-huong-dan-thi-hanh-mot-so-dieu-cua-luat-vien-th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2022-06-22T01:22:56Z</dcterms:created>
  <dcterms:modified xsi:type="dcterms:W3CDTF">2022-06-22T01:22:56Z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2022-06-22T01:22:56Z</dcterms:created>
  <dcterms:modified xsi:type="dcterms:W3CDTF">2022-06-22T01:22:56Z</dcterms:modified>
</cp:coreProperties>
</file>