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UBND THÀNH PHỐ HÀ NỘI</w:t>
            </w:r>
            <w:r>
              <w:rPr>
                <w:b/>
              </w:rPr>
              <w:br/>
            </w:r>
            <w:r>
              <w:rPr>
                <w:b/>
              </w:rPr>
              <w:t xml:space="preserve">SỞ TÀI CHÍNH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CỘNG HÒA XÃ HỘI CHỦ NGHĨA VIỆT NAM</w:t>
            </w:r>
            <w:r>
              <w:rPr>
                <w:b/>
              </w:rPr>
              <w:br/>
            </w:r>
            <w:r>
              <w:rPr>
                <w:b/>
              </w:rPr>
              <w:t xml:space="preserve">Độc lập - Tự do - Hạnh phúc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---------------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Số: </w:t>
            </w:r>
            <w:r>
              <w:t xml:space="preserve"> 4596/QĐ-STC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rPr>
                <w:i/>
              </w:rPr>
              <w:t xml:space="preserve">Hà Nội</w:t>
            </w:r>
            <w:r>
              <w:rPr>
                <w:i/>
              </w:rPr>
              <w:t xml:space="preserve">, ngày </w:t>
            </w:r>
            <w:r>
              <w:rPr>
                <w:i/>
              </w:rPr>
              <w:t xml:space="preserve">07 </w:t>
            </w:r>
            <w:r>
              <w:rPr>
                <w:i/>
              </w:rPr>
              <w:t xml:space="preserve">tháng </w:t>
            </w:r>
            <w:r>
              <w:rPr>
                <w:i/>
              </w:rPr>
              <w:t xml:space="preserve">09</w:t>
            </w:r>
            <w:r>
              <w:rPr>
                <w:i/>
              </w:rPr>
              <w:t xml:space="preserve"> năm 201</w:t>
            </w:r>
            <w:r>
              <w:rPr>
                <w:i/>
              </w:rPr>
              <w:t xml:space="preserve">5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ĐỊNH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V</w:t>
      </w:r>
      <w:r>
        <w:t xml:space="preserve">Ề</w:t>
      </w:r>
      <w:r>
        <w:t xml:space="preserve"> VI</w:t>
      </w:r>
      <w:r>
        <w:t xml:space="preserve">Ệ</w:t>
      </w:r>
      <w:r>
        <w:t xml:space="preserve">C BAN HÀNH B</w:t>
      </w:r>
      <w:r>
        <w:t xml:space="preserve">Ả</w:t>
      </w:r>
      <w:r>
        <w:t xml:space="preserve">NG GIÁ T</w:t>
      </w:r>
      <w:r>
        <w:t xml:space="preserve">Ố</w:t>
      </w:r>
      <w:r>
        <w:t xml:space="preserve">I THI</w:t>
      </w:r>
      <w:r>
        <w:t xml:space="preserve">Ể</w:t>
      </w:r>
      <w:r>
        <w:t xml:space="preserve">U TÍNH L</w:t>
      </w:r>
      <w:r>
        <w:t xml:space="preserve">Ệ</w:t>
      </w:r>
      <w:r>
        <w:t xml:space="preserve"> PHÍ TRƯ</w:t>
      </w:r>
      <w:r>
        <w:t xml:space="preserve">Ớ</w:t>
      </w:r>
      <w:r>
        <w:t xml:space="preserve">C B</w:t>
      </w:r>
      <w:r>
        <w:t xml:space="preserve">Ạ</w:t>
      </w:r>
      <w:r>
        <w:t xml:space="preserve"> M</w:t>
      </w:r>
      <w:r>
        <w:t xml:space="preserve">Ộ</w:t>
      </w:r>
      <w:r>
        <w:t xml:space="preserve">T S</w:t>
      </w:r>
      <w:r>
        <w:t xml:space="preserve">Ố</w:t>
      </w:r>
      <w:r>
        <w:t xml:space="preserve"> LO</w:t>
      </w:r>
      <w:r>
        <w:t xml:space="preserve">Ạ</w:t>
      </w:r>
      <w:r>
        <w:t xml:space="preserve">I TÀ</w:t>
      </w:r>
      <w:r>
        <w:t xml:space="preserve">I</w:t>
      </w:r>
      <w:r>
        <w:t xml:space="preserve"> S</w:t>
      </w:r>
      <w:r>
        <w:t xml:space="preserve">Ả</w:t>
      </w:r>
      <w:r>
        <w:t xml:space="preserve">N NHƯ: TÀU THUY</w:t>
      </w:r>
      <w:r>
        <w:t xml:space="preserve">Ề</w:t>
      </w:r>
      <w:r>
        <w:t xml:space="preserve">N, Ô TÔ, XE MÁY, XE MÁY ĐI</w:t>
      </w:r>
      <w:r>
        <w:t xml:space="preserve">Ệ</w:t>
      </w:r>
      <w:r>
        <w:t xml:space="preserve">N, SÚNG SĂN, SÚNG TH</w:t>
      </w:r>
      <w:r>
        <w:t xml:space="preserve">Ể</w:t>
      </w:r>
      <w:r>
        <w:t xml:space="preserve"> THAO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GIÁM ĐỐC SỞ TÀI CHÍNH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pháp lệnh Phí, lệ phí số 38/2001/PL-UBTVQH10 ngày 28/8/2001 của</w:t>
      </w:r>
      <w:r>
        <w:rPr>
          <w:i/>
        </w:rPr>
        <w:t xml:space="preserve">Ủ</w:t>
      </w:r>
      <w:r>
        <w:rPr>
          <w:i/>
        </w:rPr>
        <w:t xml:space="preserve">y ban Thườn</w:t>
      </w:r>
      <w:r>
        <w:rPr>
          <w:i/>
        </w:rPr>
        <w:t xml:space="preserve">g</w:t>
      </w:r>
      <w:r>
        <w:rPr>
          <w:i/>
        </w:rPr>
        <w:t xml:space="preserve">vụ Quốc Hội: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N</w:t>
      </w:r>
      <w:r>
        <w:rPr>
          <w:i/>
        </w:rPr>
        <w:t xml:space="preserve">g</w:t>
      </w:r>
      <w:r>
        <w:rPr>
          <w:i/>
        </w:rPr>
        <w:t xml:space="preserve">hị định số </w:t>
      </w:r>
      <w:hyperlink r:id="rId3" w:history="1">
        <w:r>
          <w:rPr>
            <w:rStyle w:val="Hyperlink"/>
            <w:i/>
          </w:rPr>
          <w:t xml:space="preserve">45/2011/NĐ-CP </w:t>
        </w:r>
      </w:hyperlink>
      <w:r>
        <w:rPr>
          <w:i/>
        </w:rPr>
        <w:t xml:space="preserve"> N</w:t>
      </w:r>
      <w:r>
        <w:rPr>
          <w:i/>
        </w:rPr>
        <w:t xml:space="preserve">g</w:t>
      </w:r>
      <w:r>
        <w:rPr>
          <w:i/>
        </w:rPr>
        <w:t xml:space="preserve">ày 17/6/2011 củaChính phủ về lệ phí trước bạ;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Thông tư 124/2011/TT-BTCngày 31/8/2011 của Bộ Tài chính hướng dẫn về lệ phí trước bạ;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</w:t>
      </w:r>
      <w:r>
        <w:rPr>
          <w:i/>
        </w:rPr>
        <w:t xml:space="preserve">ứ</w:t>
      </w:r>
      <w:r>
        <w:rPr>
          <w:i/>
        </w:rPr>
        <w:t xml:space="preserve">thôn</w:t>
      </w:r>
      <w:r>
        <w:rPr>
          <w:i/>
        </w:rPr>
        <w:t xml:space="preserve">g</w:t>
      </w:r>
      <w:r>
        <w:rPr>
          <w:i/>
        </w:rPr>
        <w:t xml:space="preserve">tư số </w:t>
      </w:r>
      <w:hyperlink r:id="rId4" w:history="1">
        <w:r>
          <w:rPr>
            <w:rStyle w:val="Hyperlink"/>
            <w:i/>
          </w:rPr>
          <w:t xml:space="preserve">34/2013/TT-BTC </w:t>
        </w:r>
      </w:hyperlink>
      <w:r>
        <w:rPr>
          <w:i/>
        </w:rPr>
        <w:t xml:space="preserve"> ngày 28/3/2013 của BộTài chính sửa đổi, b</w:t>
      </w:r>
      <w:r>
        <w:rPr>
          <w:i/>
        </w:rPr>
        <w:t xml:space="preserve">ổ</w:t>
      </w:r>
      <w:r>
        <w:rPr>
          <w:i/>
        </w:rPr>
        <w:t xml:space="preserve"> sun</w:t>
      </w:r>
      <w:r>
        <w:rPr>
          <w:i/>
        </w:rPr>
        <w:t xml:space="preserve">g</w:t>
      </w:r>
      <w:r>
        <w:rPr>
          <w:i/>
        </w:rPr>
        <w:t xml:space="preserve">. một số điều của Thông tư 124/20</w:t>
      </w:r>
      <w:r>
        <w:rPr>
          <w:i/>
        </w:rPr>
        <w:t xml:space="preserve">1</w:t>
      </w:r>
      <w:r>
        <w:rPr>
          <w:i/>
        </w:rPr>
        <w:t xml:space="preserve">1/TT-BTCngày 31/8/2011 của Bộ Tài chính hư</w:t>
      </w:r>
      <w:r>
        <w:rPr>
          <w:i/>
        </w:rPr>
        <w:t xml:space="preserve">ớ</w:t>
      </w:r>
      <w:r>
        <w:rPr>
          <w:i/>
        </w:rPr>
        <w:t xml:space="preserve">n</w:t>
      </w:r>
      <w:r>
        <w:rPr>
          <w:i/>
        </w:rPr>
        <w:t xml:space="preserve">g</w:t>
      </w:r>
      <w:r>
        <w:rPr>
          <w:i/>
        </w:rPr>
        <w:t xml:space="preserve">dẫn về lệ phí trước bạ;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Quyết định số 2664/QĐ- </w:t>
      </w:r>
      <w:r>
        <w:rPr>
          <w:i/>
        </w:rPr>
        <w:t xml:space="preserve">U</w:t>
      </w:r>
      <w:r>
        <w:rPr>
          <w:i/>
        </w:rPr>
        <w:t xml:space="preserve">BND ngày 14/6/2010 của UBND Thành phố Hà Nội về việc ủy </w:t>
      </w:r>
      <w:r>
        <w:rPr>
          <w:i/>
        </w:rPr>
        <w:t xml:space="preserve">quyền</w:t>
      </w:r>
      <w:r>
        <w:rPr>
          <w:i/>
        </w:rPr>
        <w:t xml:space="preserve">cho Giám đốc S</w:t>
      </w:r>
      <w:r>
        <w:rPr>
          <w:i/>
        </w:rPr>
        <w:t xml:space="preserve">ở</w:t>
      </w:r>
      <w:r>
        <w:rPr>
          <w:i/>
        </w:rPr>
        <w:t xml:space="preserve"> T</w:t>
      </w:r>
      <w:r>
        <w:rPr>
          <w:i/>
        </w:rPr>
        <w:t xml:space="preserve">ài</w:t>
      </w:r>
      <w:r>
        <w:rPr>
          <w:i/>
        </w:rPr>
        <w:t xml:space="preserve">chính Hà Nội ký Quyết định ban hành Bản</w:t>
      </w:r>
      <w:r>
        <w:rPr>
          <w:i/>
        </w:rPr>
        <w:t xml:space="preserve">g</w:t>
      </w:r>
      <w:r>
        <w:rPr>
          <w:i/>
        </w:rPr>
        <w:t xml:space="preserve">giátối thiểu t</w:t>
      </w:r>
      <w:r>
        <w:rPr>
          <w:i/>
        </w:rPr>
        <w:t xml:space="preserve">í</w:t>
      </w:r>
      <w:r>
        <w:rPr>
          <w:i/>
        </w:rPr>
        <w:t xml:space="preserve">nh lệ phí trước bạ các loại tài sản như:tàu, thuyền, ô tô, xe m</w:t>
      </w:r>
      <w:r>
        <w:rPr>
          <w:i/>
        </w:rPr>
        <w:t xml:space="preserve">á</w:t>
      </w:r>
      <w:r>
        <w:rPr>
          <w:i/>
        </w:rPr>
        <w:t xml:space="preserve">y, sún</w:t>
      </w:r>
      <w:r>
        <w:rPr>
          <w:i/>
        </w:rPr>
        <w:t xml:space="preserve">g</w:t>
      </w:r>
      <w:r>
        <w:rPr>
          <w:i/>
        </w:rPr>
        <w:t xml:space="preserve"> săn</w:t>
      </w:r>
      <w:r>
        <w:rPr>
          <w:i/>
        </w:rPr>
        <w:t xml:space="preserve">,</w:t>
      </w:r>
      <w:r>
        <w:rPr>
          <w:i/>
        </w:rPr>
        <w:t xml:space="preserve">súng thể thao áp dụng trên địa bànThành phố Hà Nội: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</w:t>
      </w:r>
      <w:r>
        <w:rPr>
          <w:i/>
        </w:rPr>
        <w:t xml:space="preserve">ứ</w:t>
      </w:r>
      <w:r>
        <w:rPr>
          <w:i/>
        </w:rPr>
        <w:t xml:space="preserve">Văn bản 5787/UBND-KT ngày 13/8/2013 c</w:t>
      </w:r>
      <w:r>
        <w:rPr>
          <w:i/>
        </w:rPr>
        <w:t xml:space="preserve">ủ</w:t>
      </w:r>
      <w:r>
        <w:rPr>
          <w:i/>
        </w:rPr>
        <w:t xml:space="preserve">aUBND Thành ph</w:t>
      </w:r>
      <w:r>
        <w:rPr>
          <w:i/>
        </w:rPr>
        <w:t xml:space="preserve">ố</w:t>
      </w:r>
      <w:r>
        <w:rPr>
          <w:i/>
        </w:rPr>
        <w:t xml:space="preserve">Hà Nội về việc ban hành bảng giá tốithiểu tính lệ phí trước bạ một số tài sản;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</w:t>
      </w:r>
      <w:r>
        <w:rPr>
          <w:i/>
        </w:rPr>
        <w:t xml:space="preserve">ă</w:t>
      </w:r>
      <w:r>
        <w:rPr>
          <w:i/>
        </w:rPr>
        <w:t xml:space="preserve">n c</w:t>
      </w:r>
      <w:r>
        <w:rPr>
          <w:i/>
        </w:rPr>
        <w:t xml:space="preserve">ứ</w:t>
      </w:r>
      <w:r>
        <w:rPr>
          <w:i/>
        </w:rPr>
        <w:t xml:space="preserve"> V</w:t>
      </w:r>
      <w:r>
        <w:rPr>
          <w:i/>
        </w:rPr>
        <w:t xml:space="preserve">ă</w:t>
      </w:r>
      <w:r>
        <w:rPr>
          <w:i/>
        </w:rPr>
        <w:t xml:space="preserve">n bản 5270/UBND-KT ngà</w:t>
      </w:r>
      <w:r>
        <w:rPr>
          <w:i/>
        </w:rPr>
        <w:t xml:space="preserve">y</w:t>
      </w:r>
      <w:r>
        <w:rPr>
          <w:i/>
        </w:rPr>
        <w:t xml:space="preserve">29/7/2015 của UBND Thành phố Hà Nội về việc ủ</w:t>
      </w:r>
      <w:r>
        <w:rPr>
          <w:i/>
        </w:rPr>
        <w:t xml:space="preserve">y</w:t>
      </w:r>
      <w:r>
        <w:rPr>
          <w:i/>
        </w:rPr>
        <w:t xml:space="preserve">quyền ban hành bản</w:t>
      </w:r>
      <w:r>
        <w:rPr>
          <w:i/>
        </w:rPr>
        <w:t xml:space="preserve">g g</w:t>
      </w:r>
      <w:r>
        <w:rPr>
          <w:i/>
        </w:rPr>
        <w:t xml:space="preserve">iá tính lệ phí trướcbạ đ</w:t>
      </w:r>
      <w:r>
        <w:rPr>
          <w:i/>
        </w:rPr>
        <w:t xml:space="preserve">ố</w:t>
      </w:r>
      <w:r>
        <w:rPr>
          <w:i/>
        </w:rPr>
        <w:t xml:space="preserve">i với xe máy điện: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biên bản liên ngành gồm SởTài chính và Cục th</w:t>
      </w:r>
      <w:r>
        <w:rPr>
          <w:i/>
        </w:rPr>
        <w:t xml:space="preserve">uế</w:t>
      </w:r>
      <w:r>
        <w:rPr>
          <w:i/>
        </w:rPr>
        <w:t xml:space="preserve">Hà Nội ngày 4/9/2015 về việcthống nhất mức giá tối thiểu tính lệ phí trước bạ các loại ô tô. xe máy áp dụngtrên địa bàn Thành phố Hà Nội tr</w:t>
      </w:r>
      <w:r>
        <w:rPr>
          <w:i/>
        </w:rPr>
        <w:t xml:space="preserve">ê</w:t>
      </w:r>
      <w:r>
        <w:rPr>
          <w:i/>
        </w:rPr>
        <w:t xml:space="preserve">n cơ sở thông báogiá của các tổ chức sản xuất, l</w:t>
      </w:r>
      <w:r>
        <w:rPr>
          <w:i/>
        </w:rPr>
        <w:t xml:space="preserve">ắ</w:t>
      </w:r>
      <w:r>
        <w:rPr>
          <w:i/>
        </w:rPr>
        <w:t xml:space="preserve">p ráp và nhập khẩuô tô, xe máy, gi</w:t>
      </w:r>
      <w:r>
        <w:rPr>
          <w:i/>
        </w:rPr>
        <w:t xml:space="preserve">á</w:t>
      </w:r>
      <w:r>
        <w:rPr>
          <w:i/>
        </w:rPr>
        <w:t xml:space="preserve"> ghi trên h</w:t>
      </w:r>
      <w:r>
        <w:rPr>
          <w:i/>
        </w:rPr>
        <w:t xml:space="preserve">óa</w:t>
      </w:r>
      <w:r>
        <w:rPr>
          <w:i/>
        </w:rPr>
        <w:t xml:space="preserve">đơn bán hàng hợp pháp, </w:t>
      </w:r>
      <w:r>
        <w:rPr>
          <w:i/>
        </w:rPr>
        <w:t xml:space="preserve">g</w:t>
      </w:r>
      <w:r>
        <w:rPr>
          <w:i/>
        </w:rPr>
        <w:t xml:space="preserve">iá thị trườn</w:t>
      </w:r>
      <w:r>
        <w:rPr>
          <w:i/>
        </w:rPr>
        <w:t xml:space="preserve">g</w:t>
      </w:r>
      <w:r>
        <w:rPr>
          <w:i/>
        </w:rPr>
        <w:t xml:space="preserve">hoặc </w:t>
      </w:r>
      <w:r>
        <w:rPr>
          <w:i/>
        </w:rPr>
        <w:t xml:space="preserve">gi</w:t>
      </w:r>
      <w:r>
        <w:rPr>
          <w:i/>
        </w:rPr>
        <w:t xml:space="preserve">á của tài sản cùn</w:t>
      </w:r>
      <w:r>
        <w:rPr>
          <w:i/>
        </w:rPr>
        <w:t xml:space="preserve">g</w:t>
      </w:r>
      <w:r>
        <w:rPr>
          <w:i/>
        </w:rPr>
        <w:t xml:space="preserve">loại tương tự tr</w:t>
      </w:r>
      <w:r>
        <w:rPr>
          <w:i/>
        </w:rPr>
        <w:t xml:space="preserve">ê</w:t>
      </w:r>
      <w:r>
        <w:rPr>
          <w:i/>
        </w:rPr>
        <w:t xml:space="preserve">n thị trường Thànhphố Hà Nội ở thời đi</w:t>
      </w:r>
      <w:r>
        <w:rPr>
          <w:i/>
        </w:rPr>
        <w:t xml:space="preserve">ể</w:t>
      </w:r>
      <w:r>
        <w:rPr>
          <w:i/>
        </w:rPr>
        <w:t xml:space="preserve">m hiện tại: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Xét đề nghị của Ban giá – S</w:t>
      </w:r>
      <w:r>
        <w:rPr>
          <w:i/>
        </w:rPr>
        <w:t xml:space="preserve">ở</w:t>
      </w:r>
      <w:r>
        <w:rPr>
          <w:i/>
        </w:rPr>
        <w:t xml:space="preserve"> T</w:t>
      </w:r>
      <w:r>
        <w:rPr>
          <w:i/>
        </w:rPr>
        <w:t xml:space="preserve">à</w:t>
      </w:r>
      <w:r>
        <w:rPr>
          <w:i/>
        </w:rPr>
        <w:t xml:space="preserve">i chính ngày 7/9/2015,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ĐỊNH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</w:t>
      </w:r>
      <w:r>
        <w:rPr>
          <w:b/>
        </w:rPr>
        <w:t xml:space="preserve">ề</w:t>
      </w:r>
      <w:r>
        <w:rPr>
          <w:b/>
        </w:rPr>
        <w:t xml:space="preserve">u1.</w:t>
      </w:r>
      <w:r>
        <w:t xml:space="preserve"> B</w:t>
      </w:r>
      <w:r>
        <w:t xml:space="preserve">ổ</w:t>
      </w:r>
      <w:r>
        <w:t xml:space="preserve"> sung giá </w:t>
      </w:r>
      <w:r>
        <w:t xml:space="preserve">tí</w:t>
      </w:r>
      <w:r>
        <w:t xml:space="preserve">nh lệ phí trước bạ các loại ô t</w:t>
      </w:r>
      <w:r>
        <w:t xml:space="preserve">ô </w:t>
      </w:r>
      <w:r>
        <w:t xml:space="preserve">cụ th</w:t>
      </w:r>
      <w:r>
        <w:t xml:space="preserve">ể</w:t>
      </w:r>
      <w:r>
        <w:t xml:space="preserve"> như sau: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TT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Loại tài sản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Năm SX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Giá xe mới 100% (Triệu VNĐ)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</w:rPr>
              <w:t xml:space="preserve">l/ Xác </w:t>
            </w:r>
            <w:r>
              <w:rPr>
                <w:b/>
              </w:rPr>
              <w:t xml:space="preserve">đ</w:t>
            </w:r>
            <w:r>
              <w:rPr>
                <w:b/>
              </w:rPr>
              <w:t xml:space="preserve">ịnh giá căn c</w:t>
            </w:r>
            <w:r>
              <w:rPr>
                <w:b/>
              </w:rPr>
              <w:t xml:space="preserve">ứ</w:t>
            </w:r>
            <w:r>
              <w:rPr>
                <w:b/>
              </w:rPr>
              <w:t xml:space="preserve">văn bản thông báo giá c</w:t>
            </w:r>
            <w:r>
              <w:rPr>
                <w:b/>
              </w:rPr>
              <w:t xml:space="preserve">ủ</w:t>
            </w:r>
            <w:r>
              <w:rPr>
                <w:b/>
              </w:rPr>
              <w:t xml:space="preserve">a các </w:t>
            </w:r>
            <w:r>
              <w:rPr>
                <w:b/>
              </w:rPr>
              <w:t xml:space="preserve">cơ</w:t>
            </w:r>
            <w:r>
              <w:rPr>
                <w:b/>
              </w:rPr>
              <w:t xml:space="preserve"> s</w:t>
            </w:r>
            <w:r>
              <w:rPr>
                <w:b/>
              </w:rPr>
              <w:t xml:space="preserve">ở sản xuất</w:t>
            </w:r>
            <w:r>
              <w:rPr>
                <w:b/>
              </w:rPr>
              <w:t xml:space="preserve">, nhập kh</w:t>
            </w:r>
            <w:r>
              <w:rPr>
                <w:b/>
              </w:rPr>
              <w:t xml:space="preserve">ẩ</w:t>
            </w:r>
            <w:r>
              <w:rPr>
                <w:b/>
              </w:rPr>
              <w:t xml:space="preserve">u: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1. Xe nhập khẩu từ n</w:t>
            </w:r>
            <w:r>
              <w:rPr>
                <w:b/>
              </w:rPr>
              <w:t xml:space="preserve">ư</w:t>
            </w:r>
            <w:r>
              <w:rPr>
                <w:b/>
              </w:rPr>
              <w:t xml:space="preserve">ớc ngoài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NH</w:t>
            </w:r>
            <w:r>
              <w:rPr>
                <w:b/>
              </w:rPr>
              <w:t xml:space="preserve">Ã</w:t>
            </w:r>
            <w:r>
              <w:rPr>
                <w:b/>
              </w:rPr>
              <w:t xml:space="preserve">N HIỆU MERCEDES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MERCEDES-BEN</w:t>
            </w:r>
            <w:r>
              <w:t xml:space="preserve">Z</w:t>
            </w:r>
            <w:r>
              <w:t xml:space="preserve"> CLS400 COUPE; 2996 cm3; 04 ch</w:t>
            </w:r>
            <w:r>
              <w:t xml:space="preserve">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2015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4.249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</w:t>
            </w:r>
            <w:r>
              <w:t xml:space="preserve">E</w:t>
            </w:r>
            <w:r>
              <w:t xml:space="preserve">RCEDES-BENZ SLK350 ROADSTER: 3498 cm3; 02 chỗ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2014</w:t>
            </w:r>
            <w:r>
              <w:t xml:space="preserve"> -20</w:t>
            </w:r>
            <w:r>
              <w:t xml:space="preserve">15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2.924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</w:t>
            </w:r>
            <w:r>
              <w:t xml:space="preserve">E</w:t>
            </w:r>
            <w:r>
              <w:t xml:space="preserve">RCEDES-BENZ CLS350; 3498 cm3; 04 chỗ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2013 - 2014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3.484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</w:t>
            </w:r>
            <w:r>
              <w:t xml:space="preserve">E</w:t>
            </w:r>
            <w:r>
              <w:t xml:space="preserve">RCEDES-BEN</w:t>
            </w:r>
            <w:r>
              <w:t xml:space="preserve">Z</w:t>
            </w:r>
            <w:r>
              <w:t xml:space="preserve"> S</w:t>
            </w:r>
            <w:r>
              <w:t xml:space="preserve">L</w:t>
            </w:r>
            <w:r>
              <w:t xml:space="preserve">350 ROADSTER</w:t>
            </w:r>
            <w:r>
              <w:t xml:space="preserve">;</w:t>
            </w:r>
            <w:r>
              <w:t xml:space="preserve"> 3498 cm3</w:t>
            </w:r>
            <w:r>
              <w:t xml:space="preserve">; </w:t>
            </w:r>
            <w:r>
              <w:t xml:space="preserve">02 chỗ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2014 - 2015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4.977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</w:t>
            </w:r>
            <w:r>
              <w:t xml:space="preserve">E</w:t>
            </w:r>
            <w:r>
              <w:t xml:space="preserve">RCEDES-BENZ SLS A</w:t>
            </w:r>
            <w:r>
              <w:t xml:space="preserve">M</w:t>
            </w:r>
            <w:r>
              <w:t xml:space="preserve">G COUPE; 620</w:t>
            </w:r>
            <w:r>
              <w:t xml:space="preserve">8 </w:t>
            </w:r>
            <w:r>
              <w:t xml:space="preserve">cm3; 02 chỗ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2013 - 2014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10.099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2. Xe sản xuất, lắp ráp trong nước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</w:t>
            </w:r>
            <w:r>
              <w:t xml:space="preserve">E</w:t>
            </w:r>
            <w:r>
              <w:t xml:space="preserve">RCEDES-BENZ E200 (W212-NZCCA502) 1991 cm3; 05 ch</w:t>
            </w:r>
            <w:r>
              <w:t xml:space="preserve">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2015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1.989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</w:rPr>
              <w:t xml:space="preserve">II. Xác định giá ghi trên hóa đơn bán hàng hợp pháp, giá thị trường hoặc giá của tài sản cùng loại tương tự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1. Xe nhập khẩu từ nước ngoài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NHÃN HIỆU AUDI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AUDI S8 QUATTRO; 3991 cm3; 5 chỗ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2013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5.712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NHÃN HIỆU JAGUAR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JAGUAR F TYPES; 2995 CM3; 2 chỗ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2015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3.399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NHÃN HIỆU LAND ROVER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LAND ROVER RANGE ROVER AUTOBIOGRAPHY</w:t>
            </w:r>
            <w:r>
              <w:t xml:space="preserve">; 4367 cm3; 5 chỗ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2015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4.463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NHÃN HIỆU BENTLEY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BENTLEY CONTINENTAL FLYING SPUR</w:t>
            </w:r>
            <w:r>
              <w:t xml:space="preserve">;</w:t>
            </w:r>
            <w:r>
              <w:t xml:space="preserve"> 5998 cm3</w:t>
            </w:r>
            <w:r>
              <w:t xml:space="preserve">;</w:t>
            </w:r>
            <w:r>
              <w:t xml:space="preserve"> 05 ch</w:t>
            </w:r>
            <w:r>
              <w:t xml:space="preserve">ỗ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2010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9.222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</w:t>
      </w:r>
      <w:r>
        <w:rPr>
          <w:b/>
        </w:rPr>
        <w:t xml:space="preserve">ề</w:t>
      </w:r>
      <w:r>
        <w:rPr>
          <w:b/>
        </w:rPr>
        <w:t xml:space="preserve">u2.</w:t>
      </w:r>
      <w:r>
        <w:t xml:space="preserve"> B</w:t>
      </w:r>
      <w:r>
        <w:t xml:space="preserve">ổ</w:t>
      </w:r>
      <w:r>
        <w:t xml:space="preserve"> sung </w:t>
      </w:r>
      <w:r>
        <w:t xml:space="preserve">g</w:t>
      </w:r>
      <w:r>
        <w:t xml:space="preserve">iátính lệ phí trước bạ các loại xe máy cụ th</w:t>
      </w:r>
      <w:r>
        <w:t xml:space="preserve">ể</w:t>
      </w:r>
      <w:r>
        <w:t xml:space="preserve"> như sau: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TT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Loại tài sản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Năm SX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Giá xe mới 100% (Triệu VNĐ)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1. Xe nhập khẩu từ nước ngoài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SUZUKI GSX R1000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474.4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3.</w:t>
      </w:r>
      <w:r>
        <w:t xml:space="preserve"> Quyếtđịnh này có hiệu lực kể từ ngày ký đối với việc tính, thu </w:t>
      </w:r>
      <w:r>
        <w:t xml:space="preserve">l</w:t>
      </w:r>
      <w:r>
        <w:t xml:space="preserve">ệ phí trước bạ và được áp dụng trên địa bàn Thành phố Hà Nội. Các mức </w:t>
      </w:r>
      <w:r>
        <w:t xml:space="preserve">g</w:t>
      </w:r>
      <w:r>
        <w:t xml:space="preserve">iá xe đ</w:t>
      </w:r>
      <w:r>
        <w:t xml:space="preserve">ã </w:t>
      </w:r>
      <w:r>
        <w:t xml:space="preserve">ban hành trái với mức </w:t>
      </w:r>
      <w:r>
        <w:t xml:space="preserve">g</w:t>
      </w:r>
      <w:r>
        <w:t xml:space="preserve">iá quy định tại Qu</w:t>
      </w:r>
      <w:r>
        <w:t xml:space="preserve">y</w:t>
      </w:r>
      <w:r>
        <w:t xml:space="preserve">ết định nà</w:t>
      </w:r>
      <w:r>
        <w:t xml:space="preserve">y </w:t>
      </w:r>
      <w:r>
        <w:t xml:space="preserve">hết hiệu lực thi hành.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4.</w:t>
      </w:r>
      <w:r>
        <w:t xml:space="preserve">Ban giá. các phòn</w:t>
      </w:r>
      <w:r>
        <w:t xml:space="preserve">g </w:t>
      </w:r>
      <w:r>
        <w:t xml:space="preserve">Thanh tra thuế, các phòn</w:t>
      </w:r>
      <w:r>
        <w:t xml:space="preserve">g</w:t>
      </w:r>
      <w:r>
        <w:t xml:space="preserve"> Ki</w:t>
      </w:r>
      <w:r>
        <w:t xml:space="preserve">ể</w:t>
      </w:r>
      <w:r>
        <w:t xml:space="preserve">m tra thuế thuộc văn phòn</w:t>
      </w:r>
      <w:r>
        <w:t xml:space="preserve">g </w:t>
      </w:r>
      <w:r>
        <w:t xml:space="preserve">Cục thu</w:t>
      </w:r>
      <w:r>
        <w:t xml:space="preserve">ế</w:t>
      </w:r>
      <w:r>
        <w:t xml:space="preserve">, các Chi cục thu</w:t>
      </w:r>
      <w:r>
        <w:t xml:space="preserve">ế </w:t>
      </w:r>
      <w:r>
        <w:t xml:space="preserve">quận,huyện, thị </w:t>
      </w:r>
      <w:r>
        <w:t xml:space="preserve">xã</w:t>
      </w:r>
      <w:r>
        <w:t xml:space="preserve"> và các t</w:t>
      </w:r>
      <w:r>
        <w:t xml:space="preserve">ổ </w:t>
      </w:r>
      <w:r>
        <w:t xml:space="preserve">chức, cá nhâncó liên quan chịu trách nhiệm thi hành Quyết định</w:t>
      </w:r>
      <w:r>
        <w:t xml:space="preserve"> này./.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/>
              <w:br/>
            </w:r>
            <w:r>
              <w:t xml:space="preserve"> </w:t>
            </w:r>
            <w:r>
              <w:rPr>
                <w:b/>
                <w:i/>
              </w:rPr>
              <w:t xml:space="preserve">Nơi nhận: </w:t>
            </w:r>
            <w:r>
              <w:rPr>
                <w:b/>
                <w:i/>
              </w:rPr>
              <w:br/>
            </w:r>
            <w:r>
              <w:t xml:space="preserve">- Bộ Tài chính;</w:t>
            </w:r>
            <w:r>
              <w:rPr/>
              <w:br/>
            </w:r>
            <w:r>
              <w:t xml:space="preserve">- Tổng Cục thuế;</w:t>
            </w:r>
            <w:r>
              <w:rPr/>
              <w:br/>
            </w:r>
            <w:r>
              <w:t xml:space="preserve">- UBND Thành phố Hà Nội;</w:t>
            </w:r>
            <w:r>
              <w:rPr/>
              <w:br/>
            </w:r>
            <w:r>
              <w:t xml:space="preserve">- Cục thuế Hà Nội (để p/hợp);</w:t>
            </w:r>
            <w:r>
              <w:rPr/>
              <w:br/>
            </w:r>
            <w:r>
              <w:t xml:space="preserve">- Như Điều 4 (để thực hiện);</w:t>
            </w:r>
            <w:r>
              <w:rPr/>
              <w:br/>
            </w:r>
            <w:r>
              <w:t xml:space="preserve">- Lưu: VT, BG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KT. GIÁM ĐỐC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PHÓ GIÁM ĐỐC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 xml:space="preserve">Phạm Công Bình</w:t>
            </w:r>
          </w:p>
        </w:tc>
      </w:tr>
    </w:tbl>
    <w:p>
      <w:pPr/>
    </w:p>
    <w:sectPr>
      <w:headerReference w:type="default" r:id="rId5"/>
      <w:footerReference w:type="default" r:id="rId6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character" w:styleId="Hyperlink">
    <w:name w:val="Hyperlink"/>
    <w:rPr>
      <w:color w:val="0000FF"/>
      <w:u w:val="single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yperlink" Target="/nghi-dinh-45-2011-nd-cp-cua-chinh-phu-ve-le-phi-truoc-ba.aspx" TargetMode="External" /><Relationship Id="rId4" Type="http://schemas.openxmlformats.org/officeDocument/2006/relationships/hyperlink" Target="/thong-tu-34-2013-tt-btc-huong-dan-ve-le-phi-truoc-ba-.aspx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2022-06-22T11:56:31Z</dcterms:created>
  <dcterms:modified xsi:type="dcterms:W3CDTF">2022-06-22T11:56:31Z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2022-06-22T11:56:31Z</dcterms:created>
  <dcterms:modified xsi:type="dcterms:W3CDTF">2022-06-22T11:56:31Z</dcterms:modified>
</cp:coreProperties>
</file>