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34/2013/NĐ-CP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04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nhà ở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sử dụng tài sản nhà nước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ưu đãi người có công với cách mạng số 26/2005/PL-UBTVQH11 ngày 29 tháng 6 năm 2005 và Pháp lệnh số 04/2012/UBTVQH13 ngày 16 tháng 7 năm 2012 sửa đổi, bổ sung một số điều của Pháp lệnh ưu đãi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về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và hướng dẫn thi hành một số nội dung về quản lý, sử dụng, cho thuê, cho thuê mua và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thuộc sở hữu nhà nước quy định trong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ở xã hội được đầu tư xây dựng bằng một phần hoặc toàn bộ nguồn vốn từ ngân sách nhà nước (sau đây gọi chung là nhà ở xã hội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Ký túc xá sinh viên được đầu tư xây dựng bằng một phần hoặc toàn bộ nguồn vốn từ ngân sách nhà nước hoặc có nguồn gốc từ vốn ngân sách nhà nước do các cơ sở giáo dục đang quản lý; nhà ở sinh viên do Nhà nước đầu tư xây dựng theo Quyết định của Thủ tướng Chính phủ (sau đây gọi chung là nhà ở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ở được tạo lập bằng vốn từ ngân sách nhà nước hoặc có nguồn gốc sở hữu khác được chuyển sang xác lập thuộc sở hữu nhà nước và được bố trí sử dụng vào mục đích để ở theo quy định của pháp luật, bao gồm cả nhà ở thuộc diện tự quản (sau đây gọi chung là nhà ở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tài sản nhà nước là công sở, trụ sở, nhà làm việc, nhà khách, nhà lưu trú công vụ và các loại nhà khác thuộc sở hữu nhà nước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thuê mua,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quản lý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tổ chức liên quan đến việc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nhà ở thuộc sở hữu nhà nước phải được thực hiện thống nhất, có sự phối hợp chặt chẽ, sự phân giao trách nhiệm quản lý rõ ràng giữa các cơ quan, đơn vị có liên quan; bảo đảm duy trì và phát triển quỹ nhà ở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nhà ở thuộc sở hữu nhà nước phải đúng mục đích, bảo đảm hiệu quả, tránh thất thoát,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ở thuộc sở hữu nhà nước phải được quản lý, sử dụng bảo đảm chất lượng và an toàn cho người sử dụng theo đúng quy định của pháp luật về nhà ở, pháp luật về xây dựng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cho thuê, cho thuê mua và bán nhà ở thuộc sở hữu nhà nước phải bảo đảm đúng đối tượng, đúng điều kiện và theo đúng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hành vi vi phạm các quy định về quản lý, sử dụng nhà ở thuộc sở hữu nhà nước phải được xử lý kịp thời, nghiêm minh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QUẢN LÝ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Cơ quan, đơn vị quản lý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chủ sở hữu đối với nhà ở thuộc sở hữu nhà nước được đầu tư xây dựng bằng nguồn vốn ngân sách trung ương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Xây dựng là đại diện chủ sở hữu đối với nhà ở công vụ của Chính phủ, nhà ở xã hội thuộc sở hữu nhà nước được đầu tư xây dựng bằng nguồn vốn ngân sách trung ương (không bao gồm nhà ở xã hội thuộc sở hữu nhà nước do Bộ Quốc phòng, Bộ Công an đầu tư xây dựng) và nhà ở sinh viên do các cơ sở giáo dục trực thuộc Bộ Xây dựng đang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Quốc phòng, Bộ Công an là đại diện chủ sở hữu đối với nhà ở công vụ, nhà ở xã hội thuộc sở hữu nhà nước do Bộ Quốc phòng, Bộ Công an đầu tư xây dựng, nhà ở sinh viên do các cơ sở giáo dục trực thuộc Bộ Quốc phòng, Bộ Công an đang quản lý. Riêng đối với nhà ở cũ do Bộ Quốc phòng đang quản lý thì Bộ Quốc phòng là đại diện chủ sở hữu đối với nhà ở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Bộ, ngành, cơ quan Trung ương khác là đại diện chủ sở hữu đối với nhà ở công vụ đang được giao quản lý, nhà ở sinh viên do các cơ sở giáo dục trực thuộc các Bộ, ngành, cơ quan Trung ương đó đang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(sau đây gọi chung là Ủy ban nhân dân cấp tỉnh) là đại diện chủ sở hữu đối với các loại nhà ở thuộc sở hữu nhà nước được giao quản lý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ở thuộc sở hữu nhà nước là cơ quan được đại diện chủ sở hữu quy định tại Khoản 1, Khoản 2 Điều này giao thực hiện việc quản lý nhà ở thuộc sở hữu nhà nước,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Bộ, ngành, cơ quan Trung ương là cơ quan được giao chức năng quản lý nhà ở trực thuộc Bộ, ngành, cơ quan Trung 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địa phương là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giáo dục thực hiện việc quản lý đối với nhà ở sinh viên đang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quản lý vận hành nhà ở thuộc sở hữu nhà nước là tổ chức hoặc doanh nghiệp có chức năng và năng lực chuyên môn về quản lý, vận hành nhà ở, được cơ quan quản lý nhà ở quy định tại Khoản 3 Điều này giao nhiệm vụ quản lý vận hành nhà ở thông qua hình thức chỉ định hoặc đấu thầu để thực hiện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ở công vụ dành cho các đối tượng là giáo viên, bác sỹ, nhân viên y tế nằm trong khuôn viên hoặc nằm kề khuôn viên trường học hoặc cơ sở y tế thì có thể giao cho trường học hoặc cơ sở y tế thực hiện việc quản lý vận hành nhà ở công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trách nhiệm của đại diện chủ sở hữu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chủ sở hữu nhà ở thuộc sở hữu nhà nước quy định tại Khoản 1, Khoản 2 Điều 4 của Nghị định này có các quyền và trách nhiệm sau đây đối với nhà ở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người được thuê nhà ở công vụ, người được thuê, mua nhà ở cũ; quyết định người được thuê, thuê mua nhà ở xã hội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Lựa chọn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việc bảo trì, cải tạo, phá dỡ, xây dựng lại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Ban hành hoặc quyết định giá thuê, thuê mua, giá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thu hồi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và trách nhiệm khác mà Thủ tướng Chính phủ giao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đại diện chủ sở hữu nhà ở thuộc sở hữu nhà nước quy định tại Khoản 1, Khoản 2 Điều 4 của Nghị định này có thể giao cho cơ quan quản lý nhà ở quy định tại Khoản 3 Điều 4 của Nghị định này thực hiện quyền quy định tại Điểm b Khoản 1 Điều này. Riêng đối với Bộ Quốc phòng, Bộ Công an thì có thể giao cho cơ quan quản lý nhà ở thực hiện các quyền quy định tại các Điểm a, b và Điểm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Quyền và trách nhiệm của cơ quan quản lý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ở thuộc sở hữu nhà nước quy định tại Khoản 3 Điều 4 của Nghị định này có các quyền và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Rà soát, thống kê, phân loại nhà ở được giao quản lý; tiếp nhận nhà ở tự quản do các cơ quan trung ương chuyển giao (nếu có) để quản lý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kế hoạch bảo trì, cải tạo hoặc xây dựng lại nhà ở để trình cơ quan đại diện chủ sở hữu đối với nhà ở đó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Tập hợp, lập, lưu trữ hồ sơ nhà ở và giao 01 bộ hồ sơ hoàn công (đối với trường hợp xây dựng mới) hoặc hồ sơ đo vẽ lại (đối với nhà ở cũ) cho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và trình cơ quan đại diện chủ sở hữu nhà ở quyết định người được thuê nhà ở công vụ, quyết định người được thuê, thuê mua nhà ở xã hội thuộc sở hữu nhà nước, quyết định người được thuê, mua nhà ở cũ. Riêng đối với nhà ở của Bộ Quốc phòng, Bộ Công an thì cơ quan quản lý nhà ở được quyền quyết định người được thuê, thuê mua, mua nhà ở nếu được giao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cơ quan đại diện chủ sở hữu nhà ở quyết định đơn vị quản lý vận hành nhà ở hoặc tự quyết định lựa chọn đơn vị quản lý vận hành nếu được giao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 vào quy định của pháp luật về khung giá, giá thuê, thuê mua, giá bán nhà ở thuộc sở hữu nhà nước để xây dựng giá thuê, thuê mua, giá bán nhà ở thuộc diện cơ quan đang quản lý để trình cơ quan đại diện chủ sở hữu đối với nhà ở đó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với cơ quan đại diện chủ sở hữu nhà ở quyết định thu hồi nhà ở. Riêng đối với nhà ở do Bộ Quốc phòng, Bộ Công an quản lý thì cơ quan quản lý nhà ở trực thuộc được quyền quyết định thu hồi nhà ở nếu được giao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Quản lý, kiểm tra, đôn đốc việc cho thuê, bảo hành, bảo trì, quản lý vận hành nhà ở và thực hiện việc bán, cho thuê mua nhà ở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Kiểm tra báo cáo thu, chi tài chính của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Kiểm tra, giám sát và xử lý các hành vi vi phạm hoặc đề nghị cơ quan có thẩm quyền xử lý các hành vi vi phạm liên quan đến việc quản lý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Tổng hợp, báo cáo tình hình quản lý, sử dụng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Quyền và trách nhiệm của đơn vị quản lý vận hành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quỹ nhà ở do các cơ quan có thẩm quyền quy định tại Khoản 3 Điều 4 của Nghị định này bàn giao để thực hiện quản lý vận hành theo quy định của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cho thuê và quản lý việc sử dụng nhà ở theo nhiệm vụ được giao hoặc theo hợp đồng ký kết với cơ quan quản lý nhà ở và theo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ban hành Bản nội quy quản lý sử dụng nhà ở theo hướng dẫn của Bộ Xây dựng và phổ biến nội dung Bản nội quy này cho người thuê, người thuê mua, người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chặt chẽ các diện tích nhà chưa bán trong khuôn viên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thác phần diện tích dùng để kinh doanh, dịch vụ (nếu có) trong dự án nhà ở công vụ, nhà ở xã hội thuộc sở hữu nhà nước theo quy định của pháp luật để tạo nguồn bù đắp chi phí quản lý vận hành, bảo trì nhà ở. Hoạt động quản lý vận hành nhà ở quy định tại Khoản này được hưởng các cơ chế như đối với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Tập hợp, lưu trữ hồ sơ có liên quan đến quá trình xây dựng, vận hành, bảo hành, bảo trì, cải tạo nhà ở; trường hợp không đủ hồ sơ thì bổ sung, khôi phục, đo vẽ lại; có trách nhiệm giao các hồ sơ phát sinh, bổ sung để cơ quan quản lý nhà ở lưu trữ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bảo trì, vận hành, cải tạo nhà ở theo phư��ng án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theo dõi phát hiện kịp thời và đề nghị cơ quan có thẩm quyền xử lý các hành vi trong quản lý,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Phối hợp với cơ quan chức năng của địa phương trong việc bảo đảm an ninh, trật tự cho người thuê, thuê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thu hồi nhà ở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Tổng hợp, báo cáo định kỳ hoặc theo yêu cầu đột xuất về tình hình quản lý,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Thực hiện các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Trình tự, chế độ và nội dung báo cáo tình hình quản lý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báo cáo tình hình quản lý nhà ở thuộc sở hữu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quản lý vận hành nhà ở thực hiện báo cáo với cơ quan quản lý nhà ở quy định tại Khoản 3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nhà ở thực hiện báo cáo với cơ quan đại diện chủ sở hữu nhà ở đối với nhà ở đang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ban nhân dân cấp tỉnh, các Bộ, ngành, cơ quan Trung ương đang quản lý quỹ nhà ở thuộc sở hữu nhà nước báo cáo Bộ Xây dựng về tình hình quản lý, sử dụng nhà ở thuộc phạm vi quản lý của Ủy ban nhân dân cấp tỉnh hoặc các Bộ, ngành, cơ quan Trung 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Xây dựng tổng hợp, báo cáo Thủ tướng Chính phủ về tình hình thực hiện quản lý, sử dụng nhà ở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và nội dung báo cáo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quy định tại Khoản 1 Điều này có trách nhiệm báo cáo tình hình quản lý, sử dụng nhà ở định kỳ vào tháng 12 hàng năm hoặc theo yêu cầu đột xuất của Thủ tướng Chính phủ và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Xây dựng hướng dẫn nội dung báo cáo bảo đảm sự thống nhất trong xây dựng hệ thống cơ sở dữ liệu về nhà ở toàn quốc, thực hiện ứng dụng công nghệ thông tin phù hợp với từng giai đoạn phát triển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Quản lý tiền thu từ việc cho thuê, cho thuê mua,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 được từ việc cho thuê, cho thuê mua, bán nhà ở thuộc sở hữu nhà nước theo quy định của Nghị định này sau khi khấu trừ chi phí quản lý và các chi phí hợp lệ khác (bao gồm cả chi phí để tổ chức thực hiện bán, cho thuê mua nhà ở theo quy định của pháp luật) được nộp vào Quỹ phát triển nhà ở hoặc để vào một mục riêng của ngân sách của Ủy ban nhân dân cấp tỉnh (đối với địa phương chưa thành lập Quỹ phát triển nhà ở) để thực hiện việc duy trì và phát triển quỹ nhà ở thuộc sở hữu nhà nước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trì, cải tạo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Tái đầu tư xây dựng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Bộ Xây dựng hướng dẫn cụ thể việc quản lý thu, chi và việc sử dụng đối với tiền thu được từ hoạt động cho thuê, cho thuê mua, bán nhà ở thuộc sở hữu nhà nước quy định tại Khoản 1 Điều này bảo đảm công khai, minh bạch, tránh thất thoát, lãng phí trong quản lý, sử dụng nguồn kinh phí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hành vi nghiêm cấm trong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cho thuê, cho thuê mua, bán nhà ở không đúng thẩm quyền hoặc cho thuê, cho thuê mua, bán nhà ở không đúng đối tượng, điều kiện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nhượng hợp đồng thuê, thuê mua nhà ở hoặc cho thuê lại, cho mượn nhà ở đã thuê, thuê mua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nhà ở vào các mục đích không phải để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Tự ý sửa chữa, cải tạo, phá dỡ, xây dựng lại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tiền thuê, thuê mua, tiền bán nhà ở sai mục đích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hành vi nghiêm cấm khác trong quản lý, sử dụng nhà 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VIỆC CHO THUÊ, CHO THUÊ MUA,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Đối tượng và điều kiện thuê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công vụ chỉ được dùng để bố trí cho các đối tượng có đủ điều kiện thuê để ở trong thời gian đảm nhận công tác; khi người thuê hết tiêu chuẩn thuê nhà ở công vụ hoặc chuyển đến nơi ở khác hoặc nghỉ công tác thì phải trả lại nhà ở công vụ cho Nhà nước. Đối tượng được thuê nhà ở công vụ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lãnh đạo của Đảng, Nhà nước thuộc diện được ở nhà ở công vụ trong thời gian đảm nhận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thuộc các cơ quan của Đảng, Nhà nước, tổ chức chính trị - xã hội được điều động, luân chuyển theo yêu cầu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Sĩ quan, quân nhân chuyên nghiệp thuộc lực lượng vũ trang nhân dân khi được điều động, phục vụ theo yêu cầu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Giáo viên được cử đến công tác tại các xã vùng sâu, vùng xa, vùng đặc biệt khó khăn, khu vực biên giới,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Bác sỹ, nhân viên y tế được cử đến công tác tại các xã vùng sâu, vùng xa, vùng đặc biệt khó khăn, khu vực biên giới, hải đảo hoặc được cử luân phiên có thời hạn xuống công tác tại các bệnh viện, các trung tâm y tế tuyến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được thuê nhà ở công vụ quy định tại Điểm này có các thành viên trong gia đình cùng sinh sống (bao gồm cha, mẹ, vợ hoặc chồng, con và phải có tên trong hộ khẩu với người thuê) thì được cộng thêm diện tích nhà ở công vụ theo Quyết định của Thủ tướng Chính phủ về tiêu chuẩn sử dụng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thuê nhà ở công vụ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đối tượng quy định tại Điểm a Khoản 1 Điều này thì được bố trí nhà ở công vụ theo yêu cầu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đối tượng quy định tại các Điểm b, c, d và Điểm đ Khoản 1 Điều này thì phải là người chưa có nhà ở thuộc sở hữu của mình, chưa được mua, thuê hoặc thuê mua nhà ở xã hội tại địa phương nơi đến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nếu Nhà nước chưa có đủ quỹ nhà ở công vụ để cho thuê thì cơ quan, tổ chức đang trực tiếp quản lý cán bộ có trách nhiệm thuê nhà ở khác có tiêu chuẩn tương đương với tiêu chuẩn nhà ở công vụ được bố trí thuê và trích từ tiền lương của người được thuê nhà để trả tiền thuê nhà ở này. Trường hợp tiền thuê nhà ở cao hơn giá mà người thuê phải trả thì ngân sách nhà nước chi trả phần chênh lệch này theo nguyên tắc ngân sách trung ương chi trả cho cán bộ thuộc diện cơ quan trung ương quản lý, ngân sách địa phương chi trả cho cán bộ thuộc diện cơ quan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Đối tượng và điều kiện thuê, thuê mua nhà ở xã hội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thuê, thuê mua nhà ở xã hội thuộc sở hữu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công với cách mạng quy định tại Pháp lệnh ưu đãi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viên chức trong cơ quan hành chính, sự nghiệp, cơ quan Đảng và đoàn thể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Sỹ quan, quân nhân chuyên nghiệp thuộc lực lượng vũ trang nhân dân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nhân làm việc tại khu công nghiệp, cụm khu công nghiệp và các cơ sở sản xuất, dịch vụ ngoài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thu nhập thấp, hộ nghèo có khó khăn về nhà ở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khuyết tật, người già cô đơn và các đối tượng đặc biệt có khó khăn về nhà ở tại khu vực đô thị. Trường hợp là người khuyết tật, người già cô đơn không nơi nương tựa, không có thu nhập thì được bố trí ở tại các trung tâm bảo trợ xã hội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đối tượng đã trả lại nhà ở công vụ khi hết tiêu chuẩn được thuê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Hộ gia đình, cá nhân thuộc diện tái định cư mà chưa được bố trí đất ở hoặc nhà ở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được thuê nhà ở xã hội thuộc sở hữu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Chưa có nhà ở thuộc sở hữu của mình và chưa được thuê hoặc thuê mua nhà ở xã hội, chưa được Nhà nước hỗ trợ nhà ở, đất ở dưới mọi hình thức hoặc có nhà ở thuộc sở hữu của mình nhưng nhà ở chật chội có diện tích bình quân hộ gia đình dưới 5 m2 sàn/người hoặc nhà ở hư hỏng, dột nát;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hộ khẩu thường trú hoặc có hợp đồng lao động có thời hạn từ một năm trở lên và có đóng bảo hiểm xã hội tại địa phương nơi có nhà ở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thu nhập thấp quy định tại Điểm đ Khoản 1 Điều này là người không thuộc diện phải nộp thuế thu nhập thường xuyên theo quy định của pháp luật về thuế thu nhập cá nhân; hộ nghèo quy định tại Điểm đ Khoản 1 Điều này là hộ nằm trong chuẩn nghèo theo quy định của Thủ tướng Chính phủ; người khuyết tật, người già cô đơn phải có xác nhận của Ủy ban nhân dân phường, thị trấn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Riêng đối tượng quy định tại Điểm h Khoản 1 Điều này thì không áp dụng các điều kiện quy định tại Điểm a, Điểm b Khoản này mà do Ủy ban nhân dân cấp tỉnh quy định cụ thể về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được thuê mua nhà ở xã hội thuộc sở hữu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các điều kiện quy định tại Khoản 2 Điều này. Riêng đối tượng quy định tại Điểm h Khoản 1 Điều này thì do Ủy ban nhân dân cấp tỉnh quy định điều kiện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ngay lần đầu số tiền thuê mua bằng 20% giá trị của nhà ở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Đối tượng và điều kiện thuê nhà ở sinh viên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thuê nhà ở sinh viên thuộc sở hữu nhà nước là học sinh, sinh viên (sau đây gọi chung là sinh viên) các trường đại học, cao đẳng, trung học chuyên nghiệp, cao đẳng nghề, trung cấp nghề. Trường hợp không có đủ chỗ ở để bố trí theo yêu cầu thì thực hiện cho thuê theo thứ tự ưu tiên: Sinh viên là con của gia đình thuộc diện chính sách, thuộc diện hộ nghèo theo quy định của Nhà nước; sinh viên vùng sâu, vùng xa, ngoại tỉnh; sinh viên học giỏi; sinh viên năm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sinh viên được thuê nhà ở sinh viên thuộc sở hữu nhà nước là phải đang theo học tại cơ sở giáo dục (có xác nhận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Đối tượng và điều kiện thuê nhà ở cũ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thuê nhà ở cũ thuộc sở hữu nhà nước là người đang thực tế thuê nhà ở và có nhu cầu tiếp tục thuê nhà 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nhà ở cũ phải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đang thực tế sử dụng nhà ở và có tên trong hợp đồng thuê nhà thì không phải ký lại hợp đồng thuê nhà, trừ trường hợp hợp đồng thuê nhà ở hết hạn và các bên phải ký lại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đang thực tế sử dụng nhà ở và không có tên trong hợp đồng thuê nhà ở nhưng có tên trong quyết định phân phối, bố trí nhà ở thì phải làm thủ tục ký hợp đồng thuê nhà với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đang thực tế sử dụng nhà ở mà không có tên trong hợp đồng thuê nhà ở và không có tên trong quyết định phân phối, bố trí nhà ở, nhà ở đó không có tranh chấp thì phải được cơ quan quản lý nhà ở chấp thuận bằng văn bản và phải làm thủ tục ký hợp đồng thuê nhà với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Giá thuê, thuê mua và chi phí liên quan đến việc thuê, thuê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ở công vụ thì giá thuê được xác định theo nguyên tắc tính đủ các chi phí quản lý, vận hành và bảo trì, không tính chi phí khấu hao vốn đầu tư xây dựng và không tính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ở xã hội thuộc sở hữu nhà nước thì giá thuê được xác định theo nguyên tắc tính đủ các chi phí bảo đảm thu hồi vốn đầu tư xây dựng trong thời gian tối thiểu là 20 (hai mươi) năm, kể từ ngày ký hợp đồng thuê, chi phí bảo trì và không tính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thuê mua nhà ở xã hội thuộc sở hữu nhà nước thì giá thuê mua được tính đủ chi phí bảo đảm thu hồi vốn trong thời hạn tối thiểu là 10 (mười) năm, chi phí bảo trì và không tính tiền sử dụng đất. Bên thuê mua phải nộp tiền lần đầu bằng 20% giá trị nhà ở, phần còn lại được nộp trong thời hạn tối thiểu là 10 (mười) năm, kể từ ngày ký hợp đồng thuê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ở sinh viên thì giá thuê được xác định theo nguyên tắc tính đủ các chi phí quản lý, vận hành và bảo trì nhà ở, không tính chi phí khấu hao vốn đầu tư xây dựng và không tính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nhà ở cũ thì giá thuê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nhà ở hoặc nhà không có nguồn gốc là nhà ở được bố trí sử dụng trước ngày 05 tháng 7 năm 1994 (ngày ban hành Nghị định số 61/CP của Chính phủ về mua bán và kinh doanh nhà ở) nhưng chưa được cải tạo, xây dựng lại thì áp dụng giá thuê theo Quyết định của Thủ tướng Chính phủ về giá thuê nhà ở thuộc sở hữu nhà nước chưa được cải tạo, xây dựng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nhà ở quy định tại Điểm a Khoản này đã được cải tạo, xây dựng lại; nhà ở hoặc nhà không có nguồn gốc là nhà ở nhưng được bố trí sử dụng sau ngày 05 tháng 7 năm 1994 thì áp dụng giá thuê như đối với nhà ở xã hội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nhà chung cư là nhà ở xã hội thuộc sở hữu nhà nước, nhà ở cũ thì người thuê có nghĩa vụ đóng các chi phí quản lý vận hành nhà ở đó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Xây dựng hướng dẫn cụ thể phương pháp xác định giá thuê nhà ở thuộc sở hữu nhà nước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Miễn, giảm tiền thuê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miễn, giảm tiền thuê nhà ở được thực hiện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miễn, giảm tiền thuê nhà ở đối với nhà ở công vụ, nhà ở sinh viên; nhà ở quy định tại Điểm c và Điểm d Khoản 1 Điều 22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miễn, giảm tiền thuê nhà ở phải là người có tên trong hợp đồng thuê nhà ở (bao gồm người đại diện đứng tên trong hợp đồng và các thành viên khác có tên trong hợp đồng thuê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miễn, giảm tiền thuê nhà ở chỉ xét một lần cho người thuê. Trường hợp thuê nhiều nhà ở thuộc sở hữu nhà nước thì chỉ được hưởng miễn, giảm tiền thuê đối với một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một người thuộc đối tượng được hưởng nhiều chế độ miễn, giảm tiền thuê nhà ở thì chỉ được miễn hoặc giảm mức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trong một hộ gia đình có từ hai người trở lên đang thuê nhà ở thuộc diện được giảm tiền thuê thì được miễn tiền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miễn, giảm tiền thuê nhà ở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hoạt động cách mạng trước ngày 01 tháng 01 năm 1945;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hoạt động cách mạng từ ngày 01 tháng 01 năm 1945 đến ngày khởi nghĩa tháng Tám năm 1945;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Thân nhân liệt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Bà mẹ Việt Nam Anh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Anh hùng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Anh hùng lao động trong thời kỳ kháng chiến;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Thương binh, người hưởng chính sách như thương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Bệnh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Người hoạt động kháng chiến bị nhiễm chất độc hóa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Người hoạt động cách mạng, hoạt động kháng chiến bị địch bắt tù, đày;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Người hoạt động kháng chiến giải phóng dân tộc, bảo vệ Tổ quốc và làm nghĩa vụ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Người có công giúp đỡ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Hộ nghèo theo quy định về chuẩn nghèo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Người khuyết tật, người già cô đơn và các đối tượng đặc biệt có khó khăn về nhà ở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miễn, giảm tiền thuê nhà ở cho các đối tượng quy định tại Khoản 2 Điều này được thực hiện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hộ nghèo, người khuyết tật, người già cô đơn và các đối tượng đặc biệt có khó khăn về nhà ở tại khu vực đô thị nếu được thuê nhà ở thì được giảm 60% tiền thuê nhà ở phải nộp; đối với hộ nghèo thì mức giảm này được tính cho cả hộ gia đình (không tính cho từng thành viên trong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Hợp đồng thuê, thuê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thuê, thuê mua nhà ở thuộc sở hữu nhà nước phải thực hiện thông qua hợp đồng ký kết với đơn vị quản lý vận hành nhà ở (nếu là thuê nhà ở) hoặc ký kết với cơ quan quản lý nhà ở (nếu là thuê mua nhà ở). Trường hợp là nhà ở công vụ thì đơn vị quản lý vận hành nhà ở ký hợp đồng thuê nhà với người thuê hoặc ký với cơ quan đang trực tiếp quản lý người thuê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thuê, thuê mua nhà ở thuộc sở hữu nhà nước bao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Mô tả đặc điểm của nhà ở (có sơ đồ vị trí nhà ở, sơ đồ mặt bằng nhà ở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thuê, thuê mua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nhà ở cũ, nhà ở xã hội thuộc sở hữu nhà nước thì ghi rõ số tiền thuê được miễn, giảm (nếu bên thuê thuộc đối tượng được miễn, giảm tiền thuê nhà ở); đối với thuê mua nhà ở xã hội thuộc sở hữu nhà nước thì phải ghi rõ số tiền người thuê mua phải trả lần đầu bằng 20% giá trị nhà ở thuê mua và số tiền phải thanh toán trong các lần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cho thuê, thuê mua nhà ở; đối với trường hợp thuê mua thì thời hạn cho thuê mua ghi trong hợp đồng phải bảo đảm tối thiểu là 10 (mười) năm, kể từ ngày ký kết hợp đồng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Cam kết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Nguyên tắc giải quyết tranh chấp và cơ quan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thỏa thuận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Ngày, tháng, năm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Chữ ký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chấm dứt hợp đồng thuê, thuê mua nhà ở thuộc sở hữu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hai bên cùng nhất chí chấm dứt hợp đồng thuê, thuê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bên thuê nhà không còn thuộc đối tượng được tiếp tục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bên thuê nhà chết mà khi chết không có ai trong hộ gia đình (bao gồm cha đẻ, mẹ đẻ, vợ hoặc chồng, con) đang cùng chung sống. Đối với nhà ở công vụ mà người đang thuê nhà ở chết thì bên cho thuê nhà được quyền chấm dứt hợp đồng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thuê mua nhà ở thì hợp đồng chấm dứt khi bên thuê mua chết mà không có người thừa kế hợp pháp hoặc có người thừa kế hợp pháp nhưng bên thuê mua chưa thực hiện được hai phần ba thời hạn thuê mua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bên thuê, thuê mua không trả tiền thuê nhà liên tục trong ba tháng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 bên thuê, thuê mua tự ý sửa chữa, đục phá kết cấu, cải tạo hoặc cơi nới nhà ở thuê,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 bên thuê, thuê mua tự ý chuyển quyền thuê, thuê mua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Khi nhà ở thuê, thuê mua bị hư hỏng nặng có nguy cơ sập đổ và bên thuê, thuê mua phải di chuyển ra khỏi chỗ ở theo quyết định của cơ quan có thẩm quyền hoặc nhà ở thuê, thuê mua nằm trong khu vực đã có quyết định thu hồi đất, giải phóng mặt bằng hoặc có quyết định phá dỡ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Khi một trong các bên đơn phương chấm dứt hợp đồng thuê, thuê mua nhà ở theo thỏa thuận trong hợp đồng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quy định tại Điều này, Bộ Xây dựng quy định thời hạn của hợp đồng thuê nhà ở cho phù hợp với từng loại đối tượng thuê và ban hành hợp đồng mẫu về thuê, thuê mua nhà ở thuộc sở hữu nhà nước để áp dụng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Hồ sơ và trình tự, thủ tục thuê, thuê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thuê, thuê mua nhà ở thuộc sở hữu nhà nước bao gồm đơn đề nghị thuê, thuê mua nhà ở (theo mẫu do Bộ Xây dựng quy định), các giấy tờ chứng minh thuộc đối tượng được miễn, giảm tiền thuê nhà ở và các giấy tờ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giải quyết thủ tục cho thuê, thuê mua nhà ở tối đa không quá 30 ngày, kể từ ngày đơn vị quản lý vận hành nhà ở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Xây dựng hướng dẫn cụ thể quy định tại Điều này bảo đảm nguyên tắc quản lý chặt chẽ, thủ tục đơn giản, tạo thuận lợi cho người thuê, thuê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và nghĩa vụ của bên cho thuê, cho thuê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hợp đồng thuê, thuê mua nhà ở đúng đối tượng, điều kiện, đúng mục đích sử dụng; chấm dứt hợp đồng thuê, thuê mua nhà ở đối với các trường hợp thuộc diện chấm dứt hợp đồng quy định tại khoản 3 Điều 17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tiền thuê, thuê mua nhà ở đầy đủ và đúng thời hạn. Đối với trường hợp người thuê nhà ở công vụ trực tiếp ký hợp đồng mà không trả tiền thuê trong ba tháng liên tục thì đơn vị quản lý vận hành nhà ở công vụ yêu cầu cơ quan đang trực tiếp quản lý người thuê nhà ở công vụ khấu trừ từ tiền lương của người thuê nhà ở để trả tiền thuê nhà; cơ quan đang trực tiếp quản lý người thuê nhà ở công vụ phải có trách nhiệm khấu trừ tiền lương của người thuê để thanh toán cho bên cho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bảo trì, quản lý vận hành nhà ở cho thuê, cho thuê mua theo quy định của pháp luật về xây dựng và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cho bên thuê, thuê mua biết nội dung Bản nội quy quản lý sử dụng nhà ở đối với nhà ở công vụ, nhà ở sinh viên, nhà ở xã hội thuộc sở hữu nhà nước, phổ biến cho bên thuê, thuê mua biết quy chế quản lý nhà ở chung cư, nhà ở biệt thự (nếu nhà ở thuê, thuê mua là nhà chung cư hoặc nhà biệt thự); đôn đốc, kiểm tra nhắc nhở bên thuê, thuê mua chấp hành đúng nội quy,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trường hợp thuê mua nhà ở xã hội thuộc sở hữu nhà nước thì hoàn trả lại 20% giá trị hợp đồng (có tính lãi theo lãi suất không kỳ hạn của ngân hàng thương mại nhà nước tại thời điểm hoàn trả) mà bên thuê mua nhà ở này đã trả lần đầu trong trường hợp bên thuê mua không còn nhu cầu thuê mua nhà ở đó; trường hợp trong thời gian đang thuê mua mà bên thuê mua vi phạm các quy định tại các Điểm d, đ và e Khoản 3 Điều 17 của Nghị định này thì bên cho thuê mua được quyền thu hồi nhà ở và không phải hoàn trả số tiền 20% giá trị hợp đồng mà bên thuê mua đã trả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Phát hiện kịp thời các hành vi vi phạm trong quản lý, sử dụng nhà ở để xử lý theo thẩm quyền hoặc đề nghị cơ quan có thẩm quyền xem xét,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Giải quyết các tranh chấp, khiếu nại liên quan đến việc quản lý, sử dụng nhà ở theo thẩm quyền hoặc đề nghị cơ quan có thẩm quyền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thu hồi nhà ở theo quyết định thu hồi của cơ quan có thẩm quyền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Quyền và nghĩa vụ của bên thuê, thuê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bàn giao nhà ở theo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sử dụng phần diện tích nhà ở theo hợp đồng thuê để cho bản thân và các thành viên trong gia đình ở; trường hợp là nhà ở sinh viên thì chỉ sử dụng cho bản thân sinh viên thuê để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đơn vị quản lý vận hành nhà ở sửa chữa kịp thời những hư hỏng nếu không phải do lỗi của bên thuê gây ra; tạo điều kiện để bên cho thuê nhà ở thực hiện việc bảo trì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Bên thuê được tiếp tục ký hợp đồng thuê nhà ở nếu hết hạn thuê nhà mà vẫn thuộc đối tượng và có đủ điều kiện được thuê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bên thuê nhà ở công vụ đã trả lại nhà ở công vụ mà chưa có nhà ở thuộc sở hữu của mình hoặc chưa được thuê, thuê mua nhà ở xã hội tại nơi cư trú thì được xem xét giải quyết cho mua, thuê hoặc thuê mua nhà ở xã hội hoặc được Ủy ban nhân dân cấp tỉnh nơi cư trú hỗ trợ bằng hình thức khác phù hợp với điều kiện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của bên thuê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quyền quy định tại các Điểm a, b và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quyền yêu cầu bên cho thuê mua làm thủ tục đề nghị cấp Giấy chứng nhận quyền sử dụng đất, quyền sở hữu nhà ở và tài sản khác gắn liền với đất (sau đây gọi chung là Giấy chứng nhận) sau khi đã thanh toán hết tiền thuê mua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phép thực hiện các giao dịch về nhà ở sau khi đã thanh toán hết tiền thuê mua cho bên cho thuê mua theo hợp đồng đã ký kết và đã được cấp Giấy chứng nhận, nhưng phải bảo đảm thời gian thuê mua tối thiểu là 10 năm, kể từ thời điểm ký kết hợp đồng thuê mua nhà ở xã hội. Trường hợp người thuê mua nhà ở chưa đủ thời hạn 10 năm mà có nhu cầu bán thì chỉ được bán lại cho Nhà nước, giá bán không cao hơn mức giá nhà ở xã hội cùng loại tại thời điểm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hoàn trả lại 20% giá trị hợp đồng mà bên thuê mua nhà ở xã hội thuộc sở hữu nhà nước đã trả lần đầu (có tính lãi theo lãi suất không kỳ hạn của ngân hàng thương mại nhà nước tại thời điểm hoàn trả) khi không còn nhu cầu và chấm dứt hợp đồng thuê mua nhà ở đó, trừ trường hợp quy định tại các Điểm d, đ và e Khoản 3 Điều 17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Nghĩa vụ của bên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nhà ở đúng mục đích để ở; giữ gìn nhà ở và các trang thiết bị kèm theo (nếu có); có trách nhiệm sửa chữa những hư hỏng và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tiền thuê nhà ở đầy đủ, đúng thời hạn ghi trong hợp đồng thuê nhà; trường hợp thuê căn hộ chung cư là nhà ở xã hội thuộc sở hữu nhà nước, nhà ở cũ thì bên thuê nhà ở phải nộp đầy đủ chi phí quản lý, vận hành nhà ở. Trường hợp bên ký kết hợp đồng thuê nhà ở công vụ là cơ quan đang trực tiếp quản lý người thuê nhà ở công vụ thì cơ quan này có trách nhiệm trích tiền lương của người thuê nhà ở để trả cho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tự ý sửa chữa, cải tạo, phá đỡ, xây dựng lại nhà ở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chuyển đổi mục đích sử dụng hoặc cho mượn hoặc cho thuê lại nhà ở dưới bất kỳ hình thức nào; trường hợp là nhà ở cũ thì việc chuyển nhượng quyền thuê nhà ở cho người khác phải được sự đồng ý bằng văn bản của cơ quan quản lý nhà ở và người thuê phải thực hiện ký kết hợp đồng thuê nhà ở với đơn vị quản lý vận hành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hành các quy định về quản lý, sử dụng nhà ở và các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Chấp hành các quy định về giữ gìn vệ sinh môi trường và an ninh, trật tự trong khu vực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Trả lại nhà ở thuê khi vi phạm các thỏa thuận trong hợp đồng mà thuộc diện phải trả lại nhà ở hoặc khi bị cơ quan có thẩm quyền thu hồi nhà ở hoặc khi hết tiêu chuẩn thuê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đúng và đầy đủ các quyền và nghĩa vụ đã quy định trong hợp đồng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Thực hiện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Nghĩa vụ của bên thuê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các nghĩa vụ quy định tại các Điểm a, b, c, đ, e, g, h và Điểm 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cho thuê, cho thuê lại, thế chấp hoặc chuyển nhượng nhà ở dưới mọi hình thức khi chưa thanh toán hết tiền thuê mua nhà ở và chưa đủ thời gian tối thiểu là 10 (mười) năm, kể từ thời điểm ký hợp đồng thuê mua nhà ở, trừ trường hợp bán nhà ở thuê mua cho Nhà nước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về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sử dụng nhà ở thuộc sở hữu nhà nước (bao gồm các nội dung lập và lưu trữ hồ sơ nhà ở, bảo hành, bảo trì, cải tạo, phá dỡ xây dựng lại nhà ở)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và lưu trữ hồ sơ nhà ở do cơ quan quản lý nhà ở thực hiện. Cơ quan quản lý nhà ở có trách nhiệm giao hồ sơ về nhà ở cho đơn vị quản lý vận hành nhà ở lưu trữ để phục vụ cho việc quản lý sử dụng,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hành nhà ở được thực hiện theo quy định của Luật nhà ở và Nghị định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bảo trì nhà ở được thực hiện theo quy định của pháp luật về bảo trì công trình xây dựng và pháp luật về nhà ở. Nội dung bảo trì nhà ở bao gồm duy tu, bảo dưỡng thường xuyên, sửa chữa định kỳ và sửa chữa đột xuất nhằm duy trì chất lượng của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ở cũ mà Nhà nước đã bán một phần hoặc toàn bộ diện tích sử dụng riêng cho người thuê theo Nghị định số 61/CP của Chính phủ về mua bán và kinh doanh nhà ở thì các chủ sở hữu nhà ở chung này phải có trách nhiệm đóng góp kinh phí để bảo trì phần diện tích sử dụng chung trong nhà ở theo nguyên tắc phân bổ kinh phí bảo trì tương ứng với diện tích thuộc sở hữu riêng của từng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cải tạo, phá dỡ nhà ở được thực hiện theo quy định của Luật nhà ở và các văn bản quy phạm pháp luật hướng dẫn việc cải tạo, phá dỡ nhà ở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ở đang thuê được cơ quan có thẩm quyền về kiểm định chất lượng công trình xây dựng xác định bị hư hỏng nghiêm trọng, xuống cấp có nguy cơ sập đổ thì người đang thuê nhà ở phải chấp hành yêu cầu di chuyển người và tài sản ra khỏi nhà ở và khu vực nhà có ảnh hưởng để bảo đảm an toàn tính mạng và tài sản của người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cải tạo, phá dỡ để xây dựng lại mà bên thuê nhà không tự lo được chỗ ở thì cơ quan quản lý nhà có trách nhiệm bố trí nơi ở khác cho người thuê bảo đảm các điều kiện về sử dụng nhà ở. Bên thuê được bố trí tái định cư tại nhà ở đã được cải tạo, xây dựng lại theo hợp đồng thuê nhà ký kết với đơn vị quản lý vận hành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Giải quyết cho thuê đối với nhà ở và nhà không có nguồn gốc là nhà ở nhưng được bố trí để ở sau ngày 27 tháng 11 năm 1992 (sau đây gọi chung là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tiếp tục giải quyết cho thuê nhà ở theo quy định của Nghị định này đối với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nhà ở được cơ quan có thẩm quyền cho phép đầu tư xây dựng bằng ngân sách nhà nước từ trước ngày 27 tháng 11 năm 1992 (ngày ban hành Quyết định số 118/TTg của Thủ tướng Chính phủ về giá thuê nhà ở và đưa tiền nhà ở vào tiền lương) nhưng sau ngày 27 tháng 11 năm 1992 mới hoàn thành, đưa vào sử dụng và phân phối cho cán bộ, công nhân viên thuê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đang thuê nhà ở nhưng phải điều chuyển công tác, người thuê phải trả lại nhà ở đang thuê và được cơ quan nhà nước bố trí cho thuê nhà ở khác sau ngày 27 tháng 11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nhà ở hoặc nhà không có nguồn gốc là nhà ở nhưng được bố trí sử dụng trong khoảng thời gian từ ngày 27 tháng 11 năm 1992 đến trước ngày 05 tháng 7 năm 1994;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nhà ở được bố trí sử dụng trong khoảng thời gian từ ngày 05 tháng 7 năm 1994 đến trước ngày 19 tháng 01 năm 2007 (ngày ban hành Quyết định số 09/2007/QĐ-TTg của Thủ tướng Chính phủ về việc sắp xếp lại, xử lý nhà, đất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thuê nhà ở đối với các trường hợp quy định tại Khoản 1 Điều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nhà ở quy định tại các Điểm a, b và Điểm c Khoản 1 Điều này chưa được cải tạo xây dựng lại thì áp dụng giá thuê theo quy định của Thủ tướng Chính phủ về giá cho thuê nhà ở thuộc sở hữu nhà nước chưa được cải tạo, xây dựng lại; nếu nhà ở quy định tại các Điểm a, b và Điểm c Khoản 1 Điều này đã được cải tạo, xây dựng lại thì áp dụng giá thuê nhà ở xã hội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nhà ở quy định tại Điểm d Khoản 1 Điều này thì giá thuê áp dụng như đối với nhà ở xã hội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sử dụng nhà ở từ ngày 19 tháng 01 năm 2007 thì thực hiện giải quyết theo quy định về quản lý tài sản nhà đất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Các trường hợp thu hồi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nhà ở không đúng thẩm quyền, không đúng đối tượng, không đúng điều kiện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việc cho thuê nhà ở thì thực hiện thu hồi nhà ở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thuê nhà ở không đúng thẩm quyền, không đúng đối tượng, không đúng điều kiện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có một trong các trường hợp quy định tại Khoản 3 Điều 17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bên thuê nhà trả lại nhà ở đang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việc thuê mua nhà ở thì thực hiện thu hồi nhà ở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thuê mua nhà ở không đúng thẩm quyền, không đúng đối tượng, không đúng điều kiện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có một trong các trường hợp quy định tại các Điểm a, c, d, đ, e, g và Điểm h Khoản 3 Điều 17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bên thuê mua trả lại nhà ở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 hướng dẫn trình tự, thủ tục thu hồi nhà ở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VIỆC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Quy định về loại nhà ở không thuộc diện được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không thực hiện bán nhà ở thuộc sở hữu nhà nước đối với các loại nhà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công vụ, nhà ở sinh viên, nhà ở xã hội thuộc sở hữu nhà nước, trừ trường hợp quy định tại Khoản 2, Khoản 3 Điều 25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ở nằm trong khu vực quy hoạch xây dựng nhà ở công vụ, quy hoạch xây dựng công trình trọng điểm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ở đã có quyết định thu hồi đất của cơ quan có thẩm quyền để cải tạo, xây dựng lại thành nhà ở mới hoặc để xây dựng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không có nguồn gốc là nhà ở nhưng đang bố trí làm nhà ở và thuộc diện phải thực hiện xử lý, sắp xếp lại nhà, đất thuộc sở hữu nhà nước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Nhà ở nằm trong quy hoạch, kế hoạch sử dụng làm nhà ở công vụ, công sở, trụ sở làm việc đã được cơ quan có thẩm quyền phê duyệt; nhà ở gắn với di tích lịch sử - văn hóa được cơ quan có thẩm quyền xếp hạng theo quy định của pháp luật về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Nhà chung cư bị hư hỏng nghiêm trọng, xuống cấp có nguy cơ sập đổ đã có kết luận của cơ quan có thẩm quyền về kiểm định chất lượng công trình xây dựng; căn hộ chung cư không khép kín chưa được Nhà nước cải tạo lại, trừ trường hợp người thuê đã tự cải tạo trước ngày Nghị định này có hiệu lực thi hành và việc sử dụng độc lập, tự nguyện, có sự đồng thuận thông qua cam kết bằng văn bản đề nghị được mua và căn hộ này không nằm trong nhà chung bị hư hỏng quy định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Nhà biệt thự nằm trong danh mục biệt thự không thuộc diện được bán mà Ủy ban nhân dân cấp tỉnh đã báo cáo và đã được Thủ tướng Chính phủ chấp thuận trước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biệt thự được thống kê, rà soát sau khi Ủy ban nhân dân cấp tỉnh báo cáo Thủ tướng Chính phủ thì các biệt thự này cũng được quản lý theo các tiêu chí mà Ủy ban nhân dân cấp tỉnh đã quy định và đã báo cáo Thủ tướng Chính phủ trước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ở không thuộc diện được bán quy định tại Khoản 1 Điều này, khi Nhà nước thực hiện xử lý nhà ở này thì căn cứ vào từng trường hợp cụ thể, người đang thuê được giải quyết theo chính sách hiện hành về 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Quy định về đối tượng được mua và điều kiện nhà ở thuộc sở hữu nhà nước thuộc diện được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ở cũ thuộc diện được bán thì đối tượng được mua và điều kiện bán nhà ở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mua phải là người có tên trong hợp đồng thuê nhà ở, đã đóng tiền thuê nhà ở đầy đủ theo quy định, có đơn đề nghị mua nhà ở và nhà ở đó không có tranh chấp, khiếu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nhà ở cũ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755/2005/NQ-UBTVQH11 ngày 02 tháng 4 năm 2005 của Ủy ban Thường vụ Quốc hội quy định việc giải quyết một số trường hợp cụ thể về nhà đất trong quá trình thực hiện các chính sách quản lý nhà đất và chính sách cải tạo xã hội chủ nghĩa trước ngày 01 tháng 7 năm 1991 thì cơ quan nhà nước có thẩm quyền phải hoàn tất thủ tục xác lập sở hữu toàn dân theo quy định trước khi thực hiện bán nhà ở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bán nhà có nguồn gốc không phải là nhà ở nhưng được bố trí sử dụng để ở trước ngày 27 tháng 11 năm 1992 thì nhà ở này phải bảo đảm các điều kiện: Khu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 Cơ quan, đơn vị không có nhu cầu sử dụng diện tích nhà ở này phải chuyển giao cho Ủy ban nhân dân cấp tỉnh nơi có nhà đó quản lý để thực hiện bán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ở công vụ, nhà ở sinh viên mà Nhà nước không còn nhu cầu sử dụng hoặc thuộc diện phải di dời đến địa điểm khác theo quy hoạch được cơ quan có thẩm quyền phê duyệt mà nhà ở này không thuộc diện phải phá dỡ để xây dựng công trình khác thì Bộ, ngành Trung ương và Ủy ban nhân dân cấp tỉnh đang quản lý nhà ở đó phải báo cáo Bộ Xây dựng thẩm định để trình Thủ tướng Chính phủ cho phép chuyển đổi công năng sử dụng và thực hiện việc quản lý sử dụng theo quy định của pháp luật về quản lý tài sản nhà nước hoặc bán nhà ở theo hướng dẫn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ở xã hội thuộc sở hữu nhà nước đang do các Bộ, ngành Trung ương và Ủy ban nhân dân cấp tỉnh quản lý mà có nhu cầu bán để tái đầu tư xây dựng nhà ở xã hội khác thì giao Bộ Xây dựng nghiên cứu, trình Chính phủ xem xét, quyết định chính sách, cơ chế bán đối với loại nhà ở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 hướng dẫn cụ thể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Cơ quan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chủ sở hữu quy định tại Khoản 1, Khoản 2 Điều 4 của Nghị định này chịu trách nhiệm về việc bán nhà ở và giao cho cơ quan quản lý nhà ở quy định tại Điểm a, Điểm b Khoản 3 Điều 4 của Nghị định này thực hiện việc bán nhà ở thuộc sở hữu nhà nước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Giá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ở thành lập Hội đồng xác định giá bán nhà ở trình cơ quan đại diện chủ sở hữu nhà ở quy định tại Khoản 1 Điều 4 (nếu là nhà ở do cơ quan trung ương quản lý), trình cơ quan đại diện chủ sở hữu nhà ở quy định tại Khoản 2 Điều 4 của Nghị định này (nếu là nhà ở do địa phương quản lý) phê duyệt trước khi thực hiện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ở cũ (không phân biệt trường hợp mua một nhà ở hoặc mua nhiều nhà ở) thì giá bán nhà ở bao gồm tiền nhà và tiền sử dụng đất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nhà được xác định căn cứ vào giá trị còn lại của nhà ở và hệ số điều chỉnh giá trị sử dụng; giá trị còn lại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 nhà ở. Đối với nhà ở cấp IV mà người thuê đã phá dỡ, xây dựng lại trước ngày Nghị định này có hiệu lực thi hành thì giá trị còn lại của nhà được tính bằng 0 (bằng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sử dụng đất được tính theo bảng giá đất ở do Ủy ban nhân dân cấp tỉnh ban hành có hiệu lực thi hành tại thời điểm ký hợp đồng mua bán và căn cứ vào vị trí của đất ở, tầng nhà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nhà ở nhiều tầng có nhiều hộ ở thì tính bằng 10% giá đất ở khi chuyển quyền sử dụng đất và phân bổ cho các tầng theo các hệ số tầng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nhà ở một tầng và nhà ở nhiều tầng có một hộ ở, nhà biệt thự có một hộ hoặc có nhiều hộ ở thì tính bằng 40% giá đất ở khi chuyển quyền sử dụng đối với phần diện tích đất trong hạn mức đất ở do Ủy ban nhân dân cấp tỉnh quy định; đối với phần diện tích đất vượt hạn mức đất ở do Ủy ban nhân dân cấp tỉnh quy định thì tính bằng 100% giá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dụng nhà của mỗi hộ tương ứng với hệ số tầng; diện tích đất sử dụng chung trong khuôn viên của nhà biệt thự được phân bổ cho các hộ sử dụng chung (tính theo số hộ đang sử dụng nhà biệt thự). Việc tính tiền sử dụng đất của mỗi hộ được thực hiện từ phần diện tích đất xây dựng nhà biệt thự có nhiều hộ ở trước, sau đó tính các phần diện tích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có trách nhiệm quy định cụ thể việc phân bổ phần diện tích đất khi bán nhà biệt thự cho phù hợp tình hình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nhà ở cũ khi xây dựng có một phần tiền góp của cá nhân và của tập thể mà không có nguồn gốc từ ngân sách nhà nước thì tiền mua nhà ở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tiền nhà thì thực hiện theo quy định tại Điểm a Khoản này nhưng người mua được trừ số tiền đã góp xây dựng nhà ở trước đây (tính trên tỷ lệ % số tiền đã góp so với giá trị quyết toán khi xây dựng công trình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tiền sử dụng đất thì thực hiện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Xây dựng hướng dẫn cụ thể về phương pháp xác định giá trị còn lại của nhà ở; hệ số điều chỉnh giá trị sử dụng của nhà ở; việc phân bổ hệ số các tầng nhà khi chuyển quyền sử dụng đất đối với nhà nhiều tầng, nhiều hộ ở của nhà ở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Nguyên tắc miễn, giảm tiền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mua nhà ở thuộc sở hữu nhà nước bao gồm tiền sử dụng đất và tiền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miễn, giảm tiền sử dụng đất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miễn, giảm tiền sử dụng đất khi bán nhà ở thuộc sở hữu nhà nước chỉ xét một lần cho người mua nhà ở; trường hợp một người được hưởng nhiều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miễn, giảm tiền sử dụng đất đối với trường hợp mua nhà ở quy định tại Điểm c và Điểm d Khoản 1 Điều 22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đã được hưởng các chế độ miễn, giảm tiền sử dụng đất khi mua nhà ở thuộc sở hữu nhà nước hoặc đã được miễn, giảm tiền sử dụng đất khi được giao đất làm nhà ở hoặc đã được hỗ trợ cải thiện nhà ở bằng tiền trước ngày Nghị định này có hiệu lực thi hành thì không được hưởng miễn, giảm tiền sử dụng đất khi mua nhà ở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giảm tiền nhà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giảm tiền nhà không được tính trùng về thời gian, đối tượng. Mỗi đối tượng chỉ được giảm một lần khi mua nhà ở đang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giảm tiền nhà đối với trường hợp mua nhà ở quy định tại Điểm c và Điểm d Khoản 1 Điều 22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một hộ gia đình có nhiều thành viên có tên trong cùng hợp đồng thuê nhà hoặc cùng hộ khẩu thường trú tại địa chỉ nhà ở thuộc diện được giảm tiền mua nhà thì được cộng số tiền mua nhà ở được giảm của từng thành viên để tính tổng số tiền mua nhà ở được giảm của cả hộ gia đình nhưng mức tiền nhà được giảm không được vượt quá số tiền mua nhà phải nộp (không bao gồm tiền sử dụng đất) trong giá bán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Đối tượng được miễn, giảm và mức miễn, giảm tiền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miễn, giảm tiền sử dụng đất khi mua nhà ở thuộc sở hữu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công với cách mạng quy định tại Khoản 2 Điều 16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nghèo theo quy định về chuẩn nghèo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khuyết tật, người già cô đơn và các đối tượng đặc biệt có khó khăn về nhà ở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miễn, giảm tiền sử dụng đất cho người mua nhà ở thuộc đối tượng quy định tại Khoản 1 Điều này được thực hiện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hộ nghèo, người khuyết tật, người già cô đơn và các đối tượng đặc biệt có khó khăn về nhà ở tại khu vực đô thị được giảm 60% tiền sử dụng đất phải nộp; đối với hộ nghèo thì mức giảm này được tính cho cả hộ gia đình (không tính cho từng thành viên trong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được giảm tiền nhà khi mua nhà ở thuộc sở hữu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công chức, viên chức trong cơ quan hành chính, sự nghiệp, cơ quan Đảng và đoàn thể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hưởng lương từ ngân sách nhà nước trong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 sĩ quan, chiến sĩ hưởng sinh hoạt phí có thời gian hoạt động ở các chiến trường A, B, C, 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Cán bộ công tác tại xã, phường hưởng lương từ ngân sách nhà nước hoặc hưởng sinh hoạt phí theo định suất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Những đối tượng quy định tại các Điểm a, b, c và đ Khoản này được cử sang làm việc trong các doanh nghiệp có vốn đầu tư nước ngoài, khu công nghiệp, khu chế xuất,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nước ngoài đặt tại Việt Nam và các đơn vị thuộc các thành phần kinh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hưởng lương hưu, trợ cấp mất sức lao động, trợ cấp tai nạn lao động hoặc bệnh nghề nghiệp, trợ cấp công nhân cao su, trợ cấp bảo hiểm xã hội một lần, trợ cấp thôi việc trước và sau khi có Quyết định số 111/HĐBT ngày 12 tháng 4 năm 1991 của Hội đồng Bộ trưởng (nay là Chính phủ) hoặc trước và sau khi có Bộ luật lao động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hưởng lương trong lực lượng vũ trang nhưng không đủ điều kiện hưởng lương hưu, trợ cấp mất sức lao động hàng tháng mà hưởng trợ cấp phục viên hoặc xuất ngũ; những người phục viên trước năm 1960;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để xác định đối tượng thuộc diện được giảm tiền nhà ở và thời gian công tác thực tế để tính giảm tiền mua nhà ở được thực hiện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giảm tiền nhà khi mua nhà ở thuộc sở hữu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năm công tác người mua nhà được giảm tương ứng với 0,69 lần mức lương tối thiểu dùng để áp dụng cho cán bộ, công chức, viên chức và lực lượng vũ trang theo quy định của Chính phủ. Trường hợp người mua nhà ở có thời gian làm việc trong lực lượng vũ trang thì mỗi năm công tác trong lực lượng vũ trang được giảm số tiền tương ứng bằng 1,24 lần mức lương tối thiểu quy định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có công với cách mạng, người thuộc hộ nghèo, người khuyết tật, người già cô đơn có năm công tác để tính giảm nhưng tổng số tiền được giảm tính theo năm công tác nhỏ hơn 6,9 lần mức lương tối thiểu theo quy định của Chính phủ thì được giảm bằng 6,9 lần mức lương tối thiểu cho một người; trường hợp không có năm công tác để tính thì được giảm bằng 6,9 lần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người thuộc hộ nghèo thì thực hiện tính giảm cho cả hộ gia đình (không tính cho từng thành viên trong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Hợp đồng mua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mua nhà ở thuộc sở hữu nhà nước phải thực hiện thông qua hợp đồng mua bán nhà ở ký kết giữa cơ quan quản lý nhà ở với người mua nhà. Hợp đồng mua bán nhà ở bao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Mô tả đặc điểm của nhà ở (địa chỉ, loại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bán và phương thức thanh toán; ghi rõ số tiền được miễn, giảm (nếu bên mua thuộc đối tượng được miễn, giảm tiền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Cam kết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Nguyên tắc giải quyết tranh chấp và cơ quan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thỏa thuận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Ngày, tháng, năm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Chữ ký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tại Khoản 1 Điều này, Bộ Xây dựng quy định và ban hành hợp đồng mẫu mua bán nhà ở thuộc sở hữu nhà nước để áp dụng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Trình tự, thủ tục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bán nhà ở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mua nhà ở phải nộp hồ sơ đề nghị mua nhà tại đơn vị đang quản lý vận hành nhà 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quản lý vận hành nhà ở có trách nhiệm tiếp nhận hồ sơ, lập danh sách người mua nhà ở; khi có đầy đủ hồ sơ hợp lệ theo quy định thì phải báo cáo cơ quan quản lý nhà ở kiểm tra để trình cơ quan đại diện chủ sở hữu nhà ở quyết định việc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vào quyết định bán nhà ở của cơ quan có thẩm quyền, đơn vị quản lý vận hành nhà ở thông báo cho người mua nhà biết thời gian cụ thể để ký kết hợp đồng mua bán nhà ở với cơ quan quản lý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thực hiện bán nhà ở là không quá 45 ngày, kể từ ngày đơn vị quản lý vận hành nhà ở nhận đủ hồ sơ hợp lệ. Thời gian này không tính vào thời gian cơ quan có thẩm quyền thực hiện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Giấy chứng nhận cho người đã mua nhà ở được thực hiện theo quy định của pháp luật về cấp Giấy chứng nhận. Cơ quan có thẩm quyền cấp Giấy chứng nhận phải gửi danh sách người mua nhà ở đã được cấp giấy và sao một (01) bản Giấy chứng nhận cho cơ quan quản lý nhà ở lưu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hướng dẫn cụ thể quy định về trình tự, thủ tục bán nhà ở quy định tại Điều này, bảo đảm nguyên tắc chặt chẽ về hồ sơ, đơn giản về thủ tục, nhanh chóng về thời gian, tạo thuận lợi cho người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Quyền và trách nhiệm của bên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việc bán nhà ở theo đúng trình tự, thủ tục và thời gian quy định tại Nghị định này và theo hướng dẫn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bên mua trả tiền mua nhà và nộp đầy đủ nghĩa vụ tài chính theo quy định và đúng thời hạn ghi trong hợp đồng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Phổ biến nội dung quy chế quản lý sử dụng nhà ở cho người mua đối với nhà ở là căn hộ chung cư hoặc nhà biệt thự.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trách nhiệm làm thủ tục đề nghị cơ quan nhà nước có thẩm quyền cấp Giấy chứng nhận cho bên mua sau khi hoàn tất thủ tục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được yêu cầu bên mua nộp thêm các giấy tờ ngoài hồ sơ mua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quyền và nghĩa vụ khác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Quyền và nghĩa vụ của bên mua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bên bán nhà thực hiện đúng trình tự, thủ tục và thời gian bán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miễn, giảm tiền mua nhà ở nếu thuộc đối tượng và đủ điều kiện được miễn, giảm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bên bán nhà giao các giấy tờ liên quan đến nhà ở theo đúng thời hạn thỏa thuận trong hợp đồng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Trả đủ tiền mua nhà theo đúng thời hạn đã thỏa thuận trong hợp đồng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Nộp đầy đủ các nghĩa vụ tài chính liên quan đến mua bán nhà 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bên bán làm thủ tục đề nghị cơ quan nhà nước có thẩm quyền cấp Giấy chứng nhận đối với nhà ở đã mua và nhận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Giải quyết bán đối với nhà ở và nhà không có nguồn gốc là nhà ở nhưng đã bố trí để ở sau ngày 27 tháng 11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ở được bố trí sử dụng trong khoảng thời gian từ ngày 27 tháng 11 năm 1992 đến trước ngày 05 tháng 7 năm 1994 thì thực hiện bán cho người đang thuê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nhà ở được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ở phải không thuộc diện quy định tại Khoản 1 Điều 24 của Nghị định này, không có tranh chấp khiếu kiện, phù hợp quy hoạch xây dựng nhà ở và người đang thuê có nhu cầu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loại nhà không có nguồn gốc là nhà ở thì còn phải bảo đảm các điều kiện: Nhà ở này phải tách biệt khỏi khuôn viên trụ sở, cơ quan, phải có lối đi riêng, không che chắn mặt tiền trụ sở, cơ quan, không ảnh hưởng đến không gian, cảnh quan xung quanh, phải phù hợp với quy hoạch sử dụng đất ở tại địa phương và cơ quan, đơn vị không có nhu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bán nhà ở được thực hiện theo quy định tại Khoản 2 Điều 27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nhà ở được bố trí sử dụng trong khoảng thời gian từ ngày 05 tháng 7 năm 1994 đến trước ngày 19 tháng 01 năm 2007 thì thực hiện bán cho người đang thuê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bán phải bảo đảm các điều kiện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bán nhà ở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nhà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sử dụng đất được tính bằng 100% giá đất ở theo bảng giá do Ủy ban nhân dân cấp tỉnh ban hành có hiệu lực thi hành tại thời điểm ký hợp đồng mua bán (không phân biệt diện tích trong hạn mức đất ở hay ngoài hạn mức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mua nhà ở quy định tại Khoản 1, Khoản 2 Điều này không được miễn, giảm tiền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nhà không có nguồn gốc là nhà ở nhưng đã được bố trí làm nhà ở mà không có đủ điều kiện bán theo quy định tại Khoản 1, Khoản 2 Điều này thì giải quyết theo quy định của pháp luật về quản lý tài sản nhà đất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Giải quyết phần diện tích nhà sử dụng chung và diện tích đất liền kề với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nhà ở có nhiều hộ ở mà Nhà nước đã bán hết phần diện tích nhà thuộc quyền sử dụng riêng cho các hộ nhưng chưa bán phần diện tích nhà ở, đất ở sử dụng chung trong khuôn viên của nhà ở đó, nếu người đang sở hữu toàn bộ diện tích nhà ở đã mua có nhu cầu mua toàn bộ phần diện tích sử dụng chung này thì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mua phải nộp tiền nhà và tiền sử dụng đất đối với phần diện tích sử dụng chung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thu tiền nhà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thu tiền sử dụng đất tính bằng 100% giá đất ở theo bảng giá do Ủy ban nhân dân cấp tỉnh ban hành có hiệu lực thi hành tại thời điểm ký hợp đồng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phần diện tích đất liền kề với nhà ở thuộc sở hữu nhà nước mà khi thực hiện bán hóa giá nhà ở hoặc khi thực hiện bán nhà ở theo Nghị định số 61/CP của Chính phủ về mua bán và kinh doanh nhà ở nhưng Nhà nước chưa giải quyết chuyển quyền sử dụng đất cho người mua đang thực tế sử dụng nhà ở đó hoặc khi Nhà nước thực hiện bán nhà ở theo quy định của Nghị định này thì giải quyết phần diện tích đất liền kề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sử dụng đất đối với phần diện tích đất liền kề với nhà ở thuộc sở hữu nhà nước nếu phần diện tích này không có tranh chấp, khiếu kiện và phù hợp quy hoạch xây dựng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sử dụng đất được tính bằng 40% giá đất ở đối với diện tích trong hạn mức đất ở, tính bằng 100% giá đất ở đối với phần diện tích vượt hạn mức đất ở trong khuôn viên nhà ở thuộc sở hữu nhà nước đó (hạn mức đất ở được tính bao gồm cả diện tích đất có nhà ở đã mua và diện tích đất liền kề). Giá đất để tính tiền sử dụng đất được áp dụng theo bảng giá đất ở do Ủy ban nhân dân cấp tỉnh ban hành có hiệu lực thi hành tại thời điểm công nhận quyền sử dụng đất đối với diện tích đất liền kề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diện tích đất ngoài khuôn viên nhà ở thuộc sở hữu nhà nước thì thực hiện thu tiền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xây dựng nhà ở trên đất trống trong khuôn viên nhà ở thuộc sở hữu nhà nước mà phù hợp với quy hoạch xây dựng nhà ở và không có tranh chấp thì người đang sử dụng đất được Nhà nước công nhận quyền sử dụng đất; mức thu tiền sử dụng đất trong trường hợp này được tính bằng 100% giá đất ở theo bảng giá do Ủy ban nhân dân cấp tỉnh ban hành có hiệu lực thi hành tại thời điểm thực hiện công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phần diện tích nhà thuộc sử dụng chung mà chủ sở hữu nhà ở không mua thì cơ quan quản lý nhà ở thực hiện quản lý theo quy định của Nghị định này và theo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cấp tỉnh căn cứ vào quy định tại Điều này và tình hình thực tế của địa phương có trách nhiệm ban hành quy định cụ thể về hồ sơ, trình tự, thủ tục giải quyết đối với các trường hợp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và hướng dẫn cụ thể các nội dung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các Bộ, ngành và Ủy ban nhân dân cấp tỉnh tổ chức triển khai thực hiện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cơ quan quản lý nhà trực thuộc Bộ thực hiện quản lý chặt chẽ quỹ nhà ở công vụ của Chính phủ, nhà ở xã hội thuộc sở hữu nhà nước được đầu tư xây dựng bằng nguồn vốn ngân sách trung ương; chỉ đạo các cơ sở giáo dục quản lý chặt chẽ nhà ở sinh viên do cơ sở giáo dục đang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Giúp Chính phủ giám sát việc thực hiện các quyền của đại diện chủ sở hữu của các Bộ, ngành Trung ương đối với nhà ở thuộc sở hữu nhà nước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Đôn đốc, theo dõi, kiểm tra, thanh tra tình hình quản lý cho thuê, cho thuê mua và bán nhà ở thuộc sở hữu nhà nước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Xử lý theo thẩm quyền hoặc đề nghị cơ quan có thẩm quyền xử lý các hành vi vi phạm về quản lý sử dụng, cho thuê, cho thuê mua,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Thủ tướng Chính phủ về tình hình quản lý, sử dụng nhà ở thuộc sở hữu nhà nước theo quy định của Nghị định này; đề xuất sửa đổi, bổ sung các quy định về quản lý nhà ở thuộc sở hữu nhà nước cho phù hợp với tình hình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nhiệm vụ khác theo quy định của Nghị định này và khi được Thủ tướng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Trách nhiệm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cơ quan chức năng của địa phương thực hiện việc quản lý quỹ nhà ở thuộc sở hữu nhà nước trên địa bàn theo quy định của Nghị định này và pháp luật có liên quan; chỉ đạo các cơ quan có liên quan của địa phương phối hợp chặt chẽ trong việc tiếp nhận quỹ nhà ở tự quản và thực hiện quản lý việc bán, cho thuê, cho thuê mua nhà ở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hoặc quyết định giá thuê nhà ở công vụ, giá thuê, thuê mua nhà ở xã hội thuộc sở hữu nhà nước, giá thuê nhà ở sinh viên, nhà ở cũ thuộc thẩm quyền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hướng dẫn của Bộ Xây dựng, ban hành quy trình bán, cho thuê mua nhà ở thuộc sở hữu nhà nước cho người đang thuê trên địa bàn; chỉ đạo cơ quan có thẩm quyền thực hiện thủ tục mua bán, cho thuê mua nhà ở và việc cấp Giấy chứng nhận cho người mua, thuê mua nhà ở bảo đảm đơn giản về thủ tục, nhanh chóng về thời gian, tạo điều kiện thuận lợi cho người mua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Sở Xây dựng xây dựng giá dịch vụ quản lý vận hành nhà ở thuộc sở hữu nhà nước để ban hành áp dụng cho cả nhà ở của các cơ quan trung ương và nhà ở của địa phương được xây dựng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bố công khai trên cổng thông tin điện tử (Website) của Ủy ban nhân dân cấp tỉnh và của Sở Xây dựng danh mục nhà ở thuộc sở hữu nhà nước không thuộc diện được bán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Đôn đốc, kiểm tra việc thực hiện quản lý quỹ nhà ở thuộc sở hữu nhà nước trên địa bàn (bao gồm cả nhà ở thuộc sở hữu nhà nước không thuộc diện được bán hoặc không đủ điều kiện được bán); có kế hoạch và cơ chế khuyến khích các thành phần kinh tế tham gia đầu tư cải tạo, xây dựng lại nhà ở không thuộc diện được bán hoặc người đang ở thuê không mua, bảo đảm yêu cầu an toàn, nâng cao chất lượng chỗ ở và góp phần chỉnh trang đô thị theo nguyên tắc quản lý chặt chẽ, bảo đảm việc bảo toàn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Bộ Xây dựng về tình hình quản lý, sử dụng nhà ở thuộc sở hữu nhà nước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Xử lý theo thẩm quyền hoặc đề nghị cơ quan có thẩm quyền xử lý các hành vi vi phạm về quản lý, sử dụng, cho thuê, cho thuê mua,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Ban hành quyết định thu hồi nhà ở thuộc sở hữu nhà nước được giao quản lý trên địa bàn quản lý và tổ chức cưỡng chế thu hồi (bao gồm cả nhà ở thuộc sở hữu nhà nước đang do các cơ quan trung ương quản lý) trong trường hợp người thuê, thuê mua không trả lại nhà ở sau khi đã có quyết định thu hồi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Thực hiện các nhiệm vụ khác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của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ngành liên quan có trách nhiệm thực hiện quản lý, sử dụng các nhà ở đang được giao quản lý theo đúng quy định của Nghị định này và hướng dẫn của Bộ Xây dựng; ban hành hoặc quyết định giá thuê nhà ở công vụ, nhà ở sinh viên, giá thuê, thuê mua nhà ở xã hội thuộc sở hữu nhà nước do Bộ, ngành đang quản lý theo quy định; báo cáo Bộ Xây dựng về tình hình quản lý, sử dụng nhà ở được giao quản lý theo quy định của Nghị định này; xử lý theo thẩm quyền hoặc đề nghị cơ quan có thẩm quyền xử lý các hành vi vi phạm về quản lý, sử dụng, cho thuê, cho thuê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ngành có quỹ nhà ở cũ tự quản phải khẩn trương chuyển giao nhà ở này sang cho Ủy ban nhân dân cấp tỉnh tiếp nhận để quản lý theo quy định của Nghị định này, trừ nhà ở cũ do Bộ Quốc phòng quản lý. Việc chuyển giao được thực hiện theo nguyên tắc bàn giao đúng hiện trạng về nhà ở, đất ở và người đang sử dụng nhà ở tại thời điểm bàn giao, bảo đảm đơn giản về thủ tục, nhanh chóng về thời gian, tạo điều kiện thuận lợi cho các cơ quan, tổ chức liên quan trong việc chuyển giao và tiếp nhận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Bộ Xây dựng và Ủy ban nhân dân cấp tỉnh thực hiện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có trách nhiệm phối hợp với Bộ Xây dựng hướng dẫn việc quản lý, sử dụng tiền cho thuê, cho thuê mua, bán nhà ở thuộc sở hữu nhà nước và cơ chế hưởng dịch vụ công ích đối với hoạt động quản lý vận hành nhà ở thuộc sở hữu nhà nước để cơ quan quản lý nhà ở và các cơ quan liên quan có cơ sở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06 tháng 6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Nghị định số 61/CP ngày 05 tháng 7 năm 1994 của Chính phủ về mua bán và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Nghị định số 21/CP ngày 16 tháng 4 năm 1996 của Chính phủ về việc sửa đổi, bổ sung Điều 5 và Điều 7 của Nghị định số 61/CP ngày 05 tháng 7 năm 1994 của Chính phủ về mua bán và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Nghị quyết số 23/2006/NQ-CP ngày 07 tháng 9 năm 2006 của Chính phủ về một số giải pháp nhằm đẩy nhanh tiến độ bán nhà ở thuộc sở hữu nhà nước cho người đang thuê theo quy định tại Nghị định số 61/CP ngày 05 tháng 7 năm 1994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Nghị quyết số 48/2007/NQ-CP ngày 30 tháng 8 năm 2007 của Chính phủ về việc điều chỉnh một số nội dung chính sách bán nhà ở thuộc sở hữu nhà nước cho người đang thuê theo Nghị định số 61/CP ngày 05 tháng 7 năm 1994 của Chính phủ và giá cho thuê nhà ở thuộc sở hữu nhà nước chưa được cải tạo, xây dựng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các văn bản và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số 188/1998/QĐ-TTg ngày 28 tháng 9 năm 1998 của Thủ tướng Chính phủ về việc bán nhà biệt thự tại thành phố Hồ Chí Minh; Quyết định số 189/1998/QĐ-TTg ngày 28 tháng 9 năm 1998 của Thủ tướng Chính phủ về việc bán nhà biệt thự tại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Bãi bỏ các Điều 23, 24, 25, 26, 27, 28, 29, 30, 37, các quy định tại Khoản 1 Điều 38, Khoản 1 Điều 39 và quy định về quản lý nhà ở xã hội thuộc sở hữu nhà nước tại Điều 40 của Nghị định </w:t>
      </w:r>
      <w:hyperlink r:id="rId8" w:history="1">
        <w:r>
          <w:rPr>
            <w:rStyle w:val="Hyperlink"/>
          </w:rPr>
          <w:t xml:space="preserve">71/2010/NĐ-CP </w:t>
        </w:r>
        <w:r>
          <w:t xml:space="preserve"> ngày 23 tháng 6 năm 2010 của Chính phủ quy định chi tiết và hướng dẫn thi hành Luật nhà ở;</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Bãi bỏ các quy định về quản lý, sử dụng, cho thuê, cho thuê mua và bán nhà ở thuộc sở hữu nhà nước do Thủ tướng Chính phủ, các Bộ, ngành và Ủy ban nhân dân cấp tỉnh ban hành trước ngày Nghị định này có hiệu lực thi hành nhưng trái với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tục thực hiện bán nhà ở thuộc sở hữu nhà nước theo chính sách của Nghị định số 61/CP ngày 05 tháng 7 năm 1994 của Chính phủ về mua bán và kinh doanh nhà ở đối với các trường hợp đã nộp đơn đề nghị mua nhà ở cũ trước ngày Nghị định này có hiệu lực thi hành mà nhà ở đó có đủ điều kiện được bán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MỘT SỐ DỊCH VỤ TƯ VẤN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9" w:history="1">
        <w:r>
          <w:rPr>
            <w:rStyle w:val="Hyperlink"/>
          </w:rPr>
          <w:t xml:space="preserve">Tư vấn tách thửa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0" w:history="1">
        <w:r>
          <w:rPr>
            <w:rStyle w:val="Hyperlink"/>
          </w:rPr>
          <w:t xml:space="preserve">Tư vấn pháp luật đất đai</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1" w:history="1">
        <w:r>
          <w:rPr>
            <w:rStyle w:val="Hyperlink"/>
          </w:rPr>
          <w:t xml:space="preserve">Tư vấn cấp lại sổ đỏ bị mất</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hyperlink r:id="rId12" w:history="1">
        <w:r>
          <w:rPr>
            <w:rStyle w:val="Hyperlink"/>
          </w:rPr>
          <w:t xml:space="preserve"> Tư vấn mua bán, chuyển nhượng đất đai</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3" w:history="1">
        <w:r>
          <w:rPr>
            <w:rStyle w:val="Hyperlink"/>
          </w:rPr>
          <w:t xml:space="preserve">Tư vấn đổi giấy chứng nhận quyền sử dụng đất</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4" w:history="1">
        <w:r>
          <w:rPr>
            <w:rStyle w:val="Hyperlink"/>
          </w:rPr>
          <w:t xml:space="preserve">Tư vấn cấp giấy chứng nhận quyền sử dụng đất do trúng đấu giá</w:t>
        </w:r>
        <w:r>
          <w:t xml:space="preserve">;</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dat-dai.aspx" TargetMode="External" /><Relationship Id="rId11" Type="http://schemas.openxmlformats.org/officeDocument/2006/relationships/hyperlink" Target="/tu-van-cap-lai-so-do-bi-mat.aspx" TargetMode="External" /><Relationship Id="rId12" Type="http://schemas.openxmlformats.org/officeDocument/2006/relationships/hyperlink" Target="/luat-su-tu-van-thu-tuc-mua-ban--chuyen-nhuong-dat-dai--nha-o--.aspx" TargetMode="External" /><Relationship Id="rId13" Type="http://schemas.openxmlformats.org/officeDocument/2006/relationships/hyperlink" Target="/tu-van-doi-giay-chung-nhan-quyen-su-dung-dat.aspx" TargetMode="External" /><Relationship Id="rId14" Type="http://schemas.openxmlformats.org/officeDocument/2006/relationships/hyperlink" Target="/tu-van-cap-giay-chung-nhan-quyen-su-dung-dat-do-trung-dau-gia.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34-2013-nd-cp-cua-chinh-phu-ve-quan-ly-su-dung-nha-o-thuoc-so-huu-nha-nuoc.aspx" TargetMode="External" /><Relationship Id="rId8" Type="http://schemas.openxmlformats.org/officeDocument/2006/relationships/hyperlink" Target="/nghi-dinh-so-71-2010-nd-cp-quy-dinh-huong-dan-thi-hanh-luat-nha-o.aspx" TargetMode="External" /><Relationship Id="rId9" Type="http://schemas.openxmlformats.org/officeDocument/2006/relationships/hyperlink" Target="/tu-van-tach-thua-dat-dai--ho-so-tach-thua-nha-dat--le-phi-tach-thu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2022-06-22T13:49:35Z</dcterms:created>
  <dcterms:modified xsi:type="dcterms:W3CDTF">2022-06-22T13:49:35Z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2022-06-22T13:49:35Z</dcterms:created>
  <dcterms:modified xsi:type="dcterms:W3CDTF">2022-06-22T13:49:35Z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2022-06-22T13:49:35Z</dcterms:created>
  <dcterms:modified xsi:type="dcterms:W3CDTF">2022-06-22T13:49:35Z</dcterms:modified>
</cp:coreProperties>
</file>