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DẨN</w:t>
            </w:r>
            <w:r>
              <w:rPr>
                <w:b/>
              </w:rPr>
              <w:br/>
            </w:r>
            <w:r>
              <w:rPr>
                <w:b/>
              </w:rPr>
              <w:t xml:space="preserve">TỈNH SÓC TRĂNG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39/2006/QĐ-UBND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Sóc Trăng, ngày 21 tháng 8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QUẢN LÝ MÔI TRƯỜNG TẠI CÁC KHU CÔNG NGHIỆP TRÊN ĐỊA BÀNTỈNH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Uỷ ban nhân dân, ngày 26 tháng 11 năm 2003;</w:t>
      </w:r>
      <w:r>
        <w:rPr>
          <w:i/>
        </w:rPr>
        <w:br/>
      </w:r>
      <w:r>
        <w:rPr>
          <w:i/>
        </w:rPr>
        <w:t xml:space="preserve">Căn cứ Nghị định số 36/1997/NĐ-CP ngày 24/4/1997 của Chính phủ về việc ban hànhQuy chế Khu công nghiệp, Khu chế xuất, Khu công nghệ cao;</w:t>
      </w:r>
      <w:r>
        <w:rPr>
          <w:i/>
        </w:rPr>
        <w:br/>
      </w:r>
      <w:r>
        <w:rPr>
          <w:i/>
        </w:rPr>
        <w:t xml:space="preserve">Căn cứ Nghị định số 175/1994/NĐ-CP ngày 18/10/1994 của Chính phủ về hướng dẫn thihành Luật bảo vệ môi trường;</w:t>
      </w:r>
      <w:r>
        <w:rPr>
          <w:i/>
        </w:rPr>
        <w:br/>
      </w:r>
      <w:r>
        <w:rPr>
          <w:i/>
        </w:rPr>
        <w:t xml:space="preserve">Căn cứ Quyết định 62/2002/QĐ-BKHCNMT ngày 09/8/2002 của Bộ trưởng Bộ Khoa học Côngnghệ và Môi trường ban hành Quy chế bảo vệ môi trường khu công nghiệp;</w:t>
      </w:r>
      <w:r>
        <w:rPr>
          <w:i/>
        </w:rPr>
        <w:br/>
      </w:r>
      <w:r>
        <w:rPr>
          <w:i/>
        </w:rPr>
        <w:t xml:space="preserve">Theo đề nghị của Giám đốc Sở Tài nguyên và Môi trường và Trưởng Ban Quản lý cácKhu công nghiệp, 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Quy định quản lý môi trường tại các khu côngnghiệp trên địa bàn 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địnhnày được ban hành để thực hiện việc quản lý, bảo vệ môi trường bên trong và khuvực xung quanh các khu công nghiệp trên địa bàn 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điềuchỉnh, bổ sung hoặc thay đổi nội dung trong Quy định này phải do UBND tỉnh SócTrăng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UBND tỉnh, Trưởng Ban Quản lý các khu công nghiệp, Giám đốc SởTài nguyên và Môi trường, tỉnh Sóc Trăng và các tổ chức, cá nhân có liên quancăn cứ Quyết định thi hành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3; </w:t>
            </w:r>
            <w:r>
              <w:rPr/>
              <w:br/>
            </w:r>
            <w:r>
              <w:t xml:space="preserve">- Bộ TNMT, Bộ Tư pháp;</w:t>
            </w:r>
            <w:r>
              <w:rPr/>
              <w:br/>
            </w:r>
            <w:r>
              <w:t xml:space="preserve">- - Sở TP;</w:t>
            </w:r>
            <w:r>
              <w:rPr/>
              <w:br/>
            </w:r>
            <w:r>
              <w:t xml:space="preserve">- Lưu: NC, 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 ỦY BAN NHÂN DÂN</w:t>
            </w:r>
            <w:r>
              <w:rPr>
                <w:b/>
              </w:rPr>
              <w:br/>
            </w:r>
            <w:r>
              <w:rPr>
                <w:b/>
              </w:rPr>
              <w:t xml:space="preserve">KT . CHỦ TỊCH</w:t>
            </w:r>
            <w:r>
              <w:rPr>
                <w:b/>
              </w:rPr>
              <w:br/>
            </w:r>
            <w:r>
              <w:rPr>
                <w:b/>
              </w:rPr>
              <w:t xml:space="preserve">PHÓ CHỦ TỊCH</w:t>
            </w:r>
            <w:r>
              <w:rPr>
                <w:b/>
              </w:rPr>
              <w:br/>
            </w:r>
            <w:r>
              <w:rPr>
                <w:b/>
              </w:rPr>
              <w:br/>
            </w:r>
            <w:r>
              <w:rPr>
                <w:b/>
              </w:rPr>
              <w:br/>
            </w:r>
            <w:r>
              <w:rPr>
                <w:b/>
              </w:rPr>
              <w:br/>
            </w:r>
            <w:r>
              <w:rPr>
                <w:b/>
              </w:rPr>
              <w:br/>
            </w:r>
            <w:r>
              <w:rPr>
                <w:b/>
              </w:rPr>
              <w:t xml:space="preserve">Nguyễn Duy Tân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VỀQUẢN LÝ MÔI TRƯỜNG TẠI CÁC KHU CÔNG NGHIỆP TRÊN ĐỊA BÀN TỈNH SÓC TRĂNG</w:t>
      </w:r>
      <w:r>
        <w:rPr/>
        <w:br/>
      </w:r>
      <w:r>
        <w:rPr>
          <w:i/>
        </w:rPr>
        <w:t xml:space="preserve">(Ban hành kèm theo Quyết định số: 39/2006/QĐ-UBND ngày 21/8/2006 của UBND tỉnhSóc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Quy định này được ban hành để thống nhất quản lý về môi trường tại các khu côngnghiệp nhằm bảo vệ môi trường bên trong và xung quanh, bảo đảm phát triển côngnghiệp theo hướng bền vững, hiệu quả và bảo vệ môi trường, sinh thái trên địabàn 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Các thuật ngữ “Khu công nghiệp”, “Ban quản lý các khu công nghiệp tỉnh”, “Công tyPhát triển hạ tầng khu công nghiệp”, “Doanh nghiệp khu công nghiệp” được hiểutheo quy định tại Quy chế khu công nghiệp, khu chế xuất, khu công nghệ cao (banhành theo Nghị định số 36/CP ngày 24 tháng 04 năm 1997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Trong quy định này, các thuật ngữ có liên quan được hiểu thống nhất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vệ môitrường khu công nghiệp: Là hoạt động nhằm giữ cho môi trường bên trong và xungquanh khu công nghiệp được trong sạch, cải thiện môi trường, ngăn chặn, khắcphục các hậu quả xấu do các hoạt động của khu công nghiệp gây ra cho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hạtầng khu công nghiệp: Bao gồm hệ thống đường giao thông, cấp nước, cấp điện,thông tin liên lạc, các công trình công cộng, thoát nước và xử lý nước thải tậptrung, sân bãi, kho tàng, hàng rào, cây xanh, bãi lưu giữ và khu xử lý chấtthải rắn (nếu có), hệ thống phòng ngừa và ứng cứu sự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sátmôi trường: Là hoạt động quan trắc, lấy mẫu và đo đạc các thông số, các chỉtiêu môi trường nhằm xác định trạng thái môi trường ở từng thời điểm khác nhauvà so sánh chúng với các tiêu chuẩn môi trường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Tiêu chuẩnmôi trường: Là những chuẩn mực, giới hạn cho phép, được quy định dùng làm căncứ để quản lý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Chất thải:Là chất được loại ra trong sinh hoạt, trong quá trình sản xuất hoặc trong cáchoạt động khác. Chất thải có thể ở các dạng rắn, lỏng, khí, hoặc ở các dạngkhác.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Nước thảibao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thảilà nước mưa thu gom trên toàn bộ diện tích KCN.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thảisinh hoạt của CBCNV trong KCN.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thảicông nghiệp (nước thải sản xuất) tạo ra từ các quá trình sản xuất khác nhau củacác nhà máy xí nghiệp trong KCN.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Chất thảinguy hại: Là chất thải có chứa các chất hoặc hợp chất có một trong các khả nănggây nguy hại trực tiếp (khả năng cháy nổ, khả năng gây độc, khả năng ăn mòn kimloại, khả năng lây nhiễm hoặc các khả năng gây nguy hại khác) hoặc gây nguy hạitới môi trường và sức khoẻ con người khi tiếp xúc với các loại chất thải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Ô nhiễmmôi trường: Là sự làm thay đổi tính chất của môi trường; vi phạm tiêu chuẩn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lýchất thải nguy hại: Là các hoạt động kiểm soát chất thải nguy hại trong suốtquá trình từ phát sinh đến thu gom, vận chuyển hoá cảnh, lưu giữ, xử lý và tiêuhuỷ chất thải nguy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Quy định này được áp dụng cho tất cả các tổ chức nhà nước, pháp nhân, các nhânngười Việt Nam hoặc người nước ngoài khi triển khai thực hiện các hoạt động đầutư, sản xuất kinh doanh tại các khu công nghiệp tỉnh Sóc Trăng nhằm ngăn ngừa,giảm thiểu các tác động tiêu cực đến môi trường, sức khoẻ cộng đồng xung quanhdo khu công nghiệp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Việc tổ chức quản lý và hoạt động bảo vệ môi trường khu công nghiệp phải tuânthủ pháp luật về bảo vệ môi trường của Việt Nam bao gồm từ lúc xem xét cấp giấyphép đầu tư đến xây dựng cơ bản và trong suốt quá trình hoạt động của khu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XÉT DUYỆT DỰ ÁN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ĐỐIVỚI DỰ ÁN ĐẦU TƯ XÂY DỰNG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Khi xem xét cấp giấy phép đầu tư xây dựng khu công nghiệp, bên cạnh việc xemxét vị trí khu công nghiệp trên cơ sở quy hoạch tổng thể được duyệt của Trungương, các cơ quan chức năng cần phải xem xét về mối tương quan giữa Khu côngnghiệp với các khu vực nhạy cảm về môi trường, các điều kiện khả thi về bảo vệmôi trường và ứng cứu sự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Việc quy hoạch mặt bằng và thiết kế kỹ thuật khu công nghiệp phải đáp ứng cácyêu cầu sau đây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khuhợp lý các cụm công nghiệp, bảo đảm tính tối ưu về mặt tương tác lẫn nhau cũngnhư giảm thiểu những tác động xấu tới môi trường xung quanh.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đảmmạng lưới thoát nước mưa tách riêng với mạng lưới thoát nước thải của Khu côngnghiệp bao gồm : nước thải công nghiệp, nước thải sinh hoạt, nước thải từ cácbộ phận dịch vụ sửa chữa cơ khí, nước rò rỉ từ các bãi lưu trữ chất thải rắn,nước thải từ các thiết bị hấp thụ hoặc rửa khí theo phương pháp ướt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dựngnhà máy xử lý nước thải tập trung với thiết kế kỹ thuật được cấp thẩm quyền phêduyệt, bảo đảm toàn bộ lượng nước thải tập trung của khu công nghiệp trong giaiđoạn hoạt động ổn định được xử lý đạt các tiêu chuẩn môi trường cho phép trướckhi xả thải vào nguồn tiếp nhận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dựngtrạm trung chuyển và lưu trữ tạm thời chất thải rắn công nghiệp, chất thải nguyhại với thiết kế kỹ thuật được cấp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diệntích dự trữ để mở rộng hoặc xây dựng các công trình xử lý bổ sung trong hệthống xử lý nước thải tập trung của Khu công nghiệp khi tiêu chuẩn thải đượcđiều chỉnh khắt khe hơn do yêu cầu bảo vệ an toàn chất lượng môi trường nướccủa nguồn tiếp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Thiết lậphệ thống cây xanh phòng hộ môi trường theo đúng quy hoạch chi tiết đã được UBNDtỉnh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hệthống ứng cứu sự cố môi trường (cả về phương tiện, kỹ thuật lẫn nhân sự), bảođảm sẵn sàng ứng phó khi xảy ra sự cố trong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Trongtrường hợp có nhu cầu khai thác nước ngầm hoặc nước mặt tại chỗ để cung cấp chosản xuất và sinh hoạt trong khu công nghiệp, chủ đầu tư phải lập phương án khaithác và xử lý, trình phương án lên cấp có thẩm quyền để xem xét và cấp giấyphép. Chỉ khi nào được sự chấp thuận của cơ quan chức năng, chủ đầu tư mới đượcphép thi công xây dựng, trong quá trình triển khai xây dựng phải tuân thủ đúngphương án đã được duyệt và thực hiện nghĩa vụ đóng lệ phí khai thác tài nguyêntheo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Công ty Phát triển hạ tầng khu công nghiệp có nhiệm vụ lập Báo cáo đánh giá tácđộng môi trường (ĐTM) cho dự án đầu tư khu công nghiệp của mình theo đúng quyđịnh hiện hành và trình báo cáo lên Bộ Tài nguyên và Môi trường để xét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ĐỐIVỚI CÁC DỰ ÁN ĐẦU TƯ VÀO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Ban Quản lý các khu công nghiệp tỉnh có trách nhiệm xem xét, lựa chọn loại dựán đầu tư vào khu công nghiệp thuộc quyền quản lý của mình phù hợp với nhữngngành nghề đăng ký trong báo cáo đánh giá tác động môi trường đã được Bộ Tàinguyên và Môi trường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Đối với những dự án đầu tư vào khu công nghiệp mà không nằm trong danh mụcngành nghề đăng ký đã được duyệt, Ban Quản lý các khu công nghiệp tỉnh phải làmtờ trình gửi cơ quan thẩm quyền và chỉ chính thức tiếp nhận khi được sự đồng ýcủa cơ quan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Các dự án đầu tư vào khu công nghiệp phải được cấp quyết định phê duyệt báo cáođánh giá tác động môi trường hoặc phải tiến hành đăng ký đạt tiêu chuẩn môitrường với Sở Tài nguyên và Môi trường (thông qua Ban Quản lý các khu côngnghiệp) và cam kết bảo đảm đạt tiêu chuẩn môi trường trong suốt thời gian hoạtđộng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MÔI TRƯỜNG TRONG GIAI ĐOẠN XÂY DỰNG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ĐỐIVỚI CÔNG TY PHÁT TRIỂN HẠ TẦNG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t xml:space="preserve">Côngty Phát triển hạ tầng khu công nghiệp chỉ được phép tiến hành thi công xây dựngcác công trình cơ sở hạ tầng khu công nghiệp sau khi dự án được cấp quyết địnhphê chuẩn báo cáo đánh giá tác động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Công ty Phát triển hạ tầng khu công nghiệp có nhiệm vụ thực hiện đúng các biệnpháp bảo vệ môi trường trong suốt giai đoạn xây dựng cơ sở hạ tầng khu côngnghiệp như đã cam kết trong báo cáo đánh giá tác động môi trường đã được phêchuẩn.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Việc thi công xây dựng cơ sở hạ tầng khu công nghiệp phải bảo đảm các yêu cầunhư đã nêu ở 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Trong quá trình thi công xây dựng và vận hành cơ sở hạ tầng khu công nghiệp,chủ đầu tư và các đơn vị thi công phải chịu sự thanh tra, kiểm tra và giám sátđịnh kỳ hoặc đột xuất của cơ quan quản lý nhà nước về bảo vệ môi trường, nếu viphạm các quy định hiện hành sẽ bị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ĐỐIVỚI DOANH NGHIỆP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Các doanh nghiệp khu công nghiệp khi xây dựng phải bảo đảm phù hợp với cảnhquan trong khu công nghiệp và tiếp nối thích hợp với hạ tầng hiện có của khucông nghiệp, phải đặc biệt quan tâm đến mối quan hệ với các nhà máy lân cận về:khí thải, không gian kiến trúc, hướng xả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Các doanh nghiệp khu công nghiệp phải xây dựng hệ thống thoát nước mưa và hệthống nước thải (nước thải công nghiệp và nước thải sinh hoạt) riêng biệt vàđấu nối đúng theo quy định của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Các doanh nghiệp khu công nghiệp phải bố trí trồng cây xanh trong khuôn viênnhà máy theo quy định của Ban Quản lý các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Các doanh nghiệp khu công nghiệp khi xây dựng phải bảo đảm các quy định về antoàn lao động và vệ sinh môi trường trong quá trình chuyên chở vật liệu xâydựng, quá trình thi công và hoàn thiện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MÔI TRƯỜNG KHI KHU CÔNG NGHIỆP ĐI VÀO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bĐỐIVỚI CÔNG TY PHÁT TRIỂN HẠ TẦNG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Công ty Phát triển hạ tầng khu công nghiệp tiến hành đầu tư xây dựng và pháttriển hạ tầng khu công nghiệp theo luận chứng và phương án được duyệt, đồngthời có thể tiếp nhận các dự án xin đầu tư vào khu công nghiệp của mình ngaytrong giai đoạn xây dựng cơ bản cơ sở hạ tầng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Khu công nghiệp chính thức đưa vào hoạt động khi có đủ các điều kiện bảo đảmmôi trường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Đã hoànchỉnh việc quy hoạch phân khu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Đã có hệthống cấp nước, cấp điện bảo đảm cho nhu cầu sử dụng theo từng giai đoạn pháttriển.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Đã xâydựng mạng lưới thoát nước mưa, thoát nước thải công nghiệp và nước thải sinhhoạt (gọi chung là nước thải) riêng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có nhàmáy xử lý nước thải tập trung bảo đảm xử lý đạt tiêu chuẩn xả thải vào nguồntiếp nhận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Đã có địađiểm và các phương tiện cần thiết sẵn sàng cho việc trung chuyển hoặc lưu trữtạm thời chất thải rắn công nghiệp, chất thải nguy hại với điều kiện bảo đảmhợp vệ sinh và an toàn cho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Đã có cácphương tiện và nhân sự sẵn sàng cho việc ứng cứu các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Trong quá trình phát triển khu công nghiệp, theo tốc độ đầu tư của dự án vàokhu công nghiệp, Công ty Phát triển hạ tầng khu công nghiệp phải tiếp tục hoànthiện các hệ thống cơ sở hạ tầng khu công nghiệp, đặc biệt là các cơ sở hạ tầngvề môi trường và phải hoàn tất toàn bộ hệ thống này khi khu công nghiệp đã có70% diện tích đất quy hoạch được khai thác và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Công ty Phát triển hạ tầng khu công nghiệp quy định cụ thể về tiêu chuẩn chấtlượng nước thải của doanh nghiệp khu công nghiệp. Nước thải của doanh nghiệptrong khu công nghiệp chỉ được phép xả vào mạng lưới thoát nước thải chung vànhà máy xử lý nước thải tập trung khi đã xử lý sơ bộ đạt TCVN 5945 – 1995 cột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w:t>
      </w:r>
      <w:r>
        <w:t xml:space="preserve">Công ty Phát triển hạ tầng khu công nghiệp có trách nhiệm thu gom toàn bộ nướcthải (bao gồm nước thải công nghiệp và nước thải sinh hoạt) từ các doanh nghiệpkhu công nghiệp vào hệ thống thu gom nước thải, dẫn tới nhà máy xử lý nước thảitập trung của khu công nghiệp và xử lý đạt TCVN 5945 – 1995 cột B, trước khithải ra nguồn tiếp nhận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Công ty Phát triển hạ tầng khu công nghiệp có trách nhiệm thu gom và xử lý toànbộ nước mưa chảy tràn có khả năng bị nhiễm bẩn khi chảy ngang qua các khu vựccó chứa các chất ô nhiễm trên mặt đất (như khu vực bãi chứa rác tập trung củakhu công nghiệp, khu vực đặt các bồn chứa nhiên liệu của các nhà máy trong khucông nghiệp, các khu vực bãi đậu xe..) trong phạm vi khu công nghiệp vào mạnglưới thoát nước mưa của khu công nghiệp để tránh các hiện tượng ngập úng vàphải xử lý đạt tiêu chuẩn theo quy định hiện hành trước khi thải ra nguồn tiếpnhận tương ứng.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Công ty Phát triển hạ tầng khu công nghiệp có trách nhiệm phối hợp với các đơnvị có chức năng tổ chức thu gom, vận chuyển và xử lý an toàn về môi trường đốivới toàn bộ chất thải rắn thải ra từ các doanh nghiệp khu công nghiệp. Việcphân loại, lưu trữ tạm thời chất thải rắn tại từng doanh nghiệp khu công nghiệpdo chính các doanh nghiệp khu công nghiệp thực hiện theo quy định của khu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r>
        <w:t xml:space="preserve">Việc xử lý chất thải rắn của khu công nghiệp có thể tiến hành ngay bên tronghàng rào (nếu khu công nghiệp có đủ điều kiện và được sự chấp thuận của các cơquan chức năng) nhưng phải bảo đảm không ảnh hưởng đến hoạt động của khu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r>
        <w:t xml:space="preserve">Các loại chất thải nguy hại sinh ra trong các doanh nghiệp khu công nghiệp phảiđược thu gom, lưu trữ, vận chuyển và xử lý bảo đảm đúng kỹ thuật và phù hợp vớicác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Khi sự cố môi trường xảy ra, Công ty Phát triển hạ tầng khu công nghiệp cótrách nhiệm phối hợp với Ban Quản lý các khu công nghiệp khẩn trương triển khaicác biện pháp ứng cứu khắc phục và báo cáo ngay cho UBND tỉnh. Đồng thời thôngbáo khẩn cấp cho các cơ quan có thẩm quyền để hỗ trợ và phối hợp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r>
        <w:t xml:space="preserve">Công ty Phát triển hạ tầng khu công nghiệp có trách nhiệm quan trắc chất lượngmôi trường bên trong và khu vực xung quanh khu công nghiệp theo đúng chươngtrình quan trắc môi trường mà Công ty Phát triển hạ tầng khu công nghiệp đã camkết trong báo cáo đánh giá tác động môi trường về vị trí, tầng suất và các chỉtiêu cần quan trắc; lập báo cáo định kỳ 6 tháng một lần về kết quả quan trắcmôi trường gửi Ban Quản lý các khu công nghiệp và Sở Tài nguyên và Môi trườngtỉnh Sóc Trăng.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ĐỐIVỚI DOANH NGHIỆP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r>
        <w:t xml:space="preserve">Mỗi dự án đầu tư vào khu công nghiệp chỉ được phép chính thức đi vào hoạt độngkhi các hạng mục công trình xử lý hoặc lưu trữ chất thải (chung hoặc riêng) đãđược xây dựng hoàn tất và vận hành thử đạt yêu cầu về bảo vệ môi trường theo phiếuxác nhận bản đăng ký đạt tiêu chuẩn môi trường được cơ quan quản lý nhà nước vềbảo vệ môi trường xác nhận. Đồng thời các hạng mục công trình này phải được vậnhành thử đạt yêu cầu theo quy định của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r>
        <w:t xml:space="preserve">Các doanh nghiệp khu công nghiệp có nước thải phải thực hiện việc xử lý cục bộnước thải bảo đảm đạt tiêu chuẩn cho phép xả thải theo yêu cầu của khu côngnghiệp trước khi xả thải vào hệ thống thu gom nước thải của khu công nghiệp.Nghiêm cấm việc xử lý nước thải bằng phương pháp cho thấm vào đất hoặc phaloãng nước thải để đạt mức tiêu chuẩn cho phép. Nếu vi phạm sẽ bị xử lý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lượngnước thải của doanh nghiệp khu công nghiệp sau khi xử lý cục bộ cần đạt các giátrị ghi trong phụ lục 1, phụ lục 2. Đối với nước mưa bị nhiễm bẩn phải thựchiện việc xử lý cục bộ đạt tiêu chuẩn cho phép theo quy định của khu côngnghiệp trước khi thải vào hệ thống thu gom nước mưa của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r>
        <w:t xml:space="preserve">Các doanh nghiệp khu công nghiệp có hoạt động phát sinh các chất ô nhiễm khôngkhí (khí độc, bụi) phải thực hiện các biện pháp kiểm soát và xử lý cục bộ ngaytại nguồn thải đạt tiêu chuẩn cho phép trước khi thải ra môi trường. Chất lượngkhí thải của các doanh nghiệp khu công nghiệp sau khi xử lý cục bộ cần đạt cácgiá trị nêu tại phụ lục 3, phụ lục 4, phụ lục 5, phụ lục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r>
        <w:t xml:space="preserve">.Các doanh nghiệp khu công nghiệp có hoạt động gây ra tiếng ồn, độ rung vượt quágiới hạn cho phép tại khu sản xuất phải có biện pháp chống ồn đạt tiêu chuẩnquy định tại phụ lục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w:t>
      </w:r>
      <w:r>
        <w:t xml:space="preserve">Các doanh nghiệp khu công nghiệp phải xử lý an toàn về mặt môi trường đối vớitoàn bộ chất thải rắn thải ra từ các doanh nghiệp khu công nghiệp. Trong trườnghợp không có thiết bị xử lý thì phải có hợp đồng với Công ty Phát triển hạ tầngkhu công nghiệp hoặc đơn vị chức năng về quản lý chất thải rắn để thu gom và xửlý triệt để lượng chất thải rắn phát sinh của cơ sở mình (chi phí thu gom, vậnchuyển và xử lý chất thải rắn do hai bên thoả thuận theo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r>
        <w:t xml:space="preserve">Các doanh nghiệp khu công nghiệp không được đốt chất thải trong khuôn viên nhàmáy, không để tồn đọng các loại chất thải trong nhà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r>
        <w:t xml:space="preserve">Các doanh nghiệp khu công nghiệp có sản phẩm, tàng trữ và vận chuyển các chấtphóng xạ, các nguồn phát xạ ion hoá, các chất thải độc hại, chủng vi sinh vật,các chất dễ cháy nổ phải tuân theo các quy định hiện hành của Việt Nam về quảnlý chất phóng xạ, nguồn phát xạ ion hóa, chất thải độc hại, chủng vi sinh vật,chất dễ cháy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w:t>
      </w:r>
      <w:r>
        <w:t xml:space="preserve">Các doanh nghiệp khu công nghiệp có các loại chất thải nguy hại sinh ra phảiđược thu gom, lưu trữ, vận chuyển và xử lý bảo đảm đúng kỹ thuật và phù hợptheo Quyết định số 155/1999/QĐ-TTg ngày 16/7/1999 của Thủ tướng Chính phủ vềviệc ban hành Quy chế quản lý chất thải nguy hại (kèm phụ lục số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BẢO VỆ MÔI TRƯỜNG TẠI CÁC KHU CÔNGNGHIỆP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w:t>
      </w:r>
      <w:r>
        <w:t xml:space="preserve">Sở Tài nguyên và Môi trường thực hiện các nhiệm vụ quản lý về bảo vệ môi trườngtrong khu công nghiệp;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traviệc thực hiện các quy định về bảo vệ môi trường phù hợp với quy hoạch và báocáo đánh giá tác động môi trường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chứcviệc xem xét và cấp phiếu xác nhận bảng đăng ký đạt tiêu chuẩn môi trường vàthẩm định báo cáo đánh giá tác động môi trường đối với các dự án đầu tư vào khucông nghiệp theo quy định phân cấp và các hướng dẫn của Bộ Tài nguyên và Môitrường, phối hợp với các cơ quan chức năng thẩm định các dự án đầu tư xây dựngkhu xử lý nước thải tập trung, khu tồn trữ và xử lý các chất thải rắn, chấtthải nguy hại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và thuhồi các văn bản có liên quan đến yêu cầu thẩm định đạt tiêu chuẩn môi trườngcho các công trình xử lý nước thải, khí thải, chất thải rắn của các cơ sở thànhviên hoạt động trong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hợpvới Ban Quản lý các khu công nghiệp thực hiện việc kiểm tra, thanh tra môitrường khu công nghiệp, xử lý các trường hợp vi phạm quy định bảo vệ môi trườngtrong phạm vi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địnhthời gian vận hành thử đối với các công trình xử lý chất thải của các doanhnghiệp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Hướng dẫn,hỗ trợ Ban Quản lý các khu công nghiệp giải quyết các tranh chấp, khiếu nại, tốcáo về bảo vệ môi trường trong khu công nghiệp theo phạm vi và quyền hạn đượcgiao.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dẫnBan Quản lý các khu công nghiệp chấp hành đầy đủ chế độ báo cáo, thanh tra,kiểm tra định kỳ, đột xuất các hoạt động bảo vệ môi trường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chứccác lớp tập huấn, đào tạo và bồi dưỡng nghiệp vụ cho cán bộ chuyên trách môitrường thuộc Ban Quản lý các khu công nghiệp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w:t>
      </w:r>
      <w:r>
        <w:t xml:space="preserve">Ban Quản lý các khu công nghiệp có trách nhiệm thực hiện công tác quản lý nhànước về bảo vệ môi trường trong khu công nghiệp,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đạo,hướng dẫn, đôn đốc việc thực hiện các quy định về bảo vệ môi trường trong khucông nghiệp được ban hành trong Quy định này và các quy định khác của nhà nướcvề bảo vệ môi trường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dẫncho các doanh nghiệp khu công nghiệp về trình tự, thủ tục về môi trường khiđăng ký thực hiện các dự án đầu tư phù hợp với danh mục ngành nghề đã đăng kýcủa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hiệnviệc giám sát môi trường khu công nghiệp trong giai đoạn xây dựng cơ sở hạ tầngvà trong quá trình hoạt động của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hợpvới Công ty Phát triển hạ tầng khu công nghiệp, đơn vị có chức năng đo đạc,phân tích môi trường tổ chức khảo sát nghiệm thu môi trường tại nhà máy vàhướng dẫn chủ đầu tư lập báo cáo nghiệm thu môi trường để trình Sở Tài nguyênvà Môi trường công nhận và cấp văn bản nghiệm thu môi trường cho nhà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hợpvới Sở Tài nguyên và Môi trường thực hiện việc kiểm tra, thanh tra môi trườngtrong phạm vi quản lý theo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dựngquy chế và kiểm soát phân loại, thu gom, vận chuyển và xử lý chất thải phátsinh trong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sátviệc quản lý chất thải nguy hại theo Quyết định số 155/1999/QĐ-TTg ngày16/07/1999 của Thủ tướng Chính phủ và các công ước quốc tế mà Việt Nam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Tiếp nhậnvà giải quyết các tranh chấp, khiếu nại và tố cáo về ô nhiễm môi trường do cáchoạt động trong khu công nghiệp gây ra. Phối hợp với Sở Tài nguyên và Môitrường giải quyết các trường hợp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Tham giacác chương trình, dự án về quản lý, bảo vệ môi trường và các lớp huấn luyệnnghiệp vụ do tỉnh và Trung ương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Phối hợpvới các cơ quan, đoàn thể tổ chức tuyên truyền phổ biến pháp luật, chủ trương,chính sách và kế hoạch bảo vệ môi trường khu công nghiệp của Nhà nước cũng nhưcác chương trình giáo dục, nâng cao nhận thức môi trường đến cán bộ, công nhân,doanh nghiệp trong khu vực thuộc thẩm quyền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Chấp hànhchế độ báo cáo định kỳ và đột xuất theo hướng dẫn của Sở Tài nguyên và Môitrường. Đề xuất và biểu dương khen thưởng các cá nhân, tập thể có thành tíchtốt trong công tác quản lý và bảo vệ môi trường tương ứng theo chế độ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BÁO CÁO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w:t>
      </w:r>
      <w:r>
        <w:t xml:space="preserve">Các doanh nghiệp khu công nghiệp trong quá trình hoạt động nếu thay đổi quy mô,công nghệ sản xuất hoặc công nghệ xử lý chất thải phải báo cáo cho Sở Tàinguyên và Môi trường, Ban Quản lý các khu công nghiệp tỉnh xem xét, có ý kiếnvà kiểm tra bổ sung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w:t>
      </w:r>
      <w:r>
        <w:t xml:space="preserve">Các doanh nghiệp khu công nghiệp có trách nhiệm báo cáo định kỳ hàng tháng(theo mẫu hướng dẫn của Sở Tài nguyên và Môi trường) về hiện trạng môi trườngtại cơ sở mình cho Ban Quản lý các khu công nghiệp, Sở Tài nguyên và Môitrường, đồng thời chịu trách nhiệm pháp lý về các số liệu báo cáo.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w:t>
      </w:r>
      <w:r>
        <w:t xml:space="preserve">Công ty Phát triển hạ tầng khu công nghiệp có trách nhiệm báo cáo định kỳ mỗinăm một lần về hiện trạng môi trường, tình hình công tác bảo vệ môi trường,tình hình tiếp nhận và hoạt động của các dự án đầu tư vào khu công nghiệp mìnhvới mô tả tóm tắt về ngành nghề kinh doanh, quy mô công suất, tổng lượng vànồng độ các loại chất thải, biện pháp xử lý chất thải cho Sở Tài nguyên và Môitrường và Ban Quản lý các khu công nghiệp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w:t>
      </w:r>
      <w:r>
        <w:t xml:space="preserve">Nếu có sự cố đột xuất xảy ra đối với doanh nghiệp khu công nghiệp hoặc trongkhu công nghiệp thì đơn vị trực tiếp quản lý phải báo cáo ngay cho cơ quan chứcnăng và Sở Tài nguyên và Môi trường để khẩn trương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THANH TRA, KIỂM TRA VỀ MÔI TRƯỜNG TRONG KHUCÔNG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w:t>
      </w:r>
      <w:r>
        <w:t xml:space="preserve">Cơ quan quản lý nhà nước về bảo vệ môi trường trong phạm vi quyền hạn và tráchnhiệm của mình thực hiện việc kiểm tra, thanh tra định kỳ hoặc đột xuất đối vớicác hoạt động sản xuất, kinh doanh của Công ty Phát triển hạ tầng khu côngnghiệp và các doanh nghiệp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w:t>
      </w:r>
      <w:r>
        <w:t xml:space="preserve">Ban Quản lý các khu công nghiệp tỉnh phối hợp với thanh tra Sở Tài nguyên vàMôi trường thực hiện kiểm tra, thanh tra định kỳ hoặc đột xuất đối với cácdoanh nghiệp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w:t>
      </w:r>
      <w:r>
        <w:t xml:space="preserve">Công ty Phát triển hạ tầng khu công nghiệp và các doanh nghiệp khu công nghiệpcó trách nhiệm tạo điều kiện thuận lợi, cung cấp đầy đủ các thông tin, tài liệucần thiết cho các đoàn kiểm tra, thanh tra môi trường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w:t>
      </w:r>
      <w:r>
        <w:t xml:space="preserve">Các kết quả thanh tra môi trường được gửi đến các đối tượng được thanh tra đểlàm cơ sở cho việc khắc phục các vi phạm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w:t>
      </w:r>
      <w:r>
        <w:t xml:space="preserve">Công ty Phát triển hạ tầng khu công nghiệp và các doanh nghiệp khu công nghiệpcó hoạt động vi phạm Điều lệ quản lý môi trường trong khu công nghiệp phảinghiêm chỉnh thực hiện đầy đủ các yêu cầu của thanh tra môi trường trong thờigian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ấnđịnh cho Công ty Phát triển hạ tầng khu công nghiệp và các doanh nghiệp khucông nghiệp vi phạm Điều lệ quản lý môi trường khu công nghiệp thực hiện cácyêu cầu trong biên bản xử phạt tối đa là 3 tháng. Nếu hết thời hạn 3 tháng màcác đơn vị này không thực hiện đầy đủ các yêu cầu trong biên bản xử phạt lầntrước sẽ bị lập biên bản đề nghị các cấp thẩm quyền ra quyết định tạm ngừng cáchoạt động vi phạm Điều lệ quản lý môi trường khu công nghiệp cho đến khi thựchiện đầy đủ và đúng theo yêu cầu của đoàn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ChươngVIII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CÁC TRƯỜNG HỢP VI PHẠM ĐIỀU LỆQUẢN LÝ MÔI TRƯỜNG TRONG KHU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w:t>
      </w:r>
      <w:r>
        <w:t xml:space="preserve">Công ty Phát triển hạ tầng khu công nghiệp và các doanh nghiệp khu công nghiệpvi phạm Quy định quản lý môi trường khu công nghiệp và các quy định pháp luậtvề bảo vệ môi trường đã được ban hành sẽ bị xử phạt hành chính về bảo vệ môitrường theo Nghị định số 121/CP ngày 12/05/2004 của Chính Phủ và các văn bảnpháp quy hiện hành của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w:t>
      </w:r>
      <w:r>
        <w:t xml:space="preserve">Tổ chức, cá nhân có quyền khiếu nại, tố cáo với Ban Quản lý các Khu công nghiệptỉnh Sóc Trăng về những hành vi vi phạm Quy định quản lý môi trường khu côngnghiệp. Cơ quan nhận được khiếu nại, tố cáo có trách nhiệm xem xét, giải quyếtkịp thời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w:t>
      </w:r>
      <w:r>
        <w:t xml:space="preserve">Các tổ chức, cá nhân hoạt động trong khu công nghiệp có thành tích tốt trongcông tác bảo vệ môi trường sẽ được khen thưởng theo chế độ khen thưởng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w:t>
      </w:r>
      <w:r>
        <w:t xml:space="preserve">Quy định này có hiệu lực kể từ ngày ký.</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2022-06-20T23:46:05Z</dcterms:created>
  <dcterms:modified xsi:type="dcterms:W3CDTF">2022-06-20T23:46:05Z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2022-06-20T23:46:05Z</dcterms:created>
  <dcterms:modified xsi:type="dcterms:W3CDTF">2022-06-20T23:46:05Z</dcterms:modified>
</cp:coreProperties>
</file>