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SƠN LA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01 tháng 01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PHÂN LOẠI ĐƠN VỊHÀNH CHÍNH XÃ, PHƯỜNG, THỊ TRẤN TRÊN ĐỊA BÀN TỈNH SƠN LA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DÂNTỈNH SƠN LA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159/2005/NĐ-CP </w:t>
        </w:r>
      </w:hyperlink>
      <w:r>
        <w:rPr>
          <w:i/>
        </w:rPr>
        <w:t xml:space="preserve"> ngày 27 tháng 12 năm 2005 của Chính phủ về phân loại đơn vị hành chính xã,phường, thị trấn; Thông tư số 05/2006/TT-BNV ngày 30 tháng 5 năm 2006 của BộNội vụ hướng dẫn thực hiện một số điều quy định tại Nghị định số 159/2005/NĐ-CP ngày 27 tháng 12 năm 2005 của Chính phủ về phân loại đơn vị hành chính xã,phường,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vụtại Tờ trình số 588/TTr-SNV ngày 30 tháng 12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Phân loại 204 đơn vị hành chính xã,phường, thị trấn của tỉnh Sơn La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đơn vị hành chính Loại I: 96xã,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đơn vị hành chính Loại II: 101xã,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đơn vị hành chính Loại III: 07xã,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(có Danh sách chi tiết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thay thế Quyết địnhsố 1295/QĐ-UBND ngày 27 tháng 5 năm 2008 về việc phân loại đơn vị hành chínhxã, phường, thị trấn; Quyết định số 321/QĐ-UBND ngày 04 tháng 02 năm 2010 vềviệc phân loại đơn vị hành chính cho các xã được thành lập theo Nghị định số 47/NĐ-CP và các xã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đốcSở Nội vụ, Thủ trưởng các cơ quan chuyên môn thuộc UBND tỉnh, Chủ tịch UBND cáchuyện, thành phố, các cơ quan đơn vị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Chính phủ;</w:t>
            </w:r>
            <w:r>
              <w:rPr/>
              <w:br/>
            </w:r>
            <w:r>
              <w:t xml:space="preserve">- Bộ Nội vụ;</w:t>
            </w:r>
            <w:r>
              <w:rPr/>
              <w:br/>
            </w:r>
            <w:r>
              <w:t xml:space="preserve">- Thường trực tỉnh ủy;</w:t>
            </w:r>
            <w:r>
              <w:rPr/>
              <w:br/>
            </w:r>
            <w:r>
              <w:t xml:space="preserve">- Thường trực HĐND tỉnh;</w:t>
            </w:r>
            <w:r>
              <w:rPr/>
              <w:br/>
            </w:r>
            <w:r>
              <w:t xml:space="preserve">- Thường trực UBND tỉnh;</w:t>
            </w:r>
            <w:r>
              <w:rPr/>
              <w:br/>
            </w:r>
            <w:r>
              <w:t xml:space="preserve">- Như Điều 3;</w:t>
            </w:r>
            <w:r>
              <w:rPr/>
              <w:br/>
            </w:r>
            <w:r>
              <w:t xml:space="preserve">- Lãnh đạo VP, CVCK, Trung tâm Công báo;</w:t>
            </w:r>
            <w:r>
              <w:rPr/>
              <w:br/>
            </w:r>
            <w:r>
              <w:t xml:space="preserve">- Lưu: VT, NC, D100b.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Cầm Ngọc Minh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PHÂN LOẠI ĐƠN VỊHÀNH CHÍNH XÃ, PHƯỜNG, THỊ TRẤN THUỘC TỈNH SƠN LA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số01/QĐ-UBND ngày 01 tháng 01 năm 2015 của UBND tỉnh Sơn La)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đơn vị hành chính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(người)</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Yếu tố đặc thù</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thêm</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điểm</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 đạt loại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tộc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thu NS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thù khác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 </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tộc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Tôn giáo</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NS</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thù khác</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Sơn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Chiềng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loại III,</w:t>
            </w:r>
            <w:r>
              <w:rPr/>
              <w:br/>
            </w:r>
            <w:r>
              <w:t xml:space="preserve">Phường 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Ngần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Chiềng Lề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loại III </w:t>
            </w:r>
            <w:r>
              <w:rPr/>
              <w:br/>
            </w:r>
            <w:r>
              <w:t xml:space="preserve">Phường 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Tô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loại III</w:t>
            </w:r>
            <w:r>
              <w:rPr/>
              <w:br/>
            </w:r>
            <w:r>
              <w:t xml:space="preserve">Phường 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Quyết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loại III</w:t>
            </w:r>
            <w:r>
              <w:rPr/>
              <w:br/>
            </w:r>
            <w:r>
              <w:t xml:space="preserve">Phường 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Quyết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loại III</w:t>
            </w:r>
            <w:r>
              <w:rPr/>
              <w:br/>
            </w:r>
            <w:r>
              <w:t xml:space="preserve">Phường 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Chiềng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loại III</w:t>
            </w:r>
            <w:r>
              <w:rPr/>
              <w:br/>
            </w:r>
            <w:r>
              <w:t xml:space="preserve">Phường 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Chiềng Cơi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 loại III</w:t>
            </w:r>
            <w:r>
              <w:rPr/>
              <w:br/>
            </w:r>
            <w:r>
              <w:t xml:space="preserve">Phường 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Xôm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Hua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Sông Mã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Sai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Cang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Huổi Một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Nậm Mằn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Nà Nghịu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Nậm 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Phung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Đứa Mòn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Bó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Sông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Lầm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Pú Bẩu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Sốp Cộp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Dồm Cang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Púng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Sam Kha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Và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Lạn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Nậm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Lèo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Sốp Cộp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Yên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Hặc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Tú Nang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Lóng Phiêng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Tương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Phiêng Khoài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Sàng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Pằn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Sặp Vạt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Lựm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Viêng Lán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Yên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TTMN,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 huyện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Mộc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TTMN,</w:t>
            </w:r>
            <w:r>
              <w:rPr/>
              <w:br/>
            </w:r>
            <w:r>
              <w:t xml:space="preserve">TT huyện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TTNT. Mộc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TTMN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Hắc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Lóng Sập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Sang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Quy Hướng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Nà Mường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Phiêng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Sang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Hua Păng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Tà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Vân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Song Khủa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Suối Bàng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Vân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Liên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Lóng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Tè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Quang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Tô Múa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Phù 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Kim Bon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Suối Tọ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Cơi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Bang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Phù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TTMN, </w:t>
            </w:r>
            <w:r>
              <w:rPr/>
              <w:br/>
            </w:r>
            <w:r>
              <w:t xml:space="preserve">TT huyện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Quang Huy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Huy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Huy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Huy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Huy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Tường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 Phù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Tường Thượng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Tường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Bắc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Đá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Sập 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Suối Bau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Lang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Huy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Tường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Tường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Bắc 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Song 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Tạ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Chim Vàn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Pắc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Sại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Hang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Phiêng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Hồng Ngài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Phiêng Côn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Tà Xùa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Làng Chếu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Xím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Hua Nhàn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Háng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Bắc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TTMN, </w:t>
            </w:r>
            <w:r>
              <w:rPr/>
              <w:br/>
            </w:r>
            <w:r>
              <w:t xml:space="preserve">TT huyện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Mường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Ngọc Chiến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Lao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Bú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Hua Trai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Ít 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TT.huyện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Nậm Giôn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Pi Toong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Nặm Păm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Chùm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Muôn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Tạ Bú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Trai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San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Quỳnh Nhai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Cà Nàng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Giôn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Giàng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Nậm 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Chiên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Pá Ma Pha Khinh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Sại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HuyệnThuận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Co Mạ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3,939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Bám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Bôm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Nặm Lầu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Khiêng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Phổng Lái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Ngàm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Bó Mười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8,447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Thuận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TTMN,</w:t>
            </w:r>
            <w:r>
              <w:rPr/>
              <w:br/>
            </w:r>
            <w:r>
              <w:t xml:space="preserve">TT huyện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Ly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7,621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Thôm Mòn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Pấc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Bon Phặng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Muổi Nọi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Tông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Phổng Lăng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Co Tòng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Pá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É Tòng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Phổng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Púng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Bản Lầm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Liệp Tè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Noong Lay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Mai Sơn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Nà Bó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Tà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Phiêng Pằn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B.giới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Phiêng Cằm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Nà 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Nơi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ĐBKK</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Hát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Hát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TTMN, </w:t>
            </w:r>
            <w:r>
              <w:rPr/>
              <w:br/>
            </w:r>
            <w:r>
              <w:t xml:space="preserve">TT huyện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Cò Nòi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17,189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Mung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Bon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Chăn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Dong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Mường Chanh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6,973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Kheo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Chiềng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4,591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II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có 204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I: 96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II: 101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III: 07 xã, phường, thị trấn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9-2005-nd-cp-cua-chinh-phu---nghi-dinh-phan-loai-don-vi-hanh-chinh-xa--phuong--thi-tr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2022-06-21T15:20:53Z</dcterms:created>
  <dcterms:modified xsi:type="dcterms:W3CDTF">2022-06-21T15:20:53Z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2022-06-21T15:20:53Z</dcterms:created>
  <dcterms:modified xsi:type="dcterms:W3CDTF">2022-06-21T15:20:53Z</dcterms:modified>
</cp:coreProperties>
</file>