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HƯNG YÊN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04/2013/QĐ-UBND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Hưng Yên, ngày 08 tháng 03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QUY ĐỊNH CƠ CHẾ HỖ TRỢ XI MĂNG ĐỂ ĐẦU TƯ CÁC CÔNG TRÌNH ĐƯỜNG THÔN, XÓM,ĐƯỜNG RA ĐỒNG THỰC HIỆN CHƯƠNG TRÌNH XÂY DỰNG NÔNG THÔN MỚI TỈNH HƯNG YÊN GIAIĐOẠN 2012-2015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HƯNG 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Quyết định của Thủtướng Chính phủ: số 800/QĐ-TTg ngày 04/6/2010 về việc phê duyệt Chương trìnhmục tiêu quốc gia về Xây dựng nông thôn mới giai đoạn 2010-2020; số 695/QĐ-TTg ngày 08/6/2012 về việc sửa đổi nguyên tắc cơ chế hỗ trợ vốn thực hiện Chươngtrình mục tiêu quốc gia về Xây dựng nông thôn mới giai đoạn 2010-2020;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02-NQ/TUngày 10/5/2011 của Ban Chấp hành Đảng bộ tỉnh khóa XVII về Chương trình Xâydựng nông thôn mới tỉnh Hưng Yên giai đoạn 2011-2020, định hướng đến năm 2030;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báo số 773-TB/TUngày 21/02/2013 của Ban Thường vụ Tỉnh ủy về quy định cơ chế hỗ trợ xi măng đểđầu tư xây dựng đường thôn, xóm và đường ra đồng thực hiện Chương trình Xâydựng nông thôn mới tỉnh Hưng Yên giai đoạn 2012-2015;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Kếhoạch và Đầu tư tại Báo cáo số 26/BC-SKHĐT ngày 16/01/2013 về cơ chế hỗ trợ đầutư đối với các công trình đường thôn, xóm, đường ra đồng hỗ trợ xi măng thựchiện Chương trình Xây dựng nông thôn mới tỉnh Hưng Yên giai đoạn 2012-2015,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định cơ chế hỗ trợ xi măng để đầu tư các công trình đườngthôn, xóm, đường ra đồng thực hiện Chương trình Xây dựng nông thôn mới tỉnhHưng Yên giai đoạn 2012-2015.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Giao Sở Kế hoạch vàĐầu tư chủ trì, phối hợp với các sở: Tài chính, Giao thông vận tải hướng dẫn thựchiện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UBNDtỉnh; Giám đốc các sở, ban, ngành của tỉnh; Chủ tịch UBND các huyện, thành phố;Chủ tịch UBND các xã, phường, thị trấn và thủ trưởng các đơn vị liên quan căncứ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Thường trực Tỉnh ủy;</w:t>
            </w:r>
            <w:r>
              <w:rPr/>
              <w:br/>
            </w:r>
            <w:r>
              <w:t xml:space="preserve">- Thường trực HĐND tỉnh;</w:t>
            </w:r>
            <w:r>
              <w:rPr/>
              <w:br/>
            </w:r>
            <w:r>
              <w:t xml:space="preserve">- Chủ tịch, các Phó Chủ tịch UBND tỉnh;</w:t>
            </w:r>
            <w:r>
              <w:rPr/>
              <w:br/>
            </w:r>
            <w:r>
              <w:t xml:space="preserve">- Như Điều 3;</w:t>
            </w:r>
            <w:r>
              <w:rPr/>
              <w:br/>
            </w:r>
            <w:r>
              <w:t xml:space="preserve">- Sở Tư pháp;</w:t>
            </w:r>
            <w:r>
              <w:rPr/>
              <w:br/>
            </w:r>
            <w:r>
              <w:t xml:space="preserve">- Lãnh đạo VP UBND tỉnh;</w:t>
            </w:r>
            <w:r>
              <w:rPr/>
              <w:br/>
            </w:r>
            <w:r>
              <w:t xml:space="preserve">- Lưu: VT; CV: 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Nguyễn Văn Thông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CƠCHẾ HỖ TRỢ XI MĂNG ĐỂ ĐẦU TƯ CÁC CÔNG TRÌNH ĐƯỜNG THÔN, XÓM, ĐƯỜNG RA ĐỒNG THỰCHIỆN CHƯƠNG TRÌNH XÂY DỰNG NÔNG THÔN MỚI TỈNH HƯNG YÊN GIAI ĐOẠN 2012-2015</w:t>
      </w:r>
      <w:r>
        <w:rPr/>
        <w:br/>
      </w:r>
      <w:r>
        <w:rPr>
          <w:i/>
        </w:rPr>
        <w:t xml:space="preserve">(Kèm theo Quyết định số: 04/2013/QĐ-UBND ngày 08/3/2013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xã, phường, thị trấn thuộc tỉnhHưng Yên đầu tư các công trình đường thôn, xóm, đường ra đồng thực hiện Chươngtrình Xây dựng nông thôn mới tỉnh Hưng Yên giai đoạn 2012-2015 được tỉnh hỗ trợxi măng.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 hỗ trợ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căn cứ nguồn vón đượcbố trí trong kế hoạch đã được HĐND tỉnh thông qua, UBND tỉnh phê duyệt số lượngđường thôn, xóm, đường ra đồng của các xã, phường, thị trấn được hỗ trợ ximăng; các xã, phường, thị trấn đã được phê duyệt sẽ được hỗ trợ 100% xi măngtính theo khối lượng m</w:t>
      </w:r>
      <w:r>
        <w:rPr>
          <w:vertAlign w:val="superscript"/>
        </w:rPr>
        <w:t xml:space="preserve">3</w:t>
      </w:r>
      <w:r>
        <w:t xml:space="preserve"> bê tông thực hiện làm mới, cải tạo đườngthôn, xóm, đường ra đồng (theo tiêu chuẩn thiết kế mẫu của Sở Giao thông vậntải):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thôn, đường ra đồng: Hỗ trợ07 bao xi măng (50kg/bao) loại xi măng PC300 cho 01 m</w:t>
      </w:r>
      <w:r>
        <w:rPr>
          <w:vertAlign w:val="superscript"/>
        </w:rPr>
        <w:t xml:space="preserve">3</w:t>
      </w:r>
      <w:r>
        <w:t xml:space="preserve"> bê tông(Đường theo quy hoạch nông thôn mới đã được phê duyệt có chiều dầy 18 cm, đá2x4);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xóm: Hỗ trợ 07 bao xi măng(50kg/bao) loại xi măng PC300 cho 01 m</w:t>
      </w:r>
      <w:r>
        <w:rPr>
          <w:vertAlign w:val="superscript"/>
        </w:rPr>
        <w:t xml:space="preserve">3</w:t>
      </w:r>
      <w:r>
        <w:t xml:space="preserve"> bê tông (Đường theo quyhoạch nông thôn mới đã được phê duyệt có chiều dầy 14 cm, đá 2x4);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hỗ trợ xi măng để làm mặtđường; không hỗ trợ xi măng làm móng đường, nền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Ưu tiên hỗ trợ các xã đạt nhiềutiêu chí xây dựng nông thôn mới và các tuyến đường thôn, xóm, đường ra đồng cómặt đường tối thiểu 3m.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diện hỗ trợ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các huyện, thành phố có kếhoạch hỗ trợ các xã, phường, thị trấn xây dựng các tuyến đường thôn, xóm, đườngra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các xã, phường, thị trấn cókế hoạch hỗ trợ làm đường các thôn, xóm và đường ra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Khuyến khích các xã, phường, thịtrấn đầu tư các công trình đường thôn, xóm, đường ra đồng bằng các nguồn vốnngoài ngân sách nhà nước như: nguồn đóng góp tự nguyện của nhân dân, hỗ trợ củadoanh nghiệp và các tổ chức,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của các sở,ngành liên quan và UBND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Sở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Sở Tàichính, Sở Giao thông vận tải hướng dẫn thực hiện quy định này; tổng hợp kếhoạch hỗ trợ, đề xuất cân đối nguồn vốn, cơ chế huy động vốn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Sở Tàichính thẩm định, trình UBND tỉnh phê duyệt kế hoạch nguồn vốn mua xi măng, trêncơ sở thiết kế mẫu và danh mục đường thôn, xóm, đường ra đồng của các xã,phường, thị trấn đã được UBND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quy định hiện hành của Nhànước, tổ chức đấu thầu để lựa chọn 03 nhà thầu cung ứng xi măng (nhà thầu phảicó nhà máy sản xuất để có giá thành thấp);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sở,ngành liên quan và UBND các huyện, thành phố tổ chức kiểm tra, giám sát, đánhgiá đầu tư công trình hoàn thành; báo cáo Ban Chỉ đạo Xây dựng nông thôn mớicủa tỉnh và UBND tỉnh theo định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UBND tỉnh phê duyệt giá đểSở Kế hoạch và Đầu tư tổ chức đấu thầu lựa chọn nhà thầu cung ứng xi măng;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quy định hiện hành của Nhànước, hướng dẫn các xã, phường, thị trấn thực hiện thanh, quyết toán công trìnhhoàn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cấp phát kinh phí để muaxi măng hỗ trợ các xã, phường, thị trấn theo kế hoạch đã được UBND tỉnh phêduyệt;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sở, ngành liênquan và UBND các huyện, thành phố kiểm tra, giám sát, đánh giá đầu tư côngtrình hoàn thành của các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Kế hoạch và Đầutư hướng dẫn thực hiện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Sở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quy định hiện hành của Nhànước, lập, duyệt, hướng dẫn thiết kế mẫu và dự toán chi tiết các tuyến đườngđược hỗ trợ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Kế hoạch và Đầutư hướng dẫn thực hiện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Sở Nông nghiệp và Phát triểnnông thôn: </w:t>
      </w:r>
      <w:r>
        <w:t xml:space="preserve">Chủ trì, phối hợp với các sở, ngành liên quan và UBND các huyện,thành phố tổ chức kiểm tra, giám sát, đánh giá đầu tư công trình hoàn thành củacác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UBND các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các xã, phường, thị trấnxây dựng các tuyến đường thôn, xóm, đường ra đồng ngoài các tuyến đường đã đượctỉnh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các xã, phường, thịtrấn thực hiện huy động góp tự nguyện của nhân dân, tự nguyện hỗ trợ của cácdoanh nghiệp, tập thể và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các xã, phường, thịtrấn thực hiện quy chế dân chủ ở cơ sở, công khai và thực hiện giám sát của cácđoàn thể quần chúng và nhân dân trong quá trình cung ứng nguyên vật liệu và thicông các tuyến đường trong thôn, xóm, đường ra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đôn đốc, kiểm tra cácxã, phường, thị trấn trong việc quản lý và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UBND các xã, phường, thịtrấn: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đề án, kế hoạch xây dựngnông thôn mới thông qua HĐND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phổ biến chínhsách, pháp luật của Nhà nước về xây dựng nông thôn mới tới cộng đồng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Bằng các hình thức thích hợp, vậnđộng nhân dân tự nguyện hiến đất và đóng góp xây dựng đường thôn, xóm, đường rađồng và đóng góp xây dựng nông thôn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hợp đồng mua nguyên vật liệu đểđầu tư xây dựng đường (trong đó có hợp đồng cung ứng xi măng của các đơn vịtrúng thầu theo hướng dẫn của Sở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mọi nguồn lực xây dựngnông thôn mới theo 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 động nguồn lực của xã,phường, thị trấn, của nhân dân, của các tổ chức, tập thể và cá nhân tự nguyệnđóng góp làm đường thôn, xóm, đường ra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quy chế dân chủ ở cơsở, công khai và thực hiện giám sát của các đoàn thể quần chúng và nhân dântrong quá trình cung ứng nguyên vật liệu và thi công các tuyến đường trongthôn, xóm, đường ra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Ủy ban Mặt trận Tổ quốc cácxã, phường, thị trấn; các tổ chức chính trị - xã hội và đại diện của cộng đồngdân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giám sát cộng đồngtrong xây dựng đường thôn, xóm, đường ra đồng và xây dựng nông thôn mới theoquy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chính quyền địaphương tuyên truyền, vận động nhân dân, các tổ chức, cá nhân tự nguyện hiến đấtvà thực hiện cơ chế chính sách xây dựng nông thôn mới.</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2022-06-21T07:29:16Z</dcterms:created>
  <dcterms:modified xsi:type="dcterms:W3CDTF">2022-06-21T07:29:16Z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2022-06-21T07:29:16Z</dcterms:created>
  <dcterms:modified xsi:type="dcterms:W3CDTF">2022-06-21T07:29:16Z</dcterms:modified>
</cp:coreProperties>
</file>