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nam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Nam Định, ngày 26 tháng 06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V.VBAN HÀNH QUY ĐỊNH VỀ KHU VỰC BẢO VỆ, KHU VỰC CẤM TẬP TRUNG ĐÔNG NGƯỜI; CẤM GHIÂM, GHI HÌNH, CHỤP ẢNH VÀ TỔ CHỨC THỰC HIỆN VIỆC ĐẶT CÁC BIỂN BÁO TRÊN ĐỊA BÀNTỈNH 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38/2005/NĐ-CP </w:t>
        </w:r>
      </w:hyperlink>
      <w:r>
        <w:rPr>
          <w:i/>
        </w:rPr>
        <w:t xml:space="preserve"> ngày 18/3/2005 của Chínhphủ, quy định một số biện pháp bảo đảm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160/2004/QĐ-TTg ngày 06/9/2004 củaChính phủ, về việc xác định địa điểm cấm, khu vực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09/2005/TT-BCA ngày 05/9/2005 của BộCông an, hướng dẫn thi hành một số điều của Nghị định số 38/2005/NĐ-CP củaChính phủ, quy định một số biện pháp bảo đảm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Công an tỉnh, tại Tờ trình số 455/TTr-CAT-PV11 ngày 04/6/2012, về việc quy định về Khu vực bảo vệ, Khu vựccấm tập trung đông người; Cấm ghi âm, ghi hình, chụp ảnh và tổ chức thực hiệnviệc đặt các biển báo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bảnQuy định về Khu vực bảo vệ, Khu vực cấm tập trung đông người; Cấm ghi âm, ghihình, chụp ảnh và tổ chức thực hiện việc đặt các biển báo trên địa bàn tỉnh NamĐịnh.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2.Quyếtđịnh này có hiệu lực sau mười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UBND tỉnh, Giám đốcCông an tỉnh; Thủ trưởng các Sở, ban, ngành, đoàn thể; Chủ tịch UBND các huyện,thành phố, Chủ tịch UBND các xã, phường, thị trấn; các tổ chức và cá nhân cóliên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Văn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KHUVỰC BẢO VỆ, KHU VỰC CẤM TẬP TRUNG ĐÔNG NGƯỜI; CẤM GHI ÂM, GHI HÌNH, CHỤP ẢNH VÀTỔ CHỨC THỰC HIỆN VIỆC ĐẶT CÁC BIỂN BÁO TRÊN ĐỊA BÀN TỈNH NAM ĐỊNH</w:t>
      </w:r>
      <w:r>
        <w:rPr/>
        <w:br/>
      </w:r>
      <w:r>
        <w:rPr>
          <w:i/>
        </w:rPr>
        <w:t xml:space="preserve">(Ban hành kèm theo Quyết định số 10/2012/QĐ-UBND ngày 26/6/2012 của UBND tỉnhNam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Khu vực bảo vệ, Khu vực cấm tậptrung đông người; Cấm ghi âm, ghi hình, chụp ảnh trên địa bàn tỉnh Nam Địnhđược thiết lập để bảo vệ, quản lý, kiểm soát chặt chẽ các hoạt động của người,phương tiện, nhằm duy trì trật tự, an ninh và phòng, chống các hành vi xâmnhập, phá hoại, thu thập bí mật Nhà nước, gây mất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“Khu vực bảo vệ”</w:t>
      </w:r>
      <w:r>
        <w:t xml:space="preserve"> là khu vực có giới hạn nhấtđịnh, có yêu cầu về chính trị, kinh tế, an ninh, quốc phòng cần bảo vệ nghiêmngặt. Lực lượng Công an, Quân đội và các lực lượng bảo vệ có trách nhiệm khôngcho người không có nhiệm vụ vào </w:t>
      </w:r>
      <w:r>
        <w:rPr>
          <w:i/>
        </w:rPr>
        <w:t xml:space="preserve">"Khu vực bảo vệ"</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“Khu vực cấm tập trung đông người”</w:t>
      </w:r>
      <w:r>
        <w:t xml:space="preserve"> là khu vực màcơ quan có thẩm quyền không cho phép tập trung từ 05 người trở lên, để đưa rayêu cầu hoặc kiến nghị về những vấn đề có liên quan đến quyền và lợi ích hợppháp của cá nhân, gia đình, tổ chức hoặc nhằm đưa ra những yêu cầu, kiến nghịvề những vấn đề có liên quan chung đến đời sống chính trị - xã hội, đến quyềnvà lợi ích hợp pháp của tổ chức, cá nhân khác hoặc gây rối trật tự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“Nơi công cộng”</w:t>
      </w:r>
      <w:r>
        <w:t xml:space="preserve"> là khu vực, địa điểm phục vụchung cho mọi người, như: vỉa hè, lòng đường, quảng trường, cơ sở kinh tế, văn </w:t>
      </w:r>
      <w:r>
        <w:t xml:space="preserve">hóa</w:t>
      </w:r>
      <w:r>
        <w:t xml:space="preserve">, nơi sinh hoạt cộng đồng; khu vực trụ sở cơquan nhà nước, tổ chức chính trị xã hội hoặc những nơi công cộng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Mọi công dân Việt Nam, người nướcngoài đang cư trú hoặc thường trú ở Việt Nam nếu có nhu cầu vào “Khu vực bảovệ”, tổ chức các hoạt động tập trung đông người ở “Nơi công cộng” hoặctiến hành việc ghi âm, ghi hình, chụp ảnh ở những nơi đã đặt “Biển cấm” trênđịa bàn tỉnh Nam Định thì người đăng ký hoặc người đại diện cho tổ chức cáchoạt động đó phải nộp hồ sơ đăng ký hoạt động trước 7 ngày làm việc cho Ủy ban nhân dân huyện, thành phố hoặc Ủy ban nhân dân tỉnh nơi dự kiến diễn ra cáchoạt động đó, khi tiến hành các hoạt động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hoạt động tập trung đông người ở nơi côngcộng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đăng ký hoạt động tập trung đông người ở nơi côngcộng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người đăng ký hoặc người đại diện chotổ chức đăng ký hoạt động tập trung đông người ở nơi công cộng (theo mẫu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nộp hồ sơ đăng ký, người đăng ký hoặc người đại diệncho tổ chức đăng ký hoạt động tập trung đông người ở nơi công cộng phải xuấttrình Chứng minh nhân dân hoặc giấy tờ khác có giá trị thay thế Chứng minh nhândân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Các Khu vực bảo vệ, Khu vực cấm tậptrung đông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vực bảo vệ,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 sở cơ quan của Đảng, Trụ sở UBND các cấp, Doanh trạiQuân đội nhân dân, Công an nhân dân; Trụ sở Kho bạc Nhà nước, Ngân hàng Nhànước, Đài Phát thanh &amp; Truyền hình tỉnh, Đài Phát thanh các huyện, thànhphố.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đang xảy ra thiên tai, dịch bệnh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vực đang xảy ra những vụ việc nghiêm trọng liên quanđến an ninh chính trị,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vực đang diễn ra các hội nghị, hội thảo, cuộc họplớn do các cơ quan của Đảng, Nhà nước, các tổ chức chính trị - xã hội tổ chức,có yêu cầu cần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vực Cấm tập trung đông người tại nơi công cộng,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 vực bảo vệ nêu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Trụ sở các cơ quan nhà nước, tổ chức chính trị - xã hộiquan trọng xét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5.Ghiâm, ghi hình, chụp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ghi âm, ghi hình, chụp ảnh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vụ việc, tài liệu, số liệu, địa điểm, thời gian,vật, lời nói có nội dung quan trọng thuộc danh mục bí mật nhà nước đã được Thủtướng Chính phủ và Bộ trưởng Bộ Công an quy định trong phạm vi tỉnh 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đang xảy ra các vụ việc có ảnh hưởng đến tìnhhình an ninh chính trị, trật tự an toàn xã hội và những vấn đề khác cần phảigiữ bí 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đặc biệt, Giám đốc Công an tỉnh chophép cán bộ, chiến sĩ Công an; Chủ tịch UBND tỉnh cho phép các đối tượng khácđược ghi âm, ghi hình, chụp ảnh tại Khu vực cấm quy định tại khoản 1, Điều nàyvà sử dụng dữ liệu ghi âm, ghi hình, chụp ảnh này để phục vụ cho công tác đấutranh, xử lý hành vi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Dữ liệu ghi âm, ghi hình, chụp ảnh tại Khu vực cấm quyđịnh tại khoản 2, Điều này phải được quản lý, bảo vệ chặt chẽ; nghiêm cấm việctự ý cung cấp tài liệu cho những người không có trách nhiệm khi chưa được phépcủa người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Vị trí đặt biển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Đặt biển báo Khu vực bảo vệ, Khu vực cấm tập trung đôngngười: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khu vực quy định tại điểm a, khoản 1 và điểm b,khoản 2, Điều 4 thì đặt biển báo cố định ở chính giữa “Khu vực cấm”. Trường hợp“Khu vực cấm” có chiều dài trên 100m, thì đặt biển cấm trên vỉa hè, tại hai đầuvào “Khu vực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khu vực quy định tại các điểm b, c, d, khoản1, Điều 4, thì đặt biển báo tạm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Đặt biển báo “Cấm ghi âm, ghi hình, chụp ảnh” tại cáckhu vực quy định tại khoản 3, Điều 4, đảm bảo dễ nhìn và không cản trở 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Giám đốc Công an tỉnh căn cứ vàotình hình thực tế đề xuất dự toán kinh phí từ ngân sách nhà nước để tổ chức làmvà đặt các biển báo “Khu vực bảo vệ”, “Khu vực cấm tập trung đông người”; “Cấmghi âm, ghi hình, chụp ảnh”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Thủ trưởng các Sở, ban, ngành, Chủtịch UBND các huyện, thành phố, Chủ tịch UBND các xã, phường, thị trấn xây dựngvà tổ chức thực hiện nội quy “Khu vực bảo vệ” thuộc địa bàn do đơn vị, địaphương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Các tổ chức, cá nhân có hành vi viphạm các nội dung của Quy định này thì tùytheo tính chất, mức độ vi phạm có thể bị xử lý kỷ luật, xử lý vi phạm hànhchính 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Quy định này được sửa đổi, bổ sungkhi các văn bản có hiệu lực cao hơn quy định khác hoặc không còn phù hợp vớitình hình thực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Văn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BẢO VỆ”, “KHU VỰC CẤM TẬP TRUNG ĐÔNGNGƯỜI”; “CẤM GHI ÂM, GHI HÌNH, CHỤP ẢNH”</w:t>
      </w:r>
      <w:r>
        <w:rPr>
          <w:i/>
        </w:rPr>
        <w:t xml:space="preserve">(Ban hành kèm theo Quyết định số 10/2012/QĐ-UBNDngày 26 tháng 6 năm 2012 của</w:t>
      </w:r>
      <w:r>
        <w:rPr>
          <w:i/>
        </w:rPr>
        <w:t xml:space="preserve">Ủy ban</w:t>
      </w:r>
      <w:r>
        <w:rPr>
          <w:i/>
        </w:rPr>
        <w:t xml:space="preserve"> nhândân tỉnh Nam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NHIỆM vỤ MIỄN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PROTECTED AREA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ACCEPTED ONLY ON BUSINESS</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TẬP TRUNG ĐÔNG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NO GATHERING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ÂM, GHI HÌNH, CHỤP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NO RECORDING, FILMING,</w:t>
            </w:r>
            <w:r>
              <w:rPr>
                <w:b/>
              </w:rPr>
              <w:br/>
            </w:r>
            <w:r>
              <w:rPr>
                <w:b/>
              </w:rPr>
              <w:t xml:space="preserve">PHOTO - TAKING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8-2005-nd-cp-bien-phap-bao-dam-trat-tu-cong-c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2022-06-22T12:00:49Z</dcterms:created>
  <dcterms:modified xsi:type="dcterms:W3CDTF">2022-06-22T12:00:49Z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2022-06-22T12:00:49Z</dcterms:created>
  <dcterms:modified xsi:type="dcterms:W3CDTF">2022-06-22T12:00:49Z</dcterms:modified>
</cp:coreProperties>
</file>