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1501/2008/QĐ-BCA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09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TRÌNH HỖ TRỢ CƯỠNG CHẾ THI HÀNH ÁN DÂN SỰ CỦA LỰC LƯỢNG CẢNH SÁT BẢO VỆVÀ HỖ TRỢ TƯ PHÁP THUỘC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tố tụng dân sựngày 15 tháng 6 năm 2004;</w:t>
      </w:r>
      <w:r>
        <w:rPr>
          <w:i/>
        </w:rPr>
        <w:br/>
      </w:r>
      <w:r>
        <w:rPr>
          <w:i/>
        </w:rPr>
        <w:t xml:space="preserve">Căn cứ Luật công an nhân dân ngày 29 tháng 11 năm 2005;</w:t>
      </w:r>
      <w:r>
        <w:rPr>
          <w:i/>
        </w:rPr>
        <w:br/>
      </w:r>
      <w:r>
        <w:rPr>
          <w:i/>
        </w:rPr>
        <w:t xml:space="preserve">Căn cứ Pháp lệnh thi hành án dân sự ngày 14 tháng 01 năm 2004;</w:t>
      </w:r>
      <w:r>
        <w:rPr>
          <w:i/>
        </w:rPr>
        <w:br/>
      </w:r>
      <w:r>
        <w:rPr>
          <w:i/>
        </w:rPr>
        <w:t xml:space="preserve">Căn cứ Nghị định số 136/2003/NĐ-CP ngày 14 tháng 11 năm 2003 của Chính phủ về chứcnăng, nhiệm vụ, quyền hạn và cơ cấu tổ chức của Bộ Công an;</w:t>
      </w:r>
      <w:r>
        <w:rPr>
          <w:i/>
        </w:rPr>
        <w:br/>
      </w:r>
      <w:r>
        <w:rPr>
          <w:i/>
        </w:rPr>
        <w:t xml:space="preserve">Theo đề nghị của Tổng cục trưởng Tổng cục Cảnh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trình hỗ trợ cưỡng chế thi hành án dân sự của lực lượng Cảnhsát bảo vệ và hỗ trợ tư pháp thuộc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thi hành sau 15 ngày, kể từ ngày đăng Công báo. Những quy định trước đâycủa Bộ Công an trái với Quy trình ban hành kèm theo Quyết định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đồng chí Tổngcục trưởng các Tổng cục, Thủ trưởng các đơn vị trực thuộc Bộ trưởng, Giám đốc Côngan tỉnh, thành phố trực thuộc Trung ương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ĐẠI TƯỚNG</w:t>
            </w:r>
            <w:r>
              <w:rPr>
                <w:b/>
              </w:rPr>
              <w:br/>
            </w:r>
            <w:r>
              <w:rPr>
                <w:b/>
              </w:rPr>
              <w:br/>
            </w:r>
            <w:r>
              <w:rPr>
                <w:b/>
              </w:rPr>
              <w:br/>
            </w:r>
            <w:r>
              <w:rPr>
                <w:b/>
              </w:rPr>
              <w:br/>
            </w:r>
            <w:r>
              <w:rPr>
                <w:b/>
              </w:rPr>
              <w:br/>
            </w:r>
            <w:r>
              <w:rPr>
                <w:b/>
              </w:rPr>
              <w:t xml:space="preserve">Lê Hồng 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HỖTRỢ CƯỠNG CHẾ THI HÀNH ÁN DÂN SỰ CỦA LỰC LƯỢNG CẢNH SÁT BẢO VỆ VÀ HỖ TRỢ TƯ PHÁPTHUỘC CÔNG AN NHÂN DÂN</w:t>
      </w:r>
      <w:r>
        <w:rPr/>
        <w:br/>
      </w:r>
      <w:r>
        <w:rPr>
          <w:i/>
        </w:rPr>
        <w:t xml:space="preserve">(ban hành kèm theo Quyết định số 1501/2008/QĐ-BCA (C11) ngày 10/9/2008 của Bộtrưởng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trình này quyđịnh trình tự các bước thực hiện nhiệm vụ của lực lượng Cảnh sát bảo vệ và hỗ trợtư pháp thuộc Công an nhân dân trong hoạt động hỗ trợ cưỡng chế thi hành án dânsự.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Hỗ trợ cưỡng chếthi hành án dân sự khi có yêu cầu của cơ quan thi hành án là trách nhiệm củalực lượng Công an nhân dân, trong đó lực lượng Cảnh sát bảo vệ và hỗ trợ tưpháp là nòng cốt nhằm bảo vệ trật tự an toàn cho việc cưỡng chế, phòng ngừa,ngăn chặn, xử lý kịp thời mọi hành vi vi phạm pháp luật; góp phần bảo vệ lợiích của Nhà nước, lợi ích chính đáng của tổ chức,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của cơ quan thi hànhán về việc hỗ trợ cưỡng chế thi hành án dân sự được gửi đến Phòng Cảnh sát bảovệ và hỗ trợ tư pháp (nếu ở cấp tỉnh) hoặc Đội Cảnh sát bảo vệ và hỗ trợ tưpháp, Nhà tạm giữ (nếu ở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Cảnh sát bảo vệ và hỗtrợ tư pháp khi nhận được yêu cầu của cơ quan thi hành án phải xây dựng kếhoạch; phân công nhiệm vụ cho các lực lượng có liên quan; bố trí cán bộ, chiếnsĩ, trang bị vũ khí, phương tiện, công cụ hỗ trợ, thông tin liên lạc cần thiếtđể bảo đảm an toàn, hiệu quả và có phương án cụ thể, báo cáo lãnh đạo cấp trên trựctiếp được phân công phụ trách Cảnh sát bảo vệ và hỗ trợ tư pháp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lực lượng chức năng khác thuộcCông an được giao nhiệm vụ phối hợp giữ gìn trật tự, an toàn, hỗ trợ cưỡng chếthi hành án dân sự phải tuân theo sự chỉ huy thống nhất trực tiếp của người chỉhuy thuộc lực lượng Cảnh sát bảo vệ và hỗ trợ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chiến sĩ Cảnh sát làmnhiệm vụ hỗ trợ cưỡng chế thi hành án dân sự phải nắm vững và tuân thủ các quy địnhcủa pháp luật, chấp hành đúng điều lệnh Công an nhân dân, giải quyết công việclinh hoạt, khẩn trương, đúng thẩm quyền, đúng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bước và nộidung cơ bản khi xây dựng kế hoạch và phương án hỗ trợ cưỡng chế thi hành án dânsự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Nắm tình hình có liên quanđến hoạt động hỗ trợ cưỡng chế để xây dựng kế hoạch và lập phương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của cơ quan thi hànhán về việc tổ chức cưỡng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vụ án thuộc vụ, việc cưỡngchế.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Biện pháp cưỡng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địa điểm tiến hành cưỡngchế.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chung của địa bàn cóvụ, việc cưỡng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 luận quần chúng về việctranh chấp và quyết định của Tòa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diễn biến và biểu hiệnvề tư tưởng của người phải thi hành án và thân nhân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lực lượng cưỡng chế, lực lượnghỗ trợ và lực lượng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kế hoạch và xây dựngphương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kế hoạch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yêu cầu: nêu rõ mục đích,yêu cầu của hoạt động hỗ trợ, giữ trật tự, an toàn cho việc cưỡng chế thi hànhán dân sự và tình hình có liên quan đến hoạt động cưỡng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nhiệm vụ và phân côngtrách nhiệm: giao nhiệm vụ cho người chỉ huy chung, người chỉ huy từng lựclượng; phân công trách nhiệm của từng đơn vị chức năng trong việc chuẩn bị lựclượng, chuẩn bị phương tiện, vũ khí, công cụ hỗ trợ và các phương tiện nghiệpvụ cần thiết khác phục vụ cho công tác. Đối với những vụ, việc cưỡng chế đượcđánh giá có khả năng xảy ra nhiều diễn biến phức tạp thì phải có lực lượng dựphòng và công tác chuẩn bị cần tăng cường thêm các phương tiện như: phương tiệnphòng cháy chữa cháy (xe chữa cháy, chăn chiên dập lửa, bình cứu hỏa,…), phươngtiện dò mìn, xe chở đối tượng vi phạm pháp luật, khóa tay.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phương án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khái quát nhiệm vụ và đặc điểmtình hình có liên quan, thời gian, địa điểm thực hiện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tình huống có thể xảyra, trong đó đặc biệt lưu ý đến các tình huống chống đối gây hậu quả cháy, nổ,gây thương vong cho cán bộ, chiến sĩ làm nhiệm vụ và phương án giải quyết cáctình huống đó (nêu rõ nhiệm vụ của người chỉ huy, trách nhiệm của cán bộ, chiếnsỹ trong từng tình huống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ước phối hợp giữa các lực lượngvà quy ước thông tin liên lạc.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 hỗ trợ cưỡng chế thihành án dân sự phải được thể hiện bằng văn bản, có sơ đồ kèm theo và có sựthống nhất với cơ quan thi hành án cùng các đơn vị có liên 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xây dựng nội dung kếhoạch và phương án phải được trao đổi, thống nhất giữa lực lượng Cảnh sát bảovệ và hỗ trợ tư pháp với cơ quan thi hành án trước khi trình lãnh đạo cấp trênduyệt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Những việc ngườichỉ huy phải tiến hành trước khi triển khai lực lượng thực hiện nhiệm vụ hỗ trợcưỡng chế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Phổ biến kế hoạch, phương ánvà quán triệt yêu cầu nhiệm vụ cụ thể tới từng cán bộ, chiến sĩ được giao nhiệmvụ hỗ trợ cưỡng chế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công tác chuẩn bịcủa cán bộ, chiến sĩ về vũ khí, phương tiện, công cụ hỗ trợ và việc nắm vữngyêu cầu nhiệm vụ của từng vị trí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thực tập, hướng dẫngiải quyết thành thục các tình huống.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chiến sĩ làm nhiệm vụhỗ trợ cưỡng chế thi hành án dân sự phải có mặt đồng thời với chấp hành viêncủa cơ quan thi hành án được phân công tổ chức cưỡng chế và nhanh chóng triểnkhai đến các vị trí trọng yếu đã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chiến sĩ phải yêu cầunhững người không có liên quan ra khỏi khu vực cưỡng chế và giám sát biểu hiện,diễn biến tâm lý của người phải thi hành án, thái độ, hành vi của họ cũng như ngườithân của họ để sẵn sàng ngăn chặn kịp thời các hành vi chống đối.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Tập trung sự chú ý vào khuvực có hoạt động cưỡng chế đầu tiên và khi di chuyển tài sản có giá trị lớn vìlúc này người phải thi hành án và những thành viên trong gia đình dễ bị kíchđộng nhất nên khả năng chống đối cưỡng chế có thể xảy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Luôn quan sát, phát hiện các hiệntượng không bình thường xảy ra và kịp thời báo cáo cho người chỉ huy biết đểngăn chặn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có tình huống xấu xảy rathì cán bộ, chiến sĩ triển khai theo phương án đã định và tuân thủ mệnh lệnhcủa người chỉ huy, bảo vệ tuyết đối an toàn cho cán bộ thi hành án và nhữngngười tham gia cưỡng chế. Chỉ điều động lực lượng dự phòng hỗ trợ nếu xét thấycần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giải quyết các tình huốngphải kiên quyết, nhanh chóng, dứt điểm, không để kéo dài làm nảy sinh những diễnbiến phức tạp (tụ tập đông người gây kích động, kích thích sự phản ứng của ngườiphải thi hành án và người thân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có phản ứng của ngườiphải thi hành án hoặc người thân của họ, cán bộ, chiến sĩ làm nhiệm vụ phải yêucầu họ bình tĩnh, kiềm chế, tôn trọng pháp luật và lắng nghe ý kiến của ngườicó trách nhiệm giải thích. Trách nhiệm nhiều người cùng tham gia giải thích dẫnđến cách hiểu không thông nhất, gây nên sự thiếu tin tưởng của quần chúng hoặc nhữngphản ứng tiêu cực.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Quan hệ phối hợp giữacác lực lượng Công an với các cơ quan hữu quan trong việc cưỡng chế thi hành ándân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nhận được thông báo cưỡngchế của cơ quan thi hành án dân sự, cơ quan Công an được yêu cầu phải đề nghị cơquan thi hành án trao đổi những thông tin có liên quan đến vụ án để phục vụ choviệc lập kế hoạch, phương án hỗ trợ cưỡng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huy lực lượng Cảnh sát hỗtrợ cưỡng chế thi hành án dân sự phải thông báo kịp thời cho cơ quan thi hành ánbiết những diễn biến phức tạp về an ninh, trật tự có liên quan đến công tác cưỡngchế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có vụ việc xảy ra thuộcthẩm quyền giải quyết của nhiều người hoặc nhiều cơ quan thì người hoặc cơ quannào phát hiện đầu tiên có trách nhiệm giải quyết vụ việc sau đó chuyển giao chongười hoặc cơ quan có thẩm quyền chính giải quyết. Nếu vụ việc không thuộc thẩmquyền giải quyết của các lực lượng đang làm nhiệm vụ hỗ trợ cưỡng chế thì phải báocáo cấp có thẩm quyền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có vụ việc xảy ra mà thẩmquyền giải quyết ở mỗi giai đoạn thuộc các cơ quan khác nhau thì các cơ quan cùngbàn thống nhất cách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Sau khi Chấp hànhviên của cơ quan thi hành án công bố kết thúc buổi cưỡng chế, các lực lượng thamgia đã ra khỏi khu vực cưỡng chế, người chỉ huy hỗ trợ cưỡng chế thi hành ándân sự mới ra lệnh rút lực lượng về đơn vị, tổ chức họp rút kinh nghiệm, viếtbáo cáo kết quả thực hiện nhiệm vụ, đề nghị khen thưởng, kỷ luật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Cán bộ, chiến sỹlàm nhiệm vụ hỗ trợ cưỡng chế thi hành án dân sự có trách nhiệm thực hiện đúngQuy trình này và các quy định khác của pháp luật có liên quan. Người có thànhtích được khen thưởng theo quy định; nếu có hành vi vi phạm thì tùy theo tínhchất, mức độ vi phạm sẽ bị xử lý kỷ luật hoặc truy cứu trách nhiệm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Tổng cục Cảnhsát có trách nhiệm chỉ đạo, hướng dẫn, kiểm tra, đôn đốc Công an các đơn vị,địa phương thực hiện Quy trình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Cục trưởng Cục Cảnhsát bảo vệ và hỗ trợ tư pháp, Giám đốc Công an tỉnh, thành phố trực thuộc Trungương chịu trách nhiệm chỉ đạo, hướng dẫn lực lượng Cảnh sát bảo vệ và hỗ trợ tưpháp, các đơn vị chức năng thực hiện Quy trình này. Trong quá trình thực hiện nếucó vướng mắc, Công an các đơn vị, địa phương báo cáo về Bộ Công an (qua Tổngcục Cảnh sát)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ĐẠI TƯỚNG</w:t>
            </w:r>
            <w:r>
              <w:rPr>
                <w:b/>
              </w:rPr>
              <w:br/>
            </w:r>
            <w:r>
              <w:rPr>
                <w:b/>
              </w:rPr>
              <w:br/>
            </w:r>
            <w:r>
              <w:rPr>
                <w:b/>
              </w:rPr>
              <w:br/>
            </w:r>
            <w:r>
              <w:rPr>
                <w:b/>
              </w:rPr>
              <w:br/>
            </w:r>
            <w:r>
              <w:rPr>
                <w:b/>
              </w:rPr>
              <w:br/>
            </w:r>
            <w:r>
              <w:rPr>
                <w:b/>
              </w:rPr>
              <w:t xml:space="preserve">Lê Hồng Anh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2022-06-21T16:16:17Z</dcterms:created>
  <dcterms:modified xsi:type="dcterms:W3CDTF">2022-06-21T16:16:17Z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2022-06-21T16:16:17Z</dcterms:created>
  <dcterms:modified xsi:type="dcterms:W3CDTF">2022-06-21T16:16:17Z</dcterms:modified>
</cp:coreProperties>
</file>