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
              </w:rPr>
              <w:br/>
            </w:r>
            <w:r>
              <w:rPr>
                <w:b/>
              </w:rPr>
              <w:t xml:space="preserve"> </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 </w:t>
            </w:r>
            <w:r>
              <w:t xml:space="preserve">********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78/2002/QĐ-UB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TP.Hồ Chí Minh, ngày 08 tháng 07 năm 2002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w:t>
      </w:r>
      <w:r>
        <w:t xml:space="preserve"> CÔNG B</w:t>
      </w:r>
      <w:r>
        <w:t xml:space="preserve">Ố</w:t>
      </w:r>
      <w:r>
        <w:t xml:space="preserve">DANH SÁCH CÁC NGÀNH NGH</w:t>
      </w:r>
      <w:r>
        <w:t xml:space="preserve">Ề</w:t>
      </w:r>
      <w:r>
        <w:t xml:space="preserve"> S</w:t>
      </w:r>
      <w:r>
        <w:t xml:space="preserve">Ả</w:t>
      </w:r>
      <w:r>
        <w:t xml:space="preserve">N XU</w:t>
      </w:r>
      <w:r>
        <w:t xml:space="preserve">Ấ</w:t>
      </w:r>
      <w:r>
        <w:t xml:space="preserve">T, KINH DOANH </w:t>
      </w:r>
      <w:r>
        <w:t xml:space="preserve">KHÔNG CẤ</w:t>
      </w:r>
      <w:r>
        <w:t xml:space="preserve">P M</w:t>
      </w:r>
      <w:r>
        <w:t xml:space="preserve">Ớ</w:t>
      </w:r>
      <w:r>
        <w:t xml:space="preserve">I GI</w:t>
      </w:r>
      <w:r>
        <w:t xml:space="preserve">Ấ</w:t>
      </w:r>
      <w:r>
        <w:t xml:space="preserve">Y PHÉP </w:t>
      </w:r>
      <w:r>
        <w:t xml:space="preserve">ĐẦ</w:t>
      </w:r>
      <w:r>
        <w:t xml:space="preserve">U T</w:t>
      </w:r>
      <w:r>
        <w:t xml:space="preserve">Ư HOẶ</w:t>
      </w:r>
      <w:r>
        <w:t xml:space="preserve">C GI</w:t>
      </w:r>
      <w:r>
        <w:t xml:space="preserve">Ấ</w:t>
      </w:r>
      <w:r>
        <w:t xml:space="preserve">Y CH</w:t>
      </w:r>
      <w:r>
        <w:t xml:space="preserve">Ứ</w:t>
      </w:r>
      <w:r>
        <w:t xml:space="preserve">NG NH</w:t>
      </w:r>
      <w:r>
        <w:t xml:space="preserve">Ậ</w:t>
      </w:r>
      <w:r>
        <w:t xml:space="preserve">N </w:t>
      </w:r>
      <w:r>
        <w:t xml:space="preserve">ĐĂNG KÝ KINHDOANH TRONG KHU DÂN CƯ TẬ</w:t>
      </w:r>
      <w:r>
        <w:t xml:space="preserve">PTRUNG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dânngày 21 tháng 6 năm 1994 ;</w:t>
      </w:r>
      <w:r>
        <w:rPr>
          <w:i/>
        </w:rPr>
        <w:br/>
      </w:r>
      <w:r>
        <w:rPr>
          <w:i/>
        </w:rPr>
        <w:t xml:space="preserve">Căn cứ Luật Bảo vệ môi trường được Quốc hội Nước Cộng hòa xã hội chủ nghĩa ViệtNam thông qua ngày 27 tháng 12 năm 1993 ;</w:t>
      </w:r>
      <w:r>
        <w:rPr>
          <w:i/>
        </w:rPr>
        <w:br/>
      </w:r>
      <w:r>
        <w:rPr>
          <w:i/>
        </w:rPr>
        <w:t xml:space="preserve">Căn cứ Nghị định số </w:t>
      </w:r>
      <w:hyperlink r:id="rId3" w:history="1">
        <w:r>
          <w:rPr>
            <w:rStyle w:val="Hyperlink"/>
            <w:i/>
          </w:rPr>
          <w:t xml:space="preserve">93/2001/NĐ-CP </w:t>
        </w:r>
      </w:hyperlink>
      <w:r>
        <w:rPr>
          <w:i/>
        </w:rPr>
        <w:t xml:space="preserve"> ngày 12 tháng 12 năm 2001 của Chính phủ vềphân cấp quản lý một số lĩnh vực cho thành phố Hồ Chí Minh ;</w:t>
      </w:r>
      <w:r>
        <w:rPr>
          <w:i/>
        </w:rPr>
        <w:br/>
      </w:r>
      <w:r>
        <w:rPr>
          <w:i/>
        </w:rPr>
        <w:t xml:space="preserve">Căn cứ Quyết định số 28/QĐ-UB ngày 03 tháng 01 năm 2002 của Chủ tịch Ủy bannhân dân thành phố về việc thành lập Ban Chỉ đạo công tác di dời các cơ sở sảnxuất gây ô nhiễm môi trường vào các Khu công nghiệp tập trung và vùng phụcận ;</w:t>
      </w:r>
      <w:r>
        <w:rPr>
          <w:i/>
        </w:rPr>
        <w:br/>
      </w:r>
      <w:r>
        <w:rPr>
          <w:i/>
        </w:rPr>
        <w:t xml:space="preserve">Căn cứ Nghị quyết số 22/2002/NQ-HĐ ngày 29/6/2002 của Hội đồng nhân dân thànhphố về đề án di dời các cơ sở sản xuất gây ô nhiễm vào các Khu công nghiệp vàvùng phụ cận ;</w:t>
      </w:r>
      <w:r>
        <w:rPr>
          <w:i/>
        </w:rPr>
        <w:br/>
      </w:r>
      <w:r>
        <w:rPr>
          <w:i/>
        </w:rPr>
        <w:t xml:space="preserve">Xét đề nghị của Ban Chỉ đạo công tác di dời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Nay công bố danh sách các ngành nghề sản xuất, kinh doanh không cấp mớigiấy phép đầu tư hoặc giấy chứng nhận đăng ký kinh doanh trong khu dân cư tậptrung.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 thể gồm các ngành nghề sau đây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Ngành hóa chất : sản xuất hóa chất cơ bản, sản xuấtpin-ắc quy, thuốc bảo vệ thực vật, hóa chất làm lạnh, phèn, chất tẩy rửa, thuốcnhuộm, sơn, dược liệu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Ngành tái chế phế thải : giấy, nhựa, kim loại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Ngành tẩy nhuộm vải sợi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Ngành luyện cán cao su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Ngành thuộc da;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Ngành xi mạ điện, luyện kim đúc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Ngành sản xuất bột giấy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Ngành sản xuất vật liệu xây dựng, sản xuất gốm xứ, thủytinh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Ngành chế biến gỗ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Ngành sản xuất chế biến thực phẩm tươi sống, nước chấm,muối, dầu ăn, cồn, rượu bia nước giải khát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Ngành sản xuất thuốc lá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Ngành chăn nuôi gia súc, gia cầm theo quy trình côngnghiệp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Ngành giết mổ gia súc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Ngành chế biến than.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Các doanh nghiệp thuộc danh mục ngành nghề sản xuất, kinh doanh nêu trênđang hoạt động trong khu dân cư tập trung phải thực hiện đúng kế hoạch di dờicủa Ủy ban nhân dân thành phố, nếu doanh nghiệp, cơ sở thực hiện di dời sớm vàđúng kế hoạch sẽ được hỗ trợ, khen thưởng theo quy định 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chưa di dời, các doanh nghiệp, cơ sở đanghoạt động phải nghiêm chỉnh chấp hành các tiêu chuẩn quy định về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Nhà nước có thẩm quyền trong phạm vi nhiệm vụ,quyền hạn được giao có trách nhiệm tăng cường công tác kiểm tra, phát hiện kịpthời, lập biên bản và đình chỉ ngay hành vi vi phạm. Căn cứ vào tính chất, mứcđộ vi phạm, người có thẩm quyền ra quyết định xử phạt vi phạm hành chính theoquy định hoặc nếu vi phạm nghiêm trọng thì lập hồ sơ đề nghị xử lý theo Bộ Luậthình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Quyết định này có hiệu lực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Chánh Văn phòng Hội đồng nhân dân và Ủy ban nhân dân thành phố, Thủtrưởng các sở, ban, ngành thành phố, Chủ tịch Ủy ban nhân dân quận-huyện, cácdoanh nghiệp, các cơ sở thuộc danh sách các ngành nghề nêu trên chịu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i/>
              </w:rPr>
              <w:t xml:space="preserve"> : </w:t>
            </w:r>
            <w:r>
              <w:rPr>
                <w:i/>
              </w:rPr>
              <w:br/>
            </w:r>
            <w:r>
              <w:rPr>
                <w:i/>
              </w:rPr>
              <w:t xml:space="preserve"> </w:t>
            </w:r>
            <w:r>
              <w:t xml:space="preserve">- Như điều 4 </w:t>
            </w:r>
            <w:r>
              <w:rPr/>
              <w:br/>
            </w:r>
            <w:r>
              <w:t xml:space="preserve">- Văn phòng Chính phủ </w:t>
            </w:r>
            <w:r>
              <w:rPr/>
              <w:br/>
            </w:r>
            <w:r>
              <w:t xml:space="preserve">- Thường trực Thành Ủy </w:t>
            </w:r>
            <w:r>
              <w:rPr/>
              <w:br/>
            </w:r>
            <w:r>
              <w:t xml:space="preserve">- TT. HĐND/TP </w:t>
            </w:r>
            <w:r>
              <w:rPr/>
              <w:br/>
            </w:r>
            <w:r>
              <w:t xml:space="preserve">- Bộ KHCN và MT, Bộ NN &amp; PTNT</w:t>
            </w:r>
            <w:r>
              <w:rPr/>
              <w:br/>
            </w:r>
            <w:r>
              <w:t xml:space="preserve">Bộ KH-ĐT, Bộ CN </w:t>
            </w:r>
            <w:r>
              <w:rPr/>
              <w:br/>
            </w:r>
            <w:r>
              <w:t xml:space="preserve">- Thường trực UBND/TP</w:t>
            </w:r>
            <w:r>
              <w:rPr/>
              <w:br/>
            </w:r>
            <w:r>
              <w:t xml:space="preserve">- Báo, Đài</w:t>
            </w:r>
            <w:r>
              <w:rPr/>
              <w:br/>
            </w:r>
            <w:r>
              <w:t xml:space="preserve">- VPHĐ-UB : Các PVP, các Tổ NCTH</w:t>
            </w:r>
            <w:r>
              <w:rPr>
                <w:b/>
              </w:rPr>
              <w:t xml:space="preserve"> - Lưu (CNN-H)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THÀNH PHỐ</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Mai Quốc Bình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3-2001-nd-cp-quy-dinh-phan-cap-quan-ly-mot-so-linh-vuc-cho-thanh-pho-ho-chi-m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2022-06-21T00:08:05Z</dcterms:created>
  <dcterms:modified xsi:type="dcterms:W3CDTF">2022-06-21T00:08:05Z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2022-06-21T00:08:05Z</dcterms:created>
  <dcterms:modified xsi:type="dcterms:W3CDTF">2022-06-21T00:08:05Z</dcterms:modified>
</cp:coreProperties>
</file>