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BÌNH ĐỊNH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2683/QĐ-UBND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Bình Định, ngày 03 tháng 8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DUYỆTĐỀ ÁN TÁI CƠ CẤU NGÀNH NÔNG NGHIỆP TỈNH BÌNH ĐỊNH THEO HƯỚNG NÂNG CAO GIÁ TRỊGIA TĂNG VÀ PHÁT TRIỂN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Quyếtđịnh 899/QĐ-TTg ngày 10/6/2013 của Thủ tướng Chính phủ phê duyệt Đề án Tái cơcấu ngành nông nghiệp theo hướng nâng cao giá trị gia tăng và phát triển bềnvững;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Kếtluận số 449-KL/TU ngày 06/7/2015;của Ban Thường vụ Tỉnh ủy (khóa XVIII) tại Hộinghị lần thứ 67;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của Sở Nông nghiệp và PTNTtại Tờ trình số 1698/TTr-SNN ngày 11/6/2015,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w:t>
      </w:r>
      <w:r>
        <w:t xml:space="preserve"> Phê duyệt </w:t>
      </w:r>
      <w:r>
        <w:t xml:space="preserve">Đề án Tái cơ cấu ngành nông nghiệp tỉnhBình Định theo hướng nâng cao giá trị gia tăng và phát triển bền vững với cácnội dung chủ yếu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tiêu</w:t>
      </w:r>
      <w:r>
        <w:rPr>
          <w:b/>
        </w:rPr>
        <w:t xml:space="preserve">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 Mục tiêu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sản xuất nông nghiệptheo hướng bền vững, không ngừng nâng cao giá trị gia tăng các sản phẩm nôngnghiệp, đẩy mạnh ứng dụng công nghệ cao vào sản xuất, liên kết sản xuất - chếbiến - </w:t>
      </w:r>
      <w:r>
        <w:t xml:space="preserve">tiêu thụ sản phẩm</w:t>
      </w:r>
      <w:r>
        <w:t xml:space="preserve">; chuyên môn hóa </w:t>
      </w:r>
      <w:r>
        <w:t xml:space="preserve">sản xuất</w:t>
      </w:r>
      <w:r>
        <w:t xml:space="preserve">, tạo việc làm ổn định, thúc đẩy sự chuyển dịch và </w:t>
      </w:r>
      <w:r>
        <w:t xml:space="preserve">phân công</w:t>
      </w:r>
      <w:r>
        <w:t xml:space="preserve">, cơ cấu</w:t>
      </w:r>
      <w:r>
        <w:t xml:space="preserve">lại lao động </w:t>
      </w:r>
      <w:r>
        <w:t xml:space="preserve">ở nôngthôn góp phần nâng cao năng suất lao động nông </w:t>
      </w:r>
      <w:r>
        <w:t xml:space="preserve">nghiệp, nâng cao thu nhập của nông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trưởng bình quân giá trịsản xuất ngành nông nghiệp giai đoạn 2016 - 2020 đạt 5,5 - 6%/năm. Trong đó:Nông nghiệp 4,0 - 4,5%/năm (trồng trọt 2 - </w:t>
      </w:r>
      <w:r>
        <w:t xml:space="preserve">2,5%/năm,chăn nuôi 6 - 6,5%/năm, dịch vụ 8,5 - 9%/năm), lâm nghiệp 13 - 14%/năm và thủysản 7 - 7,5%/năm.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cấu nội bộ ngành nông nghiệpđến năm 2020: Nông nghiệp chiếm 59% (trồng trọt chiếm 39%, chăn nuôi chiếm 57%,dịch vụ chiếm 4%), lâm nghiệp chiếm 6% và thủy sản chiếm 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đến năm 2020 có 50% sốxã đạt chuẩn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hộ nghèo ở nông thôn mỗinăm giảm từ 1,5 - 2% theo tiêu chí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tỷ lệ dân cư nôngthôn sử dụng nước hợp vệ sinh đạt 99%.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che phủ rừng đến năm 2020 đạttrên 52%.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Nội dung tái cơ cấu ngànhnông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Lĩnhvực trồng trọt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a.Cây lúa</w:t>
      </w:r>
      <w:r>
        <w:rPr>
          <w:b/>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w:t>
      </w:r>
      <w:r>
        <w:t xml:space="preserve">ến năm 2020 diện tích gieo trồng lúa 90.700 ha</w:t>
      </w:r>
      <w:r>
        <w:t xml:space="preserve">, s</w:t>
      </w:r>
      <w:r>
        <w:t xml:space="preserve">ản lượng </w:t>
      </w:r>
      <w:r>
        <w:t xml:space="preserve">lúa </w:t>
      </w:r>
      <w:r>
        <w:t xml:space="preserve">5</w:t>
      </w:r>
      <w:r>
        <w:t xml:space="preserve">89</w:t>
      </w:r>
      <w:r>
        <w:t xml:space="preserve">.</w:t>
      </w:r>
      <w:r>
        <w:t xml:space="preserve">8</w:t>
      </w:r>
      <w:r>
        <w:t xml:space="preserve">00 tấn</w:t>
      </w:r>
      <w:r>
        <w:t xml:space="preserve">.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w:t>
      </w:r>
      <w:r>
        <w:t xml:space="preserve">iện tích </w:t>
      </w:r>
      <w:r>
        <w:t xml:space="preserve">gieotrồng </w:t>
      </w:r>
      <w:r>
        <w:t xml:space="preserve">lúa giống 10.000 ha, chiếm 11% diện tích gieo trồng lúa</w:t>
      </w:r>
      <w:r>
        <w:t xml:space="preserve">; sản lượng lúa giống 60.000 tấn.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w:t>
      </w:r>
      <w:r>
        <w:t xml:space="preserve">iện tích </w:t>
      </w:r>
      <w:r>
        <w:t xml:space="preserve">gieotrồng</w:t>
      </w:r>
      <w:r>
        <w:t xml:space="preserve">lúa chất lượng cao </w:t>
      </w:r>
      <w:r>
        <w:t xml:space="preserve">20.000 ha,chiếm 22% diện tích gieo trồng lúa; sản lượng 120.000 tấn.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xây dựng những cánh đồnglớn.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b.Cây lạc</w:t>
      </w:r>
      <w:r>
        <w:rPr>
          <w:b/>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Đếnnăm 2020, diện tích gieo trồng lạc 16.400 ha, sản lượng 57.300 tấn.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tưxây dựng cánh đồng lớn, hệ thống tưới, tiêu, gắn với áp dụng các công nghệ tướiphù hợp, nâng cao hiệu quả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Đầutư xây dựng hệ thống sân phơi, nhà sấy, nhà kho cho từng cánh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khích các doanh nghiệp đầu tư vào sản xuất lạc thương phẩm, lạc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dựngcác quy trình sản xuất và thâm canh, xen canh cây 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w:t>
      </w:r>
      <w:r>
        <w:rPr>
          <w:b/>
          <w:i/>
        </w:rPr>
        <w:t xml:space="preserve">Cây sắn</w:t>
      </w:r>
      <w:r>
        <w:rPr>
          <w:b/>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diện tích trồng sắn11.000 ha, sản lượng 334.300 tấn.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xây dựng cánh đồng lớn, đưanhững giống sắn mới, có năng suất </w:t>
      </w:r>
      <w:r>
        <w:t xml:space="preserve">và hàmlượng tinh bột cao để bổ sung vào cơ cấu giống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quy trình kỹ thuật trồng sắn bền vững theo cáchình thức thâm canh, xen canh và rải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d.Cây ngô: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Đến năm 2020 d</w:t>
      </w:r>
      <w:r>
        <w:t xml:space="preserve">iện tích gieo trồng ngô 15.000 ha, sản lượng94.400 tấn.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Đầutư xây dựng cánh đồng lớn gắn với áp dụng cơ giới hóa và công nghệ tưới phù hợpđể nâng cao hiệu quả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 dụng</w:t>
      </w:r>
      <w:r>
        <w:t xml:space="preserve">cácgiống ngô lai</w:t>
      </w:r>
      <w:r>
        <w:t xml:space="preserve">,</w:t>
      </w:r>
      <w:r>
        <w:t xml:space="preserve">ngô biến đổi gen vàosản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e</w:t>
      </w:r>
      <w:r>
        <w:rPr>
          <w:b/>
          <w:i/>
        </w:rPr>
        <w:t xml:space="preserve">.</w:t>
      </w:r>
      <w:r>
        <w:rPr>
          <w:b/>
          <w:i/>
        </w:rPr>
        <w:t xml:space="preserve">Rau các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năm2020, diện tích gieo trồng rau là 20.000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hoạchvà xây dựng những cánh đồng sản xuất rau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cao trình độ, hiểu biết của người sản xuất về ý nghĩa, quytrình sản xuất rau an toàn và rau theo tiêu chuẩn VietGap.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xâydựng thương hiệu, quảng bá sản phẩm</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rPr>
          <w:b/>
          <w:i/>
        </w:rPr>
        <w:t xml:space="preserve">.</w:t>
      </w:r>
      <w:r>
        <w:rPr>
          <w:b/>
          <w:i/>
        </w:rPr>
        <w:t xml:space="preserve">Cây dừa: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diện tíchtrồng dừa 10.000 ha, trong đó diện tích dừa công nghiệp chiếm 80% và diện tíchdừa uống nước chiếm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Pháttriển công nghiệp chế biến dừa: Từ cơm dừa chế biến sữa dừa sử dụng công nghệđóng gói Tetra Pak (vô trùng), chế biến dầu dừa tinh khiết. Và các sản phẩmkhác được chế biến từ sơ dừa, sọ dừa…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Tổchức liên kết giữa các doanh nghiệp ngành du lịch với các HTX, các doanhnghiệp, cơ sở sản xuất chế biến sản phẩm dừa để phát triển du lịch "Xứ Dừa".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các giống dừamới cho năng suất, chất lượng cao để trồng mới, trồng lại các vườn dừa già cỗi.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Trồng xen canh, đacanh dưới tán dừa nhằm sử dụng hiệu quả đất đai, để tăng thu nhập cho ngườitrồng dừa.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Lĩnh vực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rPr>
          <w:b/>
          <w:i/>
        </w:rPr>
        <w:t xml:space="preserve">.Chăn nuôi bò:</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đàn bòđạt 320.000 con, tỷ lệ bò lai đạt 90%. Sản lượng thịt bò xuất chuồng 41.500tấn.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huyện đồng bằngcó đàn bò phát triển mạnh, nhưng hạn chế về đất đai, bãi chăn thả, nên pháttriển chăn nuôi bò theo hướng thâm canh ở nông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huyện trung du,miền núi: Có điều kiện về đất đai, phát triển chăn nuôi bò theo hình thức trangtrại, gia trại và nông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các HTXchăn nuôi gắn với liên kết tổ chức sản xuất, tiêu thụ.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rPr>
          <w:b/>
          <w:i/>
        </w:rPr>
        <w:t xml:space="preserve">.Chăn nuôi 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đànheo đạt 1 triệu con, sản lượng thịt heo hơi xuất chuồng 152.000 tấn.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vùng chănnuôi heo an toàn dịch bệnh ở huyện Hoài Ân và một số địa phương khác có lợi thếvề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côngnghiệp chế biến, đa dạng các sản phẩm từ thịt heo, nhằm nâng cao giá trị giatăng.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b/>
          <w:i/>
        </w:rPr>
        <w:t xml:space="preserve">.Chăn nuôi gà: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đàn gà5,5 triệu con, sản lượng thịt xuất chuồng 15.800 tấn.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thương hiệugà giống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chăn nuôi gà antoàn sinh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Lĩnh vực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a. Trồng rừng gỗ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diện tích rừng trồng sản xuất gỗlớn 10.000 ha, năng suất bình quân trên 20m³/ha/năm, sản lượng gỗ lớn bình quânđạt tỷ lệ 50 - 60%.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t xml:space="preserve">Quy hoạch và xây dựng vùng nguyên liệurừng trồng gỗ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ban hành Quy trình kỹ thuật trồngvà chăm sóc rừng trồng gỗ lớn; Quy trình kỹ thuật chuyển hóa rừng trồng gỗ nhỏsang kinh doanh gỗ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Ứng dụng các tiến bộ về khoa học và công nghệvào quản lý và tổ chức sản xuất, từ khâu giống đến trồng, chăm sóc, bảo vệ,khai thác và chế biến.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dựngchứng chỉ kinh doanh rừng bền vững (FSC) cho diện tích trồng rừng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chính sách bảo hiểm đối với rừng trồng gỗlớn để người trồng rừng yên tâm đầu tư thâm canh gỗ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 Trồng cây dược liệu dưới tán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diện tích trồng cây dược liệudưới tán rừng 300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Dược - Trang thiết bị y tếBình Định là đơn vị tổ chức sản xuất và tiêu thụ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ban hành quy trình kỹ thuật trồng,chăm sóc, thu hoạch, bảo quản các cây dược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 Lĩnh vực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rPr>
          <w:b/>
          <w:i/>
        </w:rPr>
        <w:t xml:space="preserve">.Khai thác thủy sản: </w:t>
      </w:r>
      <w:r>
        <w:t xml:space="preserve">Đến năm 2020 sản lượng thủy sản khai thác là185.000 tấn, trong đó: sản lượng khai thác xa bờ 167.500 tấn, chiếm trên 90%sản lượng. Trong đó xây dựng chuỗi sản xuất cho đối tượng khai thác: Cá ngừ đạidương;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sản lượng khai thác cá ngừ đạidương đạt 11.000 tấn. Giảm tổn thất sản phẩm sau khai thác xuống còn dưới 10%.Hình thức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t xml:space="preserve">Doanh nghiệp trực tiếp tổ chức từ khaithác, bảo quản đến tiêu thụ sản phẩm cá ngừ đại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nghiệp ký hợp đồng liên kết với cácđơn vị khai thác cá ngừ đại dương (tổ hợp tác, HTX) để thu mua, bảo quản vàtiêu thụ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tổ đội, hợp tác xã liên kết lại vớinhau tổ chức khai thác trên biển, nhằm hỗ trợ khai thác, bảo quản, dịch vụvà tiêu thụ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triểnmạnh các tổ hợp tác, HTX, doanh nghiệp khai thác cá ngừ đại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đội tàu dịch vụ hậu cần trênbiển phục vụ đánh bắt cá ngừ đại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 Nuôi trồng thủy sản:</w:t>
      </w:r>
      <w:r>
        <w:t xml:space="preserve">Tổng sản lượngnuôi trồng thủy sản đến năm 2020 đạt trên 16.500 tấn, trong đó sản lượng nuôinước lợ đạt trên 12.000 tấn, chiếm trên 73% sản lượng. Đối tượng nuôi chính:Tôm thẻ chân trắng;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diệntích nuôi tôm thẻ chân trắng 770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đó: Xây dựng vùngnuôi trồng thủy sản ứng dụng công nghệ cao có diện tích 110 ha, ở xã MỹThành, huyện Phù Mỹ và xã Cát Thành, Cát Hải, huyện Phù Cát.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sản lượng tômthẻ chân trắng đạt trên 10.000 tấn. </w:t>
      </w:r>
      <w:r>
        <w:t xml:space="preserve">Hình thức tổ chức: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Doanhnghiệp trực tiếp tổ chức sản xuất, chế biến và tiêu thụ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Tổchức sản xuất theo hình thức liên kết giữa các hộ nuôi tôm với doanh nghiệpcó đầu tư cho vùng nuôi, cuối vụ thu mua, chế biến và tiêu thụ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Thànhlập các tổ hợp tác</w:t>
      </w:r>
      <w:r>
        <w:t xml:space="preserve">, hợp tác xã</w:t>
      </w:r>
      <w:r>
        <w:t xml:space="preserve"> </w:t>
      </w:r>
      <w:r>
        <w:t xml:space="preserve">nuôi tôm theo từng vùng nuôi, để lập dựán đầu tư phát triển nuôi tôm và ký kết hợp đồng với doanh nghiệp để tiêu thụsản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 Lĩnh vựcdiêm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d</w:t>
      </w:r>
      <w:r>
        <w:t xml:space="preserve">iệntích </w:t>
      </w:r>
      <w:r>
        <w:t xml:space="preserve">sản xuất</w:t>
      </w:r>
      <w:r>
        <w:t xml:space="preserve">muối 2</w:t>
      </w:r>
      <w:r>
        <w:t xml:space="preserve">00</w:t>
      </w:r>
      <w:r>
        <w:t xml:space="preserve">ha, sản lượng </w:t>
      </w:r>
      <w:r>
        <w:t xml:space="preserve">40</w:t>
      </w:r>
      <w:r>
        <w:t xml:space="preserve">.000tấn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tổ chức: Doanh nghiệpliên kết với diêm dân đầu tư vùng nguyên liệu, xây dựng chuỗi giá trị ngànhhàng sản xuất muối bền vững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hoạchvùng sản xuất muối tập trung gắn với đầu tư xây dựng kết cấu hạ tầng đồng bộ vềgiao thông nội đồng, thủy lợi, nhà kho.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lậpHTX sản xuất muối để ký kết với doanh nghiệp chế biến và tiêu thụ muối hoặcnông dân tham gia cổ phần vào doanh nghiệp bằng </w:t>
      </w:r>
      <w:r>
        <w:t xml:space="preserve">“</w:t>
      </w:r>
      <w:r>
        <w:t xml:space="preserve">quyền sử dụng đất làm muối”.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ngành hàng tổ chức sảnxuất theo chuỗi giá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rPr>
          <w:b/>
        </w:rPr>
        <w:t xml:space="preserve">1.Lĩnh vực trồng trọt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án </w:t>
      </w:r>
      <w:r>
        <w:t xml:space="preserve">tổ chức</w:t>
      </w:r>
      <w:r>
        <w:t xml:space="preserve">sản xuất theo chuỗi giá trị lúa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án tổ chức sản xuất theo chuỗi giá trị câylạc.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án tổ chức sản xuất theo chuỗi giá trị câysắn.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án tổ chức sản xuấttheo chuỗi giá trị cây rau.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 Lĩnh vực chănnuôi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án tổ chức sảnxuất theo chuỗi giá trị bò thịt chất lượng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án tổ chức sảnxuất theo chuỗi giá trị heo thịt.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 Lĩnh vực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án tổ chức sảnxuất theo chuỗi giá trị rừng trồng gỗ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 sản xuất theo chuỗi giá trị cây dược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 Lĩnh vực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án tổ chức sảnxuất theo chuỗi giá trị cá ngừ đại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án tổ chức sảnxuất theo chuỗi giá trị tôm thẻ chân trắng.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 Lĩnh vực diêm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án sản xuất theochuỗi giá trị sản phẩm muối 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Giải pháp thựchiện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Tổ chức lại sản xuất trong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lĩnh vực trồng trọt: Xây dựng </w:t>
      </w:r>
      <w:r>
        <w:rPr>
          <w:i/>
        </w:rPr>
        <w:t xml:space="preserve">"cánhđồng lớn"</w:t>
      </w:r>
      <w:r>
        <w:t xml:space="preserve"> với quy mô thửa ruộng hợp lý là điều kiện tiên quyết, vì nóquyết định mức độ thực hiện cơ giới hóa, đầu tư thâm canh và áp dụng tiến bộkhoa học công nghệ vào sản xuất. Do vậy, xây dựng giao thông nội đồng gắn bờvùng, bờ thửa với hệ thống tưới - tiêu nội đồng, gắn hệ thống sân phơi - nhàkho là rất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lập </w:t>
      </w:r>
      <w:r>
        <w:t xml:space="preserve">cácHTX mới theo nhu cầu phát triển thiết thực của sản xuất, trên tất cả các lĩnhvực Trồng trọt - Chăn nuôi - Thủy sản - Lâm nghiệp; trên cơ sở đó đẩy mạnh liêndoanh - liên kết, gắn sản xuất - chế biến với tiêu thụ sản phẩm, nhằm mở rộngquy mô sản xuất, nâng cao năng suất lao động, sức cạnh tranh của sản phẩm vàphát triển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kết, đánh giá và hoàn thiện cơ chế, chínhsách phát triển nông nghiệp - nông thôn trên địa bàn tỉnh. Trên cơ sở đó, banhành chính sách khuyến khích các doanh nghiệp đầu tư vào nông nghiệp nông thôn,để có điều kiện thực hiện cơ giới hóa đồng bộ các khâu công việc, đầu tư ứng dụngcông nghệ cao vào sản xuất nông nghiệp. Phát triển công nghiệp chế biến sâu cácsản phẩm nông - lâm - thủy sản gắn với thị trường tiêu thụ.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 phát triển các loại hình kinh tếtrang trại, gia trại sản xuất hàng hóa có quy mô tập trung, thâm canh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Đẩy mạnh nghiên cứu, ứng dụng, chuyển giaocác tiến bộ kỹ thuật và khoa học công nghệ</w:t>
      </w:r>
      <w:r>
        <w:t xml:space="preserve"> vào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Gắn tổ chức lại sản xuất trong nông nghiệp vớiđẩy mạnh xây dựng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 Tiêu thụ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xúc tiến thương mại, xây dựngthương hiệu, quản lý chất lượng và tiêu thụ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thành kênhphân phối sản phẩm nông nghiệp tại các chợ ở đô thị, siêu thị, trường học, nhà hàng,các khu, cụm công nghiệp trong và ngoài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 Đào tạo nguồn nhân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kế hoạch đào tạo, bồi dưỡng chuyên mônnghiệp vụ, nhất là cán bộ HTX; đồng thời có chính sách thu hút số cán bộ trẻ vềcông tác tại các HTX.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nghề cho lao động nông thôn, ưu tiênđào tạo các ngành nghề, các làng nghề thực hiện tái cơ cấu ngành nông nghiệptỉnh.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Huy động nguồnlực, nâng cao hiệu quả quản lý sử dụng đầu tư công và khuyến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 động nguồn lực đầu tư của các chủ thể sảnxuất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hiệu quả quản lý sử dụng đầu tư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đầu tư vànâng cao hiệu quả công tác khuyến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 Tuyên truyền, nâng cao hiệu quả quản lý nhà nước và tăng cường dịchvụ nông nghiệp</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Nhu cầu vốn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Tổng nhu cầu vốn đầu tư: 4.740.100 triệuđồng. </w:t>
      </w:r>
      <w:r>
        <w:rPr>
          <w:b/>
          <w:i/>
        </w:rPr>
        <w:t xml:space="preserve">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ngân sách : 675.300 triệu đồng, chiếm 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doanh nghiệp, HTX : 1.040.200 triệu đồng,chiếm 22%;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của hộ nông dân : 2.161.600 triệu đồng,chiếm 46%;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FDI : 863.000 triệu đồng, chiếm 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Nguồn vốn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hỗ trợ của Trung ương thông qua các chínhsách phát triển chăn nuôi, trồng trọt, lâm nghiệp, thủy sản và các chươngtrình, dự án phát triển nông nghiệp,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 tỉnh, ngân sách huyện và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vay tín dụng của người dân để phát triểnsản xuất thông qua các Ngân hàng thương mại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của cáctổ chức, cá nhân, vốn tự có của nông hộ đầu tư phát triển sản xuất nông, lâm vàthủy sản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Đề án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rPr>
          <w:b/>
        </w:rPr>
        <w:t xml:space="preserve">. Sở Nông nghiệp và PTNT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hợpvới các sở, ban, ngành liên quan và UBND các huyện, thị xã, thành phố, cácdoanh nghiệp, HTX tổ chức triển khai thực hiện </w:t>
      </w:r>
      <w:r>
        <w:t xml:space="preserve">Đ</w:t>
      </w:r>
      <w:r>
        <w:t xml:space="preserve">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UBND tỉnhban hành các văn bản quy phạm pháp luật quản lý chuyên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UBND tỉnhban hành hệ thống các chính sách khuyến khích, thúc đẩy phát triển nông nghiệp,nông thôn; tổ chức xây dựng các chương trình, đề án, dự án cụ thể và triển khaithực hiện hàng năm. Đề xuất UBND tỉnh giải quyết các vướng mắc liên quan đếnviệc triển khai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cơ chế chínhsách thu hút đầu tư và bố trí các nguồn lực từ ngân sách nhà nước để đầu tưphát triển kết cấu hạ tầng nông nghiệp, nông thôn phục vụ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phân loạicác dự án đầu tư, điều chỉnh phương thức và nguồn đầu tư để thu hút tối đanguồn lực đầu tư xã hội vào lĩnh vực nông nghiệp, nông thôn. Nâng cao chấtlượng quá trình lựa chọn dự án, tập trung đầu tư có trọng tâm, trọng điểm, ưutiên đầu tư các công trình phục vụ trực tiếp cho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hợpvới Sở Nông nghiệp và PTNT và các sở, ngành, địa phương nghiên cứu, đề xuất sửađổi, bổ sung các cơ chế, chính sách của tỉnh nhằm thu hút vốn đầu tư từ cácthành phần kinh tế vào nông nghiệp,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Cân đối đề xuất, bốtrí nguồn ngân sách để triển khai thực hiện các nội dung, nhiệm vụ tái cơ cấungành nông nghiệp; đặc biệt bố trí đủ nguồn lực và kịp thời để thực hiện cácchính sách hỗ trợ phát triển nông nghiệp, nông thôn của tỉnh và các chính sáchcủa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vớiSở Nông nghiệp và PTNT và các sở, ngành liên quan tham mưu UBND tỉnh rà soát,sắp xếp, đổi mới và nâng cao hiệu quả hoạt động của các doanh nghiệp nhà nướcthuộc lĩnh vực nông nghiệp,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Sở Khoa học và Côngnghệ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hợpvới Sở Nông nghiệp và PTNT, các sở, ban, ngành có liên quan đề xuất điều chỉnh,bổ sung các cơ chế, chính sách có liên quan tới hỗ trợ tăng cường năng lựcnghiên cứu, ứng dụng, chuyển giao khoa học công nghệ và tiến bộ kỹ thuật, xãhội hóa nguồn lực cho phát triển khoa học, công nghệ; điều chỉnh cơ cấu đề tàinghiên cứu, ưu tiên tập trung vào các nội dung, nhiệm vụ của đề án tái cơ cấungành nông nghiệp tỉnh, qua đó hỗ trợ ngành nông nghiệp thực hiện nhiệm vụ táicơ cấu.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hỗ trợđẩy mạnh thực hiện việc xây dựng và phát triển thương hiệu đối với các nông sảnphẩm hàng hóa có lợi thế mạnh, trong việc áp dụng các tiêu chuẩn, quy chuẩntheo quy định của Nhà nước và quy định của Quốc tế nhằm nâng cao giá trị, tăngsức cạnh tranh các sản phẩm nông nghiệp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r>
        <w:rPr>
          <w:b/>
        </w:rPr>
        <w:t xml:space="preserve">. Sở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hợpvới Sở Nông nghiệp và PTNT nghiên cứu đề xuất các chính sách thương mại, phântích tìm hiểu các thị trường tiêu thụ, thúc đẩy sản xuất nông nghiệp; hỗ trợquảng bá sản phẩm hàng hóa thế mạnh của tỉnh; khuyến khích, hỗ trợ phát triểncông nghiệp chế biến nông, lâm, thủy sản gắn với thị trường tiêu thụ ổn định.Hỗ trợ các doanh nghiệp tham gia vào việc thu mua, tiêu thụ nông sản từ các dựán sản xuất nông nghiệp hàng hóa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đề xuấtUBND tỉnh phát triển nhiều loại hình kinh doanh: Trung tâm thương mại, siêuthị, cửa hàng, khu thương mại dịch vụ; đồng thời xây dựng mới, nâng cấp hệthống các chợ; trong đó, đặc biệt coi trọng việc phát triển chợ đầu mối tiêuthụ nông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chặt chẽ,xử lý nghiêm hoạt động buôn lậu và gian lận trong thương mại hàng hóa nông,lâm,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Sở Tài nguyên và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hợpvới Sở Nông Nghiệp và PTNT, các địa phương rà soát, kiểm soát chặt chẽ quyhoạch và quản lý, thực hiện quy hoạch sử dụng đất nông nghiệp. Hướng dẫn các tổchức cá nhân làm thủ tục thuê đất, chuyển mục đích sử dụng đất để phát triểnkinh tế trang trại, sản xuất nông nghiệp ứng dụng công nghệ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các chínhsách liên quan đến đất đai, tài nguyên, bảo vệ môi trường và đa dạng sinh họctheo hướng tạo thuận lợi cho nông nghiệp, nông thôn phát triển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cho UBNDtỉnh chính sách khuyến khích tập trung quy mô ruộng đất để phát triển sản xuấthàng hóa trong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r>
        <w:rPr>
          <w:b/>
        </w:rPr>
        <w:t xml:space="preserve">. Ngân hàng nhà nước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các tổ chứctín dụng trên địa bàn tỉnh, triển khai có hiệu quả các chương trình, chính sáchtín dụng ưu đãi của Nhà nước đối với nông nghiệp, nông thôn đã ban hành; tạo cơchế thông thoáng về hồ sơ, thủ tục cho vay để các doanh nghiệp và người dân cóđiều kiện bổ sung vốn đầu tư phát triển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Sở Nôngnghiệp và PTNT nghiên cứu, xây dựng, đề xuất các chương trình tín dụng cụ thểphục vụ phát triển nông nghiệp, nông thôn góp phần thực hiện có hiệu quả đề ántái cơ cấu ngành nông nghiệp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r>
        <w:rPr>
          <w:b/>
        </w:rPr>
        <w:t xml:space="preserve">. Các sở, ban, ngành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tốt chứcnăng nhiệm vụ được giao theo thẩm quyền; phối hợp với Sở Nông nghiệp và PTNTtrong tổ chức thực hiện đề án; đề xuất UBND tỉnh về những vấn đề liên quan đếnlĩnh vực ngành của mình quản lý, giải quyết các vướng mắc để thực hiện có hiệuquả đề án tái cơ cấu ngành nông nghiệp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Các hội, hiệp hội, tổchức chính trị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 thực hiện cáchoạt động thông tin, tuyên truyền và hỗ trợ hội viên, nông dân hợp tác, liênkết sản xuất với các doanh nghiệp và các tổ chức kinh tế khác, bảo vệ lợi íchcủa hội viên trong quá trình ký kết và thực hiện các hợp đồng liên kết sản xuất- tiêu thụ.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 UBND các huyện, thịxã,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xây dựng Đềán sản xuất; rà soát, điều chỉnh, cơ cấu sản xuất nông nghiệp. Tùy theo điềukiện cụ thể, mỗi huyện, thị xã, thành phố lựa chọn ra các cây trồng, vật nuôichủ lực có lợi thế ở địa phương, có khả năng cạnh tranh và phù hợp với quyhoạch phát triển của tỉnh, để tập trung ưu tiên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phối kếthợp với Sở Nông nghiệp và PTNT trong công tác chỉ đạo, phát triển sản xuất; cóchính sách hỗ trợ từ ngân sách địa phương gắn với các chương trình, chính sáchcủa tỉnh nhằm khuyến khích phát triển sản xuất nông nghiệp hàng hóa ở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thực hiệncó hiệu quả chính sách khuyến khích hợp tác, liên kết sản xuất gắn với tiêu thụsản phẩm, xây dựng cánh đồng lớn theo Quyết định số 62/2013/QĐ-TTg ngày25/10/2013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chỉ đạokiện toàn, chuyển đổi, thành lập HTX nông nghiệp theo luật HTX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Vận dụng linh hoạtcơ chế, chính sách của tỉnh để khuyến khích đầu tư phù hợp với tiềm năng, lợithế và nhu cầu của địa phương để thu hút vốn đầu tư xã hội cho phát triển nôngnghiệp, nông thôn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rPr>
          <w:b/>
        </w:rPr>
        <w:t xml:space="preserve">1. Các thành phần kinh tế tham gia sản xuất, chế biến, tiêuthụ sản phẩm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 nghiệp chếbiến, tiêu thụ sản phẩm nông nghiệp vì lợi ích của doanh nghiệp và nông dân, kýhợp đồng đầu tư, tiêu thụ nông sản cho nông dân và thực hiện theo đúng hợp đồngđã ký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HTXnông nghiệpthực hiện chuyển đổi theo luật HTX hiện hành, từng bước mở rộng quy mô sảnxuất, gắn tổ chức sản xuất với hoạt động dịch vụ sản xuất. Phát triển hợp tác,liên kết sản xuất gắn với tiêu thụ nông sản phẩm, đồng thời thực hiện ký kếthợp đồng với doanh nghiệp để liên kết sản xuất - tiêu thụ.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nông dân cần nhậnthức đúng đắn lợi ích trong việc hợp tác, liên kết với các thành phần kinh tếkhác để sản xuất hàng hóa mang lại hiệu quả cao và bền vững, loại bỏ tư duy sảnxuất manh mún, nhỏ lẻ không mang lại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Chánh Văn phòng UBND tỉnh, Giám đốc các Sở</w:t>
      </w:r>
      <w:r>
        <w:t xml:space="preserve">, ngành, </w:t>
      </w:r>
      <w:r>
        <w:t xml:space="preserve">Chủ tịchUBND các huyện, thị xã, thành phố và Thủ trưởng các đơn vị có liên quan chịutrách nhiệm thi hành Quyết định này </w:t>
      </w:r>
      <w:r>
        <w:t xml:space="preserve">từngày ký</w:t>
      </w:r>
      <w:r>
        <w:t xml:space="preserve">./.</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TM.ỦY BAN NHÂN DÂN</w:t>
            </w:r>
            <w:r>
              <w:rPr/>
              <w:br/>
            </w:r>
            <w:r>
              <w:t xml:space="preserve"> </w:t>
            </w:r>
            <w:r>
              <w:rPr>
                <w:b/>
              </w:rPr>
              <w:t xml:space="preserve">KT.CHỦ TỊCH</w:t>
            </w:r>
            <w:r>
              <w:rPr/>
              <w:br/>
            </w:r>
            <w:r>
              <w:t xml:space="preserve"> </w:t>
            </w:r>
            <w:r>
              <w:rPr>
                <w:b/>
              </w:rPr>
              <w:t xml:space="preserve">PHÓ CHỦ TỊCH</w:t>
            </w:r>
            <w:r>
              <w:rPr/>
              <w:br/>
            </w:r>
            <w:r>
              <w:t xml:space="preserve"> </w:t>
            </w:r>
            <w:r>
              <w:rPr/>
              <w:br/>
            </w:r>
            <w:r>
              <w:t xml:space="preserve"> </w:t>
            </w:r>
            <w:r>
              <w:rPr/>
              <w:br/>
            </w:r>
            <w:r>
              <w:t xml:space="preserve"> </w:t>
            </w:r>
            <w:r>
              <w:rPr/>
              <w:br/>
            </w:r>
            <w:r>
              <w:t xml:space="preserve"> </w:t>
            </w:r>
            <w:r>
              <w:rPr/>
              <w:br/>
            </w:r>
            <w:r>
              <w:t xml:space="preserve"> </w:t>
            </w:r>
            <w:r>
              <w:rPr>
                <w:b/>
              </w:rPr>
              <w:t xml:space="preserve">Trần Thị Thu Hà</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2022-06-22T11:54:20Z</dcterms:created>
  <dcterms:modified xsi:type="dcterms:W3CDTF">2022-06-22T11:54:20Z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2022-06-22T11:54:20Z</dcterms:created>
  <dcterms:modified xsi:type="dcterms:W3CDTF">2022-06-22T11:54:20Z</dcterms:modified>
</cp:coreProperties>
</file>