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25/2001/NĐ-CP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5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Ban hành Quy chế thành lập và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4 của Nghị định số </w:t>
      </w:r>
      <w:hyperlink r:id="rId6" w:history="1">
        <w:r>
          <w:rPr>
            <w:rStyle w:val="Hyperlink"/>
            <w:i/>
          </w:rPr>
          <w:t xml:space="preserve">07/2000/NĐ-CP </w:t>
        </w:r>
      </w:hyperlink>
      <w:r>
        <w:rPr>
          <w:i/>
        </w:rPr>
        <w:t xml:space="preserve"> ngày 09 tháng 3 năm 2000 của Chính phủ quy định về chính sách cứu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ban hành kèm theo Nghị định này ''Quy chế thành lập và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Nghị định này có hiệu lực thi hành sau 15 ngày, kể từ ngày ký. Mọi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các Bộ: Lao động - Thương binh và Xã hội, Tư pháp, Tài chính, Công an, Y tế, Giáo dục và Đào tạo, Chủ nhiệm Uỷ ban Bảo vệ và Chăm sóc trẻ em Việt Nam trong phạm vi chức năng, nhiệm vụ của mình và theo quy định của pháp luật có trách nhiệm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Các Bộ trưởng, Thủ trưởng cơ quan ngang Bộ, Thủ trưởng cơ quan thuộc Chính phủ, Chủ tịch Uỷ ban nhân dân các tỉnh, thành phố trực thuộc Trung ương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 THÀNH LẬP VÀ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Nghị định số 25/2001/NĐ-CP ngày 31 tháng 5 năm 2001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cơ sở xã hội hoạt động trên lãnh thổ Việt Nam do cơ quan nhà nước, tổ chức chính trị - xã hội, tổ chức xã hội - nghề nghiệp (gọi chung là tổ chức) và cá nhân thành lập với mục đích nhân đạo, không vì lợi nhuận, tiếp nhận đối tượng là những người thuộc diện đặc biệt khó khăn, không tự lo được cuộc sống, không có điều kiện sống ở gia đình, được gọi chung là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sở bảo trợ xã hội có từ 10 (mười) người trở lên thuộc phạm vi điều chỉnh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có đủ các điều kiện quy định tại Nghị định số 07/2000/NĐ-CP ngày 09 tháng 3 năm 2000 về chính sách cứu trợ xã hội và tại Quy chế này đều có quyền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Đối tượng được tiếp nhận vào nuôi dưỡng tại cơ sở bảo trợ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có hoàn cảnh đặc biệt khó khăn, không tự lo được cuộc sống, và là một trong những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Trẻ em mồ côi bị mất nguồn nuôi dưỡng, không còn người thân thích để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già cô đơn, không có nguồn thu nhập,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tàn tật không có nguồn thu nhập,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tâm thần mãn tính có hành vi gây nguy hiểm cho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Những người không có điều kiện sống ở gia đình, tự nguyện đóng góp kinh phí, hoặc người thân, người nhận bảo trợ đóng góp kinh phí để sống trong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đối tượng khác do cơ quan nhà nước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Cơ sở bảo trợ xã hội là đơn vị hoạt động sự nghiệp xã hội, có tư cách pháp nhân và có nhiệm vụ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Tiếp nhận, tổ chức quản lý, nuôi dưỡng, giáo dục các đối tượng ghi tại Điều 2 của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hoạt động phục hồi chức năng, lao động sản xuất; trợ giúp các đối tượng nuôi dưỡng trong các hoạt động: tự quản, văn hoá, thể thao và các hoạt động khác phù hợp với lứa tuổi và sức khoẻ của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Phối hợp với các cơ quan, đơn vị để dạy văn hoá, dạy nghề, giáo dục hướng nghiệp nhằm giúp đối tượng xã hội phát triển lành mạnh về thể chất, trí tuệ, nhân cách, hoà nhập và tái hoà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Kinh phí đảm bảo hoạt động của cơ sở bảo trợ xã hội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Nguồn tự có của chủ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Nguồn trợ giúp từ các cơ quan nhà nước, tổ chức và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Nguồn đóng góp của gia đình, người thân hoặc người nhận bảo trợ đối tượng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Nguồn thu từ tổ chức lao động sản xuất,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Nguồn huy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tiếp nhận đối tượng xã hội vào cơ sở bảo trợ xã hội phải đảm bảo đúng người, đúng nguyên tắc và thẩm quyền quy định tại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Nghiêm cấm mọi hành vi lợi dụng cơ sở bảo trợ xã hội để hoạt động bất hợp pháp và vụ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LẬP VÀ GIẢI THỂ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Hồ sơ thành lập cơ sở bảo trợ xã hội của cá nhân theo mẫu thống nhất do Bộ Lao động - Thương binh và Xã hội quy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xin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Đề án về việc thành lập cơ sở bảo trợ xã hội: tên gọi, tôn chỉ mục đích, thời hạn và địa bàn hoạt động; số lượng đối tượng xã hội dự kiến tiếp nhận, đội ngũ nhân viên quản lý, nhân viên phục vụ; nguồn tài chính đảm bảo các hoạt động của cơ sở đảm bảo như quy định tại Điều 4 Quy chế này; tên gọi và địa chỉ trụ sở của tổ chức, cá nhân tài trợ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giấy tờ hợp pháp về quyền sở hữu hoặc sử dụng đất đai và nhà cửa, các phương tiện khác phục vụ cho các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Dự thảo Quy chế (nội quy chi tiết)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Sơ yếu lý lịch của người đứng đầu (Giám đốc) cơ sở bảo trợ xã hội, có xác nhận của Uỷ ban nhân dân xã, phường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w:t>
      </w:r>
      <w:r>
        <w:t xml:space="preserve">Ý</w:t>
      </w:r>
      <w:r>
        <w:t xml:space="preserve"> kiến đồng ý bằng văn bản về việc thành lập cơ sở bảo trợ xã hội của Uỷ ban nhân dân cấp xã nơi cơ sở bảo trợ xã hội đặt trụ sở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Hồ sơ xin thành lập cơ sở bảo trợ xã hội của các tổ chức, đoàn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Có đủ văn bản như quy định tại các khoản 1, 2, 3, 4 và 6 Điều 6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sở bảo trợ của tổ chức, đoàn thể, tôn giáo thuộc thẩm quyền quyết định của Uỷ ban nhân dân cấp tỉnh thì phải có văn bản thẩm định và đề nghị của tổ chức, đoàn thể, tôn giáo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Việc thẩm định hồ sơ thành lập cơ sở bảo trợ xã hội được thực hiện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Phòng Lao động - Thương binh và Xã hội huyện (quận) thẩm định hồ sơ thành lập cơ sở bảo trợ xã hội hoạt động trên địa bàn huyện và do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Sở Lao động - Thương binh và Xã hội thẩm định hồ sơ thành lập cơ sở bảo trợ xã hội hoạt động trên địa bàn tỉnh và do Sở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Lao động - Thương binh và Xã hội thẩm định hồ sơ do các Bộ, ngành lập để trình xin phép thành lập cơ sở bảo trợ xã hội thuộc sự quản lý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Cơ quan nhận và thẩm định hồ sơ xin thành lập cơ sở bảo trợ xã hội phải thực hiện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Cấp giấy biên nhận cho bên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Trong thời hạn 30 ngày kể từ khi nhận đủ hồ sơ theo quy định phải hoàn thành việc thẩm định hồ sơ, trình cấp có thẩm quyền ra quyết định thành lập hoặc thỏa thuận để cơ quan chủ quản thành lập cơ sở bảo trợ xã hội theo quy định tại 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Trường hợp cá nhân, tổ chức không đủ điều kiện thành lập cơ sở bảo trợ xã hội thì cấp có thẩm quyền thành lập phải trả lời bằng văn bản, nêu rõ lý do không đủ điều kiện thành lập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Thẩm quyền cho phép thành lập, giải thể hoặc chấm dứt hoạt động của cơ sở bảo trợ xã hội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trưởng Bộ Lao động - Thương binh và Xã hội ra quyết định đối với cơ sở bảo trợ xã hội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Sau khi có sự thỏa thuận với Bộ Lao động - Thương binh và Xã hội, Bộ trưởng các Bộ, Thủ trưởng cơ quan ngang Bộ, Thủ trưởng cơ quan thuộc Chính phủ ra quyết định đối với các cơ sở bảo trợ xã hội thuộc Bộ, ngành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Uỷ ban nhân dân tỉnh, thành phố trực thuộc Trung ương ra quyết định đối với các cơ sở bảo trợ xã hội hoạt động trên phạm vi cấp tỉnh,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Chủ tịch Uỷ ban nhân dân thành phố, huyện, quận, thị xã thuộc tỉnh ra quyết định đối với các cơ sở bảo trợ xã hội của tổ chức đoàn thể, cá nhân với nguồn kinh phí ngoài ngân sách, hoạt động trên phạm vi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Quy chế hoạt động của cơ sở bảo trợ xã hội quy định tại khoản 4 Điều 6 Quy chế này phải đảm bảo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Mối quan hệ trong chỉ đạo, điều hành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của cán bộ, nhân viên thuộc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quyền lợi của đối tượng nuôi dưỡng trong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Nguyên tắc quản lý tài sản, tài chính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Những quy định có tính chất hành chính và những vấn đề liên quan khác, phù hợp với đặc điểm của loại hình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Trường hợp cơ sở bảo trợ xã hội cần thay đổi tên gọi, trụ sở, Giám đốc hoặc thay đổi Quy chế hoạt động của cơ sở thì phải đề nghị bằng văn bản với cơ quan quản lý trực tiếp của cơ sở và cấp ra quyết định thành lập. Trong thời gian 30 ngày, kể từ ngày nhận được văn bản đề nghị, cấp ra quyết định thành lập phải trả lời bằng văn bản về đề nghị của cơ sở; quá thời hạn nêu trên, nếu không nhận được văn bản trả lời, thì cơ sở bảo trợ xã hội được thực hiện theo các thay đổi đã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Một người không được cùng lúc thành lập nhiều cơ sở hay làm giám đốc của 02 cơ sở bảo trợ xã hội trở lên, trừ trường hợp các cơ sở này đều do một tổ chức hoặc một người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Giải thể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xin giải thể cơ sở bảo trợ xã hội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xin giải thể cơ sở bảo trợ xã hội, nội dung đơn cần nêu rõ lý do xin giải thể trước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 kê khai tài sản, tài chính và phương án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Danh sách đối tượng xã hội đang quản lý và phương án giải quyết khi cơ sở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thời hạn 30 ngày, kể từ ngày nhận được hồ sơ xin giải thể, cơ quan có thẩm quyền phải trả lời bằng văn bản về đề nghị của cơ sở. Khi chưa nhận được quyết định giải thể, cơ sở bảo trợ xã hội không được tự động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cơ quan có thẩm quyền ra quyết định giải thể cơ sở bảo trợ xã hội do cơ sở đó vi phạm pháp luật hoặc hoạt động kém hiệu quả thì cơ sở bảo trợ xã hội phải thực hiện phương án giải thể theo quyết định của cấp có thẩm quyền trong thời hạn 90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Khi hết thời hạn hoạt động, Giám đốc cơ sở bảo trợ xã hội có thể đề nghị với cơ quan có thẩm quyền xin gia hạn thời gian hoạt động theo thủ tục do Bộ Lao động - Thương binh và Xã hội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 </w:t>
      </w:r>
      <w:r>
        <w:rPr>
          <w:b/>
        </w:rPr>
        <w:t xml:space="preserve">QUẢN LÝ ĐỐI TƯỢNG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Tiếp nhận đối tượng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sở bảo trợ xã hội của Nhà nước và các tổ chức quy định tại Điều 1 tiếp nhận đối tượng khi có quyết định của cơ quan quản lý trực tiếp. Trường hợp khẩn cấp, đe dọa tính mạng của đối tượng quy định tại Điều 2 của Quy chế này, cơ sở bảo trợ xã hội có thể tiếp nhận khi chưa có quyết định và trong thời hạn 07 ngày phải báo cáo với cơ quan quản lý trực tiếp ra quyết định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Giám đốc cơ sở bảo trợ xã hội do cá nhân thành lập quyết định tiếp nhận đối tượng theo đúng đề án thành lập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Cơ quan quản lý trực tiếp của cơ sở bảo trợ xã hội ra quyết định tiếp nhận đối tượng nuôi dưỡng phù hợp với quy mô của cơ sở bảo trợ xã hội, nếu đối tượng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xin vào cơ sở bảo trợ xã hội của đối tượng hoặc thân nhân đối tượng, có xác nhận và đề nghị của Uỷ ban nhân dân cấp xã nơi đối tượng đăng ký nhân khẩu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bệnh án, kết luận giám định của cơ quan y tế có thẩm quyền đối với người tàn tật, người tâm thần mãn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tiếp nhận làm theo mẫu do Bộ Lao động - Thương binh và Xã hội quy định. Trường hợp khẩn cấp phải có biên bản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Cơ sở bảo trợ xã hội phải tiến hành lập hồ sơ cá nhân của từng đối tượng,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xin vào cơ sở bảo trợ xã hội, sơ yếu lý lịch, hồ sơ bệnh án (nếu có), quyết định tiếp nhận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trẻ em bị bỏ rơi, phải ghi tuổi (ước đoán), đặc điểm nhận dạng lúc thu nhận kèm theo ảnh và các giấy tờ khác (nếu có). Trong thời hạn 30 ngày, kể từ khi có quyết định tiếp nhận trẻ em bị bỏ rơi, cơ sở phải làm thủ tục khai sinh để đảm bảo các quyền lợi hợp pháp của trẻ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Giám đốc cơ sở bảo trợ xã hội có trách nhiệm thực hiện quản lý, nuôi dưỡng đối tượng xã hội theo Điều 3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Giám đốc cơ sở bảo trợ xã hội quyết định đưa đối tượng ra khỏi cơ sở bảo trợ xã hội khi đối tượng có đủ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Trẻ em đã đến tuổi trưởng thành hoặc có người nhận làm con nuôi, nhận đỡ đầu nuôi dưỡng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tàn tật đã phục hồi, người tâm thần đã ổn định bệnh tật (theo văn bản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Gia đình hoặc người bảo lãnh hợp pháp nhận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Đối tượng được nhận nuôi dưỡng trong các cơ sở bảo trợ xã hội có trách nhiệm chấp hành Quy chế của cơ sở bảo trợ xã hội và các quyết định điều hành của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Trường hợp đối tượng bị chết, cơ sở bảo trợ xã hội có trách nhiệm tổ chức mai táng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2 - QUẢN LÝ CÁN BỘ,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Tổ chức và cán bộ của cơ sở bảo trợ xã hội được thực hiện theo đúng Đề án đã được trình trong hồ sơ xin thành lập cơ sở bảo trợ xã hội và thay đổi theo quy định tại Điều 11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Giám đốc cơ sở bảo trợ xã hội tuyển, ký hợp đồng lao động với nhân viên và ký kết hợp đồng với các cộng tác viên (nếu có) theo các quy định của Luật Lao động và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Tiền lương và bảo hiểm xã hội của cán bộ, nhân viên thuộc cơ sở bảo trợ xã hội được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3 - QUẢN LÝ TÀI CHÍNH,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Cơ sở bảo trợ xã hội thực hiện quản lý tài chính, tài sản theo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Cơ sở bảo trợ xã hội có trách nhiệm báo cáo kết quả hoạt động tài chính định kỳ và hàng năm theo quy định của pháp luật với cơ quan tài chính cùng cấp và cơ quan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Việc chi tiêu từ các nguồn kinh phí trợ giúp hoặc do lao động, sản xuất của cơ sở bảo trợ xã hội tạo ra phải thực hiện công khai, dân chủ, theo đúng Quy chế hoạt động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4 -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Cơ sở bảo trợ xã hội có trách nhiệm thực hiện chế độ báo cáo định kỳ trước ngày 15 tháng 6 và trước ngày 15 tháng 12 hàng năm và những kiến nghị với cơ quan quản lý trực tiếp để tổng hợp báo cáo Sở Lao động - Thương binh và Xã hội về các mặt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Hàng năm, trước ngày 31 tháng 12, Sở Lao động - Thương binh và Xã hội có trách nhiệm thống kê, tập hợp tình hình hoạt động của các cơ sở bảo trợ xã hội trên địa bàn tỉnh, thành phố báo cáo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ĐỐI VỚI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Quản lý nhà nước đối với cơ sở bảo trợ xã hội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hành, sửa đổi, bổ sung, hướng dẫn thi hành các văn bản quy phạm pháp luật về hoạt động của các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Thành lập, giải thể, đình chỉ hoạt động cơ sở bảo trợ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Lập kế hoạch, chương trình, dự án về hoạt động của cơ sở bảo trợ xã hội; tổ chức sơ kết, tổng kết việc thực hiện các chính sách đối với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Kiểm tra, thanh tra việc thực hiện pháp luật của cơ sở bảo trợ xã hội; xử lý vi phạm, giải quyết khiếu nại, tố cáo về vi phạm chính sách, chế độ liên quan đến hoạt động của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Hướng dẫn chuyên môn, hỗ trợ đào tạo cán bộ quản lý, cán bộ chuyên môn cho cơ sở bảo trợ xã hội, cung cấp thông tin về chính sách, chế độ của nhà nước đối với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và hướng dẫn việc hợp tác quốc tế về bảo trợ xã hội, đảm bảo hiệu quả, đúng mục đích, đúng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Lao động - Thương binh và Xã hội chịu trách nhiệm trước Chính phủ thực hiện thống nhất quản lý nhà nước cơ sở bảo trợ xã hội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Bộ, cơ quan ngang Bộ, cơ quan thuộc Chính phủ trong phạm vi chức năng, nhiệm vụ của mình có trách nhiệm phối hợp với Bộ Lao động - Thương binh và Xã hội thực hiện quản lý nhà nước về hoạt động của các cơ sở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Uỷ ban nhân dân các cấp thực hiện quản lý nhà nước đối với cơ sở bảo trợ xã hội trong phạm vi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Tổ chức, cá nhân có thành tích trong hoạt động nuôi dưỡng, quản lý đối tượng xã hội được khen thưởng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Tổ chức, cá nhân vi phạm các quy định của Quy chế này, tùy theo tính chất và mức độ vi phạm, bị xử lý kỷ luật, xử phạt hành chính hoặc truy cứu trách nhiệm hình sự. Trường hợp gây thiệt hại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Quy chế này được áp dụng thống nhất với tất cả các cơ sở bảo trợ xã hội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33. Bộ Lao động - Thương binh và Xã hội có trách nhiệm phối hợp với các cơ quan có liên quan hướng dẫn thực hiện Quy chế này. Bộ trưởng các Bộ, Thủ trưởng cơ quan ngang Bộ, Thủ trưởng cơ quan thuộc Chính phủ, Chủ tịch Uỷ ban nhân dân các cấp trong phạm vi chức năng, nhiệm vụ, quyền hạn của mình có trách nhiệm hướng dẫn, kiểm tra thực hiện Quy chế này đối với cơ sở bảo trợ xã hội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 Các cơ sở bảo trợ xã hội đã thành lập trước ngày ban hành Quy chế này có hiệu lực, phải sửa đổi, bổ sung Quy chế hoạt động của cơ sở phù hợp với nội dung của Quy chế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5-2001-nd-cp-cua-chinh-phu---nghi-dinh-ban-hanh-quy-che-thanh-lap-va-hoat-dong-cua-co-so-bao-tro-xa-hoi.aspx" TargetMode="External" /><Relationship Id="rId6" Type="http://schemas.openxmlformats.org/officeDocument/2006/relationships/hyperlink" Target="/nghi-dinh-so-07-2000-nd-cp-cua-chinh-phu---chinh-sach-cuu-tro-xa-ho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2022-06-22T10:57:45Z</dcterms:created>
  <dcterms:modified xsi:type="dcterms:W3CDTF">2022-06-22T10:57:45Z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2022-06-22T10:57:45Z</dcterms:created>
  <dcterms:modified xsi:type="dcterms:W3CDTF">2022-06-22T10:57:45Z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2022-06-22T10:57:45Z</dcterms:created>
  <dcterms:modified xsi:type="dcterms:W3CDTF">2022-06-22T10:57:45Z</dcterms:modified>
</cp:coreProperties>
</file>