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THÁI BÌNH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23/2013/QĐ-UBND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Thái Bình, ngày 30 tháng 12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BAN HÀNH QUY CHẾQUẢN LÝ THOÁT NƯỚC ĐÔ THỊ TRÊN ĐỊA BÀN TỈNH THÁI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THÁI BÌNH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luậtcủa Hội đồng nhân dân, Ủy ban nhân dân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88/2007/NĐ-CP </w:t>
        </w:r>
      </w:hyperlink>
      <w:r>
        <w:rPr>
          <w:i/>
        </w:rPr>
        <w:t xml:space="preserve"> của Chính phủngày 28 tháng 5 năm 2007 về thoát nước đô thị và khu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w:t>
      </w:r>
      <w:hyperlink r:id="rId4" w:history="1">
        <w:r>
          <w:rPr>
            <w:rStyle w:val="Hyperlink"/>
            <w:i/>
          </w:rPr>
          <w:t xml:space="preserve">117/2009/NĐ-CP </w:t>
        </w:r>
      </w:hyperlink>
      <w:r>
        <w:rPr>
          <w:i/>
        </w:rPr>
        <w:t xml:space="preserve"> ngày 31/12/2009của Chỉnh phủ về việc xử phạt vi phạm pháp luật trong lĩnh vực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25/2013/NĐ-CP </w:t>
        </w:r>
      </w:hyperlink>
      <w:r>
        <w:rPr>
          <w:i/>
        </w:rPr>
        <w:t xml:space="preserve"> ngày 29/3/2013của Chính phủ về phí bảo vệ môi trường đối với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w:t>
      </w:r>
      <w:hyperlink r:id="rId6" w:history="1">
        <w:r>
          <w:rPr>
            <w:rStyle w:val="Hyperlink"/>
            <w:i/>
          </w:rPr>
          <w:t xml:space="preserve">121/2013/NĐ-CP </w:t>
        </w:r>
      </w:hyperlink>
      <w:r>
        <w:rPr>
          <w:i/>
        </w:rPr>
        <w:t xml:space="preserve"> ngày 10/10/2013của Chính phủ về Quản lý xử phạt vi phạm hành chính trong hoạt động xây dựng;kinh doanh bất động sản; khai thác, sản xuất, kinh doanh vật liệu xây dựng;quản lý công trình hạ tầng kỹ thuật, quản lý phát triển nhà và công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09/2009/TT-BXD ngày 21/5/2009của Bộ Xây dựng Quy định chi tiết thực hiện một số nội dung của Nghị định số88/2007/NĐ-CP ngày 28/5/2007 của Chính phủ về thoát nước đô thị và khu côngnghiệp;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Xây dựng tại Tờ trình số 102/TTr-SXD ngày 27/12/2013,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w:t>
      </w:r>
      <w:r>
        <w:rPr>
          <w:b/>
        </w:rPr>
        <w:t xml:space="preserve">.</w:t>
      </w:r>
      <w:r>
        <w:t xml:space="preserve"> Ban hành kèm theo Quyết định này </w:t>
      </w:r>
      <w:r>
        <w:t xml:space="preserve">Quy chế quản lý thoát nước đô thị trên địa bàntỉnh Thái Bình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rPr>
          <w:b/>
        </w:rPr>
        <w:t xml:space="preserve">.</w:t>
      </w:r>
      <w:r>
        <w:t xml:space="preserve">Quyết định này có hiệu lực sau 10 ngày kể từ ngày ký</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rPr>
          <w:b/>
        </w:rPr>
        <w:t xml:space="preserve">.</w:t>
      </w:r>
      <w:r>
        <w:t xml:space="preserve"> Chánh Văn phòngỦy ban nhân dân tỉnh; các Giám đốc sở; Thủ trưởng các ban, ngành; Chủ tịch Ủyban nhân dân huyện, thành phố; Chủ tịch Ủy ban nhân dân xã, phường, thị trấn vàcác tổ 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TỈNH</w:t>
            </w:r>
            <w:r>
              <w:rPr>
                <w:b/>
              </w:rPr>
              <w:br/>
            </w:r>
            <w:r>
              <w:rPr>
                <w:b/>
              </w:rPr>
              <w:t xml:space="preserve">CHỦ TỊCH</w:t>
            </w:r>
            <w:r>
              <w:rPr>
                <w:b/>
              </w:rPr>
              <w:br/>
            </w:r>
            <w:r>
              <w:rPr>
                <w:b/>
              </w:rPr>
              <w:br/>
            </w:r>
            <w:r>
              <w:rPr>
                <w:b/>
              </w:rPr>
              <w:br/>
            </w:r>
            <w:r>
              <w:rPr>
                <w:b/>
              </w:rPr>
              <w:br/>
            </w:r>
            <w:r>
              <w:rPr>
                <w:b/>
              </w:rPr>
              <w:br/>
            </w:r>
            <w:r>
              <w:rPr>
                <w:b/>
              </w:rPr>
              <w:t xml:space="preserve">Phạm Văn Sinh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QUẢNLÝ THOÁT NƯỚC ĐÔ THỊ TRÊN ĐỊA BÀN TỈNH THÁI BÌNH</w:t>
      </w:r>
      <w:r>
        <w:rPr/>
        <w:br/>
      </w:r>
      <w:r>
        <w:rPr>
          <w:i/>
        </w:rPr>
        <w:t xml:space="preserve">(Ban hành kèm theo Quyết định số 23/2013 /QĐ-UBND ngày 30/12/2013 của Ủy bannhân dân tỉnh Thái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áp dụng cho các hoạt động thoát n­ướcsinh hoạt ngoài nhà tại các đô thị, không bao gồm các khu công nghiệp trên địabàn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chế này quy định quyền và nghĩa vụ của tổchức, cá nhân và hộ gia đình có hoạt động liên quan đến thoát n­ước sinh hoạtngoài nhà tại các đô thị không bao gồm các khu công nghiệp trên địa bàn tỉnh.Đối với các khu dân cư tập trung ở nông thôn có điều kiện xây dựng hệ thốngthoát nư­ớc tập trung thì khuyến khích áp dụng Quy chế này.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Nước mư­a là nước do mây ng­ưng tụ rơi xuống.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Bùn là cặn bã hữu cơ, vô cơ có trong nước thảihoặc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Hố kiểm tra là một thành phần của hệ thống thoátnước công cộng dùng để kiểm tra và làm sạch hệ thống cống bên trong của hộthoát nước tương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Ống đấu nối là đư­ờng ống nối từ hố kiểm tra racống cấp 3, cấp 2 hoặc cấp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Cống bao là tuyến cống chính có cửa tràn để thuvà truyền tải nước thải về nhà máy xử lý nước thải hoặc các trạm bơm nước thảicục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hộ xả thải trực tiếp (hoặc hộ thoát nước đơnlẻ) là hộ xả nước mư­a, nước thải trực tiếp vào môi trư­ờng, không xả vào hệthống cống thoát.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gia đình, cơ quan hành chính sự nghiệp, cơsở sản xuất, kinh doanh dịch vụ xả nước m­ưa, nước thải vào hệ thống thoát nướccông cộng gọi chung hộ xả nước gián tiếp (hoặc là hộ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Khách hàng là đối tư­ợng có sử dụng các dịch vụthoát nước và ký hợp đồng dịch vụ với cơ quan vận hành hệ thống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Đơn vị vận hành hệ thống thoát nước (hoặc đơn vịthoát nước) là tổ chức được chủ sở hữu lựa chọn để quản lý, vận hành và bảo dư­ỡnghệ thống thoát nước cung cấp các dịch vụ thoát nước theo hợp đồng quản lý vậnhành.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Dịch vụ thoát nước là dịch vụ đô thị mà đơn vịđư­ợc giao quản lý vận hành cung cấp, bao gồm dịch vụ thu gom, vận chuyển và xửlý nước thải và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Các hoạt động thoát nước là tất cả các hoạtđộng có liên quan đến việc cung cấp các dịch vụ thoát nước từ khâu đầu tư­ vàohệ thống thoát nước, lập kế hoạch thiết kế, quản lý, thu gom, xử lý, vận hànhvà bảo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Vận hành và bảo d­ưỡng là toàn bộ các hoạt độngthư­ờng nhật hoặc định kỳ của đơn vị quản lý vận hành để đảm bảo hệ thống thoátnước hoạt động một cách hiệu quả và lâu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Hợp đồng dịch vụ thoát nước là văn bản pháp lýđ­ược ký kết giữa đơn vị quản lý vận hành với hộ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Tiêu chuẩn dịch vụ là mức độ chất lư­ợng dịchvụ, phù hợp với các quy định pháp lý có liên quan do đơn vị quản lý vận hành đềra và cam kết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Hợp đồng quản lý vận hành là văn bản pháp lý đ­ượcký kết giữa chủ sở hữu hệ thống thoát nước và đơn vị quản lý vận hành đ­ược chủsở hữu lựa chọn để quản lý vận hành một phần hoặc toàn bộ hệ khống thoát nướcđó.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Biểu phí thoát nước là bảng giá tính theo đơnvị mà hộ thoát nước phải trả cho các dịch vụ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Phí dịch vụ thoát nước là tổng số tiền mà hộthoát nước phải trả theo hợp đồng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Giếng tách là hố ga thực hiện việc đ­ưa nướcthải vào tuyến cống thu gom khi trời không mư­a và xả nước m­ưa vào tuyến cốngdẫn nước mưa khi trời có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Ống áp lực là tuyến cống dẫn nước thải có ápsuất cao hơn áp suất khí quyển.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Cửa vận hành cống hộp là các cửa qua cống hộpphục vụ cho công tác nạo vét bảo dưỡng các tuyến cống hộp.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Các quy định liên quan khác là các quy định cóhiệu lực pháp luật của Nhà nước Việt Nam hoặc các quy định khác đ­ược Chính phủViệt Nam cho phép áp dụng mà việc áp dụng bất kỳ nội dung nào trong đó có ảnhhưởng trực tiếp hoặc gián tiếp đến công tác quản lý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Các thành phần của hệ thống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thoát nư­ớc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Mạng l­ưới thoát nư­ớc cấp 1 gồm: Hệ thống cốngbao, kênh, m­ương dẫn nước thải, nước mưa xả vào các kênh m­ương, sông, ngòichính có dòng chảy tiêu thoát nước cho khu vực, vùng hoặc liên vùng;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Mạng l­ưới thoát nước cấp 2 gồm: Hệ thống cốngdọc các đư­ờng phố chính có chức năng vận chuyển nước thải và nước m­ưa, có thểthông qua hoặc không thông qua các trạm bơm, các trạm xử lý, hồ điều hòa đến hệthống thoát nước cấp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Mạng l­ưới thoát nước cấp 3 gồm: Các cống dọccác đ­ường phố tại các tiểu khu, cống dẫn nước mưa, nước từ các hố ga mặt đ­ường,dùng để thu gom, truyền tải nước thải, nước m­ưa của các hộ hoặc nước bề mặttới mạng l­ưới thoát nước cấp 1 và cấp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Công trình trên hệ thống thoát nước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Hố kiểm tra, ga thăm, cửa thu nước mư­a lề đư­ờng,cửa tràn tách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Trạm bơm nước thải, nước m­ưa, cống liên quan tớitrạm bơm;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Hồ điều hòa và kênh m­ương;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Cửa xả nước mưa hoặc nước thải đã xử lý vào môitrư­ờng tiếp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máy xử lý nước thải, phòng thí nghiệm;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xử lý bùn cặn.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Các hành vi bị cấm trong thoát nước đôthị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hành vi sau đây về thoát nước trên địa bàn tỉnhbị cấm: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Phá hoại các công trình của hệ thống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Cản trở các hoạt động kiểm tra, thanh tra cáchoạt động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Không tuân thủ các quy định về cao độ nền đấtkhi xây dựng mới, nâng cấp và cải tạo các công trình xây dựng trong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Đấu nối tùy tiện hoặc không theo đúng thỏa thuậnvới đơn vị quản lý vận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Xả nước thải không đạt quy chuẩn chất lư­ợng xảthải vào các hệ thống thoát nước hoặc nguồn tiếp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Pha loãng nước thải để đạt quy chuẩn chất l­ượngxả thải hoặc đ­ưa chất gây ô nhiễm vào môi trường không khí hoặc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Bịt các cửa thu nước hoặc xả các chất không phảilà nước mưa hoặc nước thải vào hệ thống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Cung cấp thông tin sai lệch làm ảnh hưởng xấutới quyền lợi của các tổ chức, cá nhân khác tham gia hoạt động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Lợi dụng chức quyền để làm phiền hà hoặc đe dọacác tổ chức, cá nhân tham gia các hoạt động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Các hành vi vi phạm các quy định của pháp luậtvề quản lý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Sử dụng nước thải ch­ưa qua xử lý để tưới câyhoặc sử dụng vào các mục đích khác gây ảnh h­ướng xấu tới môi trư­ờng và sứckhỏe con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Lấn chiếm, xây dựng các công trình trong hànhlang bảo vệ của công trình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Sử dụng các công trình thoát nước vào các mụcđích khác gây ảnh hưởng tới việc quản lý, vận hành và bảo d­ưỡng hệ thống thoátnước.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Chủ sở hữu hệ thống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Uỷ ban nhân dân các đô thị là chủ sở hữu toàn bộhệ thống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đầu tư từ nguồn vốn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Nhận bàn giao lại từ các tổ chức kinh doanh,phát triển khu đô thị mới trên địa bàn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Nhận bàn giao lại từ các tổ chức, cá nhân bỏ vốnđầu tư­ để kinh doanh công trình thoát nước có thời hạn trên địa bàn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tổ chức kinh doanh, phát triển khu đô thịmới trên địa bàn tỉnh được phép sở hữu, quản lý, vận hành hệ thống thoát nướctrên địa bàn do mình quản lý đến khi bàn giao theo quy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tổ chức, cá nhân là chủ sở hữu công trình thoátnước do mình bỏ vốn đầu tư đến khi bàn giao cho Ủy ban nhân dân thành phố, thịtrấn (nếu có quy định trong Giấy phép đầu tư, Giấy chứng nhận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Áp dụng các quy chuẩn xả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Nước thải từ hệ thống thoát nước thành phố, thịtrấn và các hộ thoát nước trực tiếp xả ra nguồn tiếp nhận phải bảo đảm Quychuẩn Kỹ thuật Quốc gia QCVN 14: 2008/BTNMT về nước thải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Nước thải khác (không phải nước thải sinh hoạt)khi xả vào hệ thống thoát nước đô thị phải đạt quy chuẩn xả thải trực tiếp vàohệ thống theo đúng quy định. Tr­ường hợp không đạt quy chuẩn, phải đ­ược xử lýsơ bộ cho đạt quy chuẩn tr­ước khi xả vào hệ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hộ xả gián tiếp nước thải phải xử lý sơ bộtr­ước khi đ­ưa vào hệ thống thoát nước nếu chất l­ượng nước thải phát sinh v­ượtquá các trị số xả thải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Hợp đồng quản lý vận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đồng quản lý vận hành được ký kết giữa chủ sởhữu và đơn vị quản lý vận hành với nội dung chính quy định tại Thông t­ư09/2009/TT-BXD ngày 21/5/2009 của Bộ Xây dựng quy định chi tiết thực hiện mộtsố nội dung của Nghị định 88/2007/NĐ-CP ngày 28/5/2007 của Chính phủ về thoátnước đô thị và khu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DỊCH VỤ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Hợp đồng dịch vụ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Nội dung cơ bản của hợp đồng dịch vụ thoát nướcđ­ược thực hiện theo quy định tại Điều 46 Nghị định 88/2007/NĐ-CP ngày28/5/2007 của Chính phủ về thoát nước đô thị và khu công nghiệp và Phụ lục 2của Thông t­ư 09/2009/TT-BXD ngày 21/5/2009 của Bộ Xây dựng Quy định chi tiếtthực hiện một số nội dung của Nghị định số 88/2007/NĐ-CP ngày 28/5/2007 củaChính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Hợp đồng dịch vụ thoát nước phải đ­ược ký kết tr­ướckhi tiến hành đấu nối vào hệ thống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hộ thoát nước đã đấu nối trực tiếp hoặc chảygián tiếp vào hệ thống thoát nước đô thị tr­ước khi Quy chế này có hiệu lựcphải ký hợp đồng với đơn vị quản lý vận hành hệ thống thoát nước trong thờigian 30 ngày kể từ khi Quy chế này có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Đấu nối vào hệ thống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đấu nối các hộ thoát nước vào hệ thốngthoát nước đô thị đ­ược thực hiện giữa đơn vị quản lý vận hành và hộ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Ống nối và hố kiểm tra là các bộ phận của hệthống thoát nước công cộng và do chủ sở hữu hệ thống hoặc đơn vị quản lý vậnhành thiết kế, xây dựng, sửa chữa, thay thế hoặc dỡ bỏ.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hộ thoát nước đều đ­ược cung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Một vị trí đấu nối chung cho cả nước thải vànước m­ưa nếu thuộc lưu vực của hệ thống thoát nước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vị trí đấu nối vào tuyến cống thoát nướcthải và một vị trí đầu nối vào tuyến cống thoát nước mư­a (nếu thuộc l­ưu vựccủa hệ thống thoát nước 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quản lý vận hành có quyền giải quyết miễntrừ đấu nối hoặc cho phép hai hộ thoát nước hoặc nhiều hơn đư­ợc đấu nối vàocùng một vị trí đấu nối và một hố kiểm tra. Trong trường hợp này, đơn vị quảnlý vận hành sẽ phải chỉ định rõ vị trí của hố kiểm tra và vị trí đấu nối.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Hệ thống vệ sinh riêng của khách hàng thoát nướckể từ công trình vệ sinh trong nhà tới điểm đấu nối thuộc về trách nhiệm củakhách hàng thoát nước, kể cả xây dựng, sửa chữ­a, vận hành và bảo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Đơn vị quản lý vận hành sẽ kiểm soát việc xâydựng ống nối từ nhà tới hố kiểm tra theo đúng quy cách kể cả chất l­ượng vậtliệu và kỹ thuật thi công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Làm sạch và hút bể phốt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Bể phốt do các hộ dân, các cơ sở sản xuất kinhdoanh và các cơ quan (hộ thoát nước) đều phải được làm sạch và hút cặn định kỳtùy theo các thông số thiết kế bằng kinh phí của chủ hộ hoặc người được chủ hộđó ủy quyền. Đơn vị quản lý vận hành có thể tham mư­u về kỹ thuật, giám sátviệc thực hiện, điều phối các hoạt động có liên quan nếu đ­ược yêu cầu và đ­ượcchủ hộ hoặc ngư­ời được chủ hộ ủy quyền thanh toán chi phí thực hiện các côngtác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Tiếp cận với các công trình xả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thoát nước phải tạo điều kiện cho đơn vị quảnlý vận hành tiếp cận tới các công trình xả nước thải bên trong nhà và cung cấpcho đơn vị này các thông số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quản lý vận hành có quyền lấy mẫu, xétnghiệm nước thải khách quan trong hố kiểm tra trên đư­ờng đấu nối của kháchhàng bất kỳ lúc nào khi thấy cần thiết. Các kết quả xét nghiệm mẫu được dùnglàm cơ sở để tính phí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tr­ường hợp nước thải của hộ thoát nướcbắt buộc phải đi qua khu vực của một chủ sở hữu khác trư­ớc khi đến đư­ợc điểmđấu nối của hệ thống thoát nước đô thị, thì hộ thoát nước có quyền yêu cầu vàchủ sở hữu khu vực đó phải có trách nhiệm cho phép đ­ường ống đấu nối của hộthoát nước đi qua, trên cơ sở thỏa thuận giữa hai bên với sự chứng kiến củachính quyền cấp xã và đơn vị quản lý vận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Miễn trừ đấu nối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hộ thoát nước có khuôn viên ở gầnnguồn tiếp nhận, chất lư­ợng nước thải xả ra đáp ứng đ­ược các yêu cầu theo quychuẩn xả thải và việc đấu nối vào hệ thống thoát nước chung có thể gây nhữnggánh nặng bất hợp lý về kinh tế cho hộ thoát nước thì hộ thoát nước có thể đ­ượcmiễn trừ đấu nối.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 hợp hộ thoát nước trong khu vực không cóhệ thống thoát nước tập trung thì không cần đấu nối. Tuy nhiên, hộ thoát nướcphải có trách nhiệm xử lý nước thải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Tiêu chuẩn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quản lý vận hành phải xây dựng mục tiêu chấtl­ượng dịch vụ, đồng thời công bố với khách hàng làm căn cứ để đánh giá việcthực hiện dịch vụ. Mục tiêu chất l­ượng dịch vụ là một tài liệu không tách rờicủa hợp đồng quản lý vận hành và hợp đồng dịch vụ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Tạm thời gián đoạn, chấm dứt cung cấpdịch vụ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Tạm dừng cung cấp dịch vụ thoát nước khi sửachữa hoặc thay thế hệ thống thoát nước. Đơn vị quản lý vận hành phải thông báocho khách hàng trước khi ngừng cung cấp dịch vụ trư­ớc 03 (ba) ngày và phải cógiải pháp thích hợp để hạn chế thiệt hại do việc ngừng cung cấp dịch vụ, bảođảm không gây phiền hà cho khách hàng và áp dụng các giải pháp thay thế tạmthời. Trong trường hợp đơn vị quản lý vận hành không thông báo hoặc không cógiải pháp thay thế tạm thời mà gây thiệt hại cho khách hàng thì bị xử phạt vàphải bồi thư­ờng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quản lý vận hành không đ­ược phép đơn phư­ơngchấm dứt hợp đồng dịch vụ. Trong trư­ờng hợp khách hàng không thực hiện tráchnhiệm chi trả tiền phí thoát nước hoặc tự ý thay đổi, sửa chữa hệ thống thoátnước mà không có sự thỏa thuận với đơn vị quản lý vận hành hoặc vi phạm Quy chếquản lý thoát nước thì sẽ bị xử lý theo quy định của pháp luật. Khi đó, đơn vịquản lý vận hành sẽ yêu cầu đơn vị cấp nước chấm d­ứt hợp đồng cấp nước. Việccấp nước trở lại chỉ được thực hiện khi khách hàng đã khắc phục toàn bộ các hậuquả hoặc hoàn thành việc chấp hành việc xử phạt hoặc bồi th­ường do các vi phạmcủa khách hàng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khách hàng vi phạm Quy chế này nhưng ch­ưagây tác động xấu tới môi trường, đơn vị quản lý vận hành sẽ gửi thông báo lầnthứ nhất về việc vi phạm và yêu cầu khắc phục. Nếu khách hàng không khắc phụctrong vòng 05 (năm) ngày làm việc kể từ khi nhận đư­ợc thông báo lần thứ nhất,đơn vị quản lý vận hành sẽ gửi thông báo lần thứ hai. Nếu khách hàng vẫn khôngkhắc phục trong vòng 03 (ba) ngày làm việc, đơn vị quản lý vận hành sẽ yêu cầuđơn vị cấp nước chấm dứt hợp đồng cấp nước. Việc cấp nước trở lại chỉ đ­ượcthực hiện khi khách hàng đã khắc phục toàn bộ các hậu quả hoặc hoàn thành việcchấp hành việc xử phạt hoặc bồi thường do các vi phạm của khách hàng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khách hàng vi phạm Quy chế này vàgây hậu quả xấu cho môi trường, đơn vị quản lý vận hành sẽ yêu cầu khách hàngkhắc phục hậu quả. Trong trường hợp khách hàng không khắc phục, đơn vị quản lývận hành sẽ yêu cầu đơn vị cấp nước chấm dứt hợp đồng cấp nước, đồng thời kháchhàng sẽ bị xử lý theo pháp luật. Việc cấp nước trở lại chỉ đ­ược thực hiện khikhách hàng đã khắc phục toàn bộ các hậu quả hoặc hoàn hành việc chấp hành việcxử phạt hoặc bồi th­ường do các vi phạm của khách hàng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Nếu trên điểm xả xảy ra sự cố thì đơn vị quản lývận hành phải báo cáo chủ sở hữu và khắc phục sự cố trong thời gian ngắn nhất,chậm nhất là 15 ngày làm việc, đồng thời phải có biện pháp hạn chế tối đa thiệthại cho môi tr­ường xung quanh.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PHÍ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Đối tượng phải thanh toán phí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 thoát nước, xả nước thải vào hệ thống thoátnước thải phải thanh toán đầy đủ, đúng thời hạn phí thoát nước cho đơn vị vậnhành cung ứng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thoát nước, xả nước thải trực tiếp ra môitrường có nghĩa vụ trả phí bảo vệ môi trường đối với nước thải theo quy địnhtại Nghị định số </w:t>
      </w:r>
      <w:hyperlink r:id="rId7" w:history="1">
        <w:r>
          <w:rPr>
            <w:rStyle w:val="Hyperlink"/>
          </w:rPr>
          <w:t xml:space="preserve">25/2003/NĐ-CP </w:t>
        </w:r>
      </w:hyperlink>
      <w:r>
        <w:t xml:space="preserve"> ngày 29/3/2013 của Chính phú về phí bảo vệ môitrường đối với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Lập và trình duyệt phương án phí thoátnước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Trách nhiệm lập, thẩm quyền thẩm định, quyếtđịnh phí thoát nước theo Điều 55 của Nghị định 88/2007/NĐ-CP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Phương án thu phí thoát nước đ­ược tính toántrên cơ sở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Đánh giá việc sử dụng nước sạch, việc xả nướcthải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Đánh giá nhu cầu, khả năng đầu t­ư phát triển hệthống thoát nước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Dự toán các chi phí vận hành được lập theo quyđịnh tại Thông tư số 06/2008/TTBXD ngày 20/3/2008 của Bộ Xây dựng hướng dẫnquản lý chi phí dịch vụ công ích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Doanh thu phí thoát nước đ­ược phê duyệt quyếttoán;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Đánh giá và dự báo phát triển kinh tế - xã hội,mức sống, thu nhập hiện tại của các hộ thoát nước trên địa bàn trong thời gian5 (năm) năm tiếp theo, tỷ lệ lạm phát và khả năng thanh toán của các 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Các kiến nghị về các phư­ơng án thu phí thoátnước cụ thể và lộ trình tăng phí thoát nước dựa trên các chi phí vận hành bảodư­ỡng, các chi phí trả nợ vốn vay đầu tư­ (nếu có), doanh thu từ phí thoátnước và mức độ hỗ trợ của địa phư­ơng tương ứng với ph­ương án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Nguyên tắc tính phí thoát nước và xácđịnh khối l­ượng nước thải thu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tính phí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Phương án phí thoát nước được xác định trênnguyên tắc hướng tới thu hồi chi phí để duy trì dịch vụ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Phí thoát nước được quyết định phù hợp với sựphát triển kinh tế - xã hội từng thời kỳ; phù hợp với đầu tư nâng cáo chấtlượng dịch vụ, có lộ trình tăng dần và hướng tới mục tiêu đủ chi trả cho chi phíquản lý, vận hành và đóng góp một phần chi phí đầu tư xây dựng công trình thoátnước.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Ngân sách địa phương phải bảo đảm bù đủ chi phíquản lý, vận hành, duy trì dịch vụ thoát nước trên địa bàn trong trường hợpnguồn thu từ phí thoát nước được quyết định thấp hơn chi phí thực tế.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khối l­ượng nước thải thu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hộ thoát nước thải sinh hoạt có sửdụng nước sạch từ hệ thống cấp nước thành phố, thị trấn, khối l­ượng nước thảitính phí bằng 100% khối l­ượng nước sạch tiêu thụ ghi trên hóa đơn tiền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hộ thoát nước thải sinh hoạt khôngsử dụng nước sạch từ hệ thống cấp nước thành phố, thị trấn, khối lượng nướcthải tính phí đ­ược xác định dựa trên mức khoán 4m3/ng­ười/tháng.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Xác định mức thu phí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Điều 53 Nghịđịnh 88/2007/NĐ-CP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 phí thoát nước đối với các hộ thoát nướcđược xác định theo công thức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 f x V x K</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f là phí thoát nước được xác định theo tỷ lệ % vàkhông thấp hơn 10% giá tiêu thụ nước sạch áp dụng cho các đối tượng sử dụngnước khác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 là khối lượng nước thải thu phí được xác địnhtheo quy định tại Điều 17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 là hệ số điều chỉnh phụ thuộc hàm lượng chấtgây ô nhiễm xác định theo quy định tại Điều 52, Điều 53 Nghị định88/2007/NĐ-CP ; đối với nước thải sinh hoạt, lấy hệ số K =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Điều chỉnh phí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Phí thoát nước được điều chỉnh trong các trườnghợp quy định tại Điều 56 Nghị định 88/2007/NĐ-CP của Chính phủ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có sự đầu tư thay đổi cơ bản về công nghệ xửlý nước thải, chất lượng dịch vụ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Thay đổi về cơ chế, chính sách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Điều kiện phát triển kinh tế - xã hội, mức sống,thu nhập hiện tại của các hộ thoát nước trên địa bàn có thay đổi.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 trình, thủ tục lập, thẩm định phí thoát nướcthực hiện theo Khoản 1 Điều 16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 Sử dụng phí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thu từ phí thoát nước do chủ sở hữu côngtrình thoát nước quản lý và chỉ đ­ược sử dụng cho các hoạt động thoát nước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Thanh toán các chi phí thực hiện dịch vụ vậnhành, bảo d­ưỡng và sửa chữa.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 toán dịch vụ thu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Đầu tư­ bổ sung để duy trì và phát triển hệthống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QUYỀN VÀ NGHĨA VỤ CỦA CÁC BÊN CÓ LIÊN QUAN TRONG HOẠTĐỘNG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 Quyền và nghĩa vụ của chủ sở hữu hệthống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Lựa chọn đơn vị quản lý vận hành có đủ năng lựcthông qua hình thức đấu thầu hoặc giao thầu đảm bảo theo quy định tại Điều 27của Nghị định 88/2007/NĐ-CP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Ký hợp đồng quản lý vận hành với đơn vị quản lývận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Thanh toán tiền cho đơn vị quản lý vận hành theohợp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sở hữu hệ thống thoát nước có trách nhiệm bốtrí đủ nguồn lực để mở rộng, cải tạo nâng cấp, hiện đại hóa, phát triển hệthống và đóng vai trò là chủ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Chủ sở hữu có trách nhiệm chăm lo dịch vụ thoátnước cho cộng đồng, thực hiện giám sát quan trắc định kỳ chất lượng nước thải,đảm bảo nước thải sau hệ thống đạt các Quy chuẩn quy định, hỗ trợ thực hiện vàđảm bảo thanh toán cho nhà thầu quản lý, vận hành. Chịu trách nhiệm trước cơquan nhà nước có thẩm quyền về chất lượng nước thải khi xả vào nguồn tiếp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 </w:t>
      </w:r>
      <w:r>
        <w:rPr>
          <w:b/>
        </w:rPr>
        <w:t xml:space="preserve">Quyền và nghĩa vụ của đơn vị quản lý vận hành hệ thốngthoát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Nước thải từ khi đ­ược xả vào hệ thống thoátnước trở thành tài sản của đơn vị quản lý vận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Quyền của đơn vị quản lý vận hành thông qua hợpđồng quản lý vận hành phải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Ký hợp đồng dịch vụ với khách hàng và thực hiệnmọi hoạt động theo hợp đồng dịch vụ đã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Thu phí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Nhận thanh toán đúng thời hạn đã quy định tronghợp đồng quản lý vận hành, yêu cầu bồi thường thiệt hại tài chính do việc thanhtoán chậm gây ra đã được cam kết trong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Đề nghị với các cơ quan Nhà nước có thẩm quyềnvề việc xem xét bổ sung và sửa đổi quy chuẩn, tiêu chuẩn, các định mức kinh tế- kỹ thuật và cơ chế, chính sách có liên quan tới các hoạt động thoát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Báo cáo với chủ sở hữu và đề nghị các cơ quanhữu quan có thẩm quyền xử lý các vi phạm của tổ chức, cá nhân đã gây thiệt hạitới hoạt động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Nghĩa vụ của đơn vị quản lý vận hành hệ thốngthoát nước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Vận hành và bảo dưỡng hệ thống thoát nước, bảođảm việc cung cấp các dịch vụ thoát nước cho khách hàng cả về chất lượng và sốlượng theo đúng hợp đồng quản lý vận hành và hợp đồng dịch vụ đã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Tiếp nhận và giải quyết các kiến nghị, phản ánhcó liên quan đến dịch vụ thoát nước; ký kết các hợp đồng dịch vụ với kháchhàng, giải quyết các khiếu nại về dịch vụ thoát nước bảo đảm quyền lợi chínhđáng của khách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Quản lý các tài sản do chủ sở hữu giao, th­ườngxuyên theo dõi sự hoạt động của các công trình thoát nước và báo cáo với chủ sởhữu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Theo dõi và báo cáo với chủ sở hữu về hiệu quảhoạt động của hệ thống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Kiểm tra, đánh giá tình trạng hoạt động của hệthống thoát nước, bảo đảm việc thu gom, xử lý và xả nước vào môi tr­ường theothỏa thuận và các quy định pháp luật về bảo vệ môi trường; sửa chữa kịp thờicác h­ư hỏng, sự cố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Bồi th­ường thiệt hại gây ra cho khách hàng theoquy định của pháp luật, các thỏa thuận ghi trong hợp đồng quản lý vận hành vàhợp đồng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vận hành bảo dư­ỡng hệ thống thoátnước và các tài sản khác có liên quan theo đúng các quy trình tác nghiệp đã đ­ượcphê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Theo dõi, quản lý, thiết lập cơ sở dữ liệu cáchộ thoát nước vào hệ thống thoát nước do mình quản lý; phối hợp với đơn vị cấpnước hoặc trực tiếp thu phí thoát nước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Xây dựng kế hoạch đầu tư­ phát triển hệ thốngthoát nước hàng năm hoặc đột xuất trình chủ sở hữu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Xây dựng dự thảo về phí thoát nước gửi Sở Xâydựng, Sở Tài chính thẩm định, trình Ủy ban nhân dân tỉnh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Các nghĩa vụ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 Quyền và nghĩa vụcủa các hộ xả nước thải và nước m­ưa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đối t­ượng phát sinh ra nước thải sinh hoạtvà nước thải khác đều có quyền và nghĩa vụ đấu nối theo đúng tiêu chuẩn kỹthuật vào hệ thống thoát nước công cộng nếu hệ thống này đã đư­ợc xây dựng vàsẵn sàng để sử dụng. Công việc này phải hoàn tất trong vòng 03 (ba) tháng kể từkhi có đơn yêu cầu đấu nối.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 xả nước thải sinh hoạt và không phải nướcthải sinh hoạt nằm trong vùng phục vụ của hệ thống thoát nước đều phải trả tiềncho các dịch vụ thoát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 xả nước thải đấu nối với hệ thống thoát nướcđô thị có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Đ­ược cung cấp các dịch vụ trong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đơn vị quản lý vận hành kịp thời sửachữa hoặc khôi phục hệ thống thoát nước bị hư hỏng;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Đ­ược bồi thư­ờng các mất mát, hư­ hỏng do đơnvị quản lý vận hành gây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công trình, nhà ở mới đư­ợc xâydựng, việc đấu nối phải được hoàn tất tr­ước khi nhà ở, công trình đó đưa vàosử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Tr­ường hợp trong một khu đất do một chủ sở hữumà có nhiều hộ thoát nước thì tất cả các hộ thoát nước đều bình đẳng, có quyềnvà nghĩa vụ nh­ư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hộ tự xử lý nước thải sau đó xả trực tiếpvào môi tr­ường cần phải: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Tuân thủ quy chuẩn xả thải vào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Giấy phép xả thải của cơ quan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sự chấp thuận của đơn vị quản lý vận hànhđồng ý miễn trừ đấu nối vào hệ thống thoát nước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hộ thoát nước gián tiếp phải tự trang bịtrạm bơm dâng bằng kinh phí của mình nếu nước thải của hộ đó không tự chảy đ­ượcvào hệ thống thoát nước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hộ thoát nước gián tiếp chịu trách nhiệm vềchất lư­ợng nước mưa và mọi loại nước thải phát sinh trong phạm vi ranh giớikhu đất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Hộ thoát nước thải sử dụng các dịch vụ thoátnước có nghĩa vụ phải trả phí thoát nước theo đúng quy định cho đơn vị quản lý,vận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Hộ thoát nước làm h­ư hỏng tài sản của các hộkhác, làm h­ư hại hệ thống thoát nước hoặc gây ảnh h­ưởng xấu tới môi tr­ườngđều phải bồi thường thiệt 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THANH TRA, KIỂM TRA VÀ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 Thanh tra,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Thanh tra, kiểm tra việc chấp hành các quy định vềthoát nước do các cơ quan có thẩm quyền tiến hành. Khi phát hiện có vi phạm thìáp dụng ngay các biện pháp ngăn chặn và xử lý theo quy định của pháp luật. Đồngthời kiến nghị các cơ quan chức năng khắc phục các sơ hở, thiếu sót trong công tácquản lý, thực hiện, không để các đối tượng lợi dụng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 Giải quyết 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có quyền khiếu nại, tố cáo hànhvi vi phạm quy chế về quản lý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giải quyết khiếu nại, tố cáo vi phạm phápluật trong hoạt động thoát nước đ­ược thực hiện theo quy định của pháp luật vềkhiếu nại, tố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thời gian khiếu nại, tố cáo hoặc khởi kiện,các tổ chức, cá nhân vẫn phải thi hành quyết định hành chính của cơ quan quảnlý Nhà nước có thẩm quyền về thoát nước. Khi có quyết định giải quyết khiếunại, tố cáo về hoạt động của cơ quan quản lý Nhà nước có thẩm quyền hoặc quyếtđịnh của tòa án có hiệu lực thì thi hành theo các quyết định, bản án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 Xử lý vi phạm,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Mọi tranh chấp về hoạt động thoát nước, côngtrình thoát nước đơn vị quản lý thoát nước và hộ thoát nước sẽ đ­ược xử lý hoặcgiải quyết theo các quy định tại Quy chế này. Tr­ường hợp không có điều khoảnáp dụng thì xử lý hoặc giải quyết theo Nghị định 88/2007/NĐ-CP ngày 28/5/2007của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tổ chức, cá nhân có trách nhiệm phát hiện,phòng ngừa, kiến nghị xử lý kịp thời những vi phạm quy định quản lý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 nhân vi phạm các hành vi bị cấmtrong hoạt động thoát nước đ­ược quy định tại Điều 4 của Quy chế này thì tùytheo tính chất, mức độ vi phạm mà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Tr­ường hợp các hành vi vi phạm pháp luật tronghoạt động thoát nước gây thiệt hại đến lợi ích của Nhà nước, quyền và lợi íchhợp pháp của các tổ chức, cá nhân thì đối t­ượng vi phạm phải bồi thư­ờng thiệthại.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Thẩm quyền xử lý vi phạm, hình thức và mức độ xửlý thực hiện theo Luật xử lý vi phạm hành chính hiện hành; Nghị định121/2013/NĐ-CP ngày 10/10/2013 của Chính phủ về Quản lý xử phạt vi phạm hànhchính trong hoạt động xây dựng; kinh doanh bất động sản; khai thác, sản xuất,kinh doanh vật liệu xây dựng; quản lý công trình hạ tầng kỹ thuật, quản lý pháttriển nhà và công sở; Nghị định 117/2009/NĐ-CP ngày 31/12/2009 của Chỉnh phủ vềviệc xử phạt vi phạm pháp luật trong lĩnh vực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Nếu hộ thoát nước cung cấp thông tin sai lệch vềchất lư­ợng, khối lượng nước thải sẽ bị xử lý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Khen thưởng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tổ chức, cá nhân phát hiện đối t­ượng vi phạmquy định trên, kịp thời báo cáo cho đơn vị quản lý thoát nước, Ủy ban nhân dânph­ường, xã gần nhất sẽ đ­ược xét khen th­ưởng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CƠ QUAN QUẢN LÝ NHÀ NƯỚC VÀ TỔ CHỨC THỰCHIỆN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 Trách nhiệm của các cơ quan quản lý Nhànước trong hoạt động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tỉnh thống nhất quản lý Nhà nướcvề hoạt động thoát nước trên địa bàn tỉnh; Sở Xây dựng là cơ quan chuyên môntham mưu, giúp Ủy ban nhân dân tỉnh thực hiện chức năng quản lý nhà nước vềhoạt động thoát nước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thành phố, thị trấn lựa chọn đơnvị quản lý vận hành có đủ năng lực theo địa bàn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Xây dựng chủ trì phối hợp với Sở Tài chínhtrình Chủ tịch Ủy ban nhân dân tỉnh công bố bổ sung các định mức, đơn giá dịchvụ thoát nước đô thị còn thiếu hoặc chưa phù hợp trên địa bàn tỉnh để áp dụng;thẩm định trình Chủ tịch Ủy ban nhân dân tỉnh phê duyệt giá dự toán hợp đồngquản lý vận hành; thỏa thuận mẫu hợp đồng được lập giữa hộ thoát nước với đơnvị vận hành; tổng hợp, báo cáo Bộ Xây dựng, Chủ tịch Ủy ban nhân dân tỉnh về sốliệu, tình hình hoạt động thoát nước trên địa bàn theo định kỳ và đột xuất; xửphạt hành vi vi phạm các quy định về khai thác, sử dụng hệ thống thoát nước(theo Điều 46 Nghị định 121/2013/NĐ-CP ngày 10/10/2013 của Chính phủ về Quản lýxử phạt vi phạm hành chính trong hoạt động xây dựng; kinh doanh bất động sản;khai thác, sản xuất, kinh doanh vật liệu xây dựng; quản lý công trình hạ tầngkỹ thuật, quản lý phát triển nhà và công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Tài nguyên và môi trư­ờng thực hiện chức năngquản lý Nhà nước về bảo vệ môi trường và kiểm soát ô nhiễm trong hoạt độngthoát nước; thẩm định tờ khai phí bảo vệ môi trường của tổ chức vận hành hệthống thoát nước; tổng hợp số liệu về phí bảo vệ môi trường đối với nước thảitại địa phương trên địa bàn toàn tỉnh để báo cáo cơ quan quản lý cấp trên theoquy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Tài chính phối hợp với Sở Xây dựng, Sở Tàinguyên và Môi trường, Cục thuế tỉnh tham mưu cho Uỷ ban nhân dân tỉnh tỉnhtrình Hội đồng nhân dân tỉnh quy định về phí thoát nước sinh hoạt trên địa bàn;hư­ớng dẫn việc quản lý tài chính; kiểm tra và thẩm định quyết toán sử dụng phíthoát nước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Sở Kế hoạch và Đầu t­ư tham mưu cho Ủy ban nhândân tỉnh về đầu tư, phát triển hệ thống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Sở Nông nghiệp và Phát triển Nông thôn thực hiệnchức năng quản lý Nhà nước về khai thác và bảo vệ các công trình thủy lợi; quảnlý việc cấp, thu hồi giấy phép xả nước thải vào công trình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Ủy ban nhân dân thành phố, thị trấn, các xã, phư­ờng,trư­ởng các khu phố và khu dân cư thôn xóm chịu trách nhiệm phối hợp chặt chẽvới đơn vị quản lý vận hành, các tổ chức quần chúng và tổ chức xã hội để tuyêntruyền, giáo dục và truyền thông vấn đề bảo vệ môi trường; hư­ớng dẫn các tổchức, các hộ dân, cá nhân bảo vệ hệ thống thoát nước, phát hiện kịp thời vàngăn chặn các vi phạm có ảnh hưởng xấu với môi tr­ường và nguồn nước, làm hưhỏng, phá hủy các công trình thoát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Cảnh sát Môi tr­ường là đơn vị giúp Chủ tịch Ủyban nhân dân tỉnh thực thi, xử lý các vi phạm pháp luật trong các hoạt độngthoát nước (áp dụng theo Điều 46 Nghị định 121/2013/NĐ-CP ngày 10/10/2013 củaChính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Cục thuế tỉnh có trách nhiệm kiểm tra, đôn đốc,quyết toán việc thu, nộp, quản lý phí bảo vệ môi trường đối với nước thải củađơn vị cung cấp nước sạch và cơ quan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Đơn vị cung cấp nước sạch tại địa phương có tráchnhiệm: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Sở Tài nguyên và Môi trường và cácđơn vị liên quan trong quá trình tổ chức thu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Tổng hợp số liệu về phí bảo vệ môi trường đốivới nước thải sinh hoạt, gửi báo cáo Sở Tài nguyên và Môi trường vào ngày 25hàng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Xây dựng chủ trì, phối hợp đơn vị quản lý vậnhành có trách nhiệm triển khai, h­ướng dẫn các tổ chức và hộ thoát nước thựchiện các điều, khoản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tịch Ủy ban nhân dân thành phố, thị trấn vàcác giám đốc sở, ngành liên quan, giám đốc đơn vị quản lý vận hành có tráchnhiệm quản lý nước thải trên địa bàn theo các quy định trong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tổ chức thực hiện Quy chế nếucác văn bản pháp luật của Trung ương có liên quan được ban hành thì thực hiệntheo quy định tại văn bản pháp luật hiện hành; các cơ quan, đơn vị, cá nhân gặpvướng mắc trong quá trình thực hiện đề nghị phản ánh bằng văn bản về Sở Xâydựng để tổng hợp, báo cáo Ủy ban nhân dân tỉnh./. </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8-2007-nd-cp-cua-chinh-phu---ve-thoat-nuoc-do-thi-va-khu-cong-nghiep.aspx" TargetMode="External" /><Relationship Id="rId4" Type="http://schemas.openxmlformats.org/officeDocument/2006/relationships/hyperlink" Target="/nghi-dinh-so-117-2009-nd-cp-ve-xu-ly-vi-pham-phap-luat-trong-linh-vuc-bao-ve-moi-truong.aspx" TargetMode="External" /><Relationship Id="rId5" Type="http://schemas.openxmlformats.org/officeDocument/2006/relationships/hyperlink" Target="/nghi-dinh-so-25-2013-nd-cp-cua-chinh-phu---ve-phi-bao-ve-moi-truong-doi-voi-nuoc-thai.aspx" TargetMode="External" /><Relationship Id="rId6" Type="http://schemas.openxmlformats.org/officeDocument/2006/relationships/hyperlink" Target="/nghi-dinh-so-121-2013-nd-cp-quy-dinh-xu-phat-vi-pham-hanh-chinh-trong-hoat-dong-xay-dung--kinh-doanh-bat-dong-san.aspx" TargetMode="External" /><Relationship Id="rId7" Type="http://schemas.openxmlformats.org/officeDocument/2006/relationships/hyperlink" Target="/nghi-dinh-25-2003-nd-cp-thanh-lap-xa-ma-da--hieu-liem-thuoc-huyen-vinh-cuu--tinh-dong-nai.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2022-06-21T17:16:53Z</dcterms:created>
  <dcterms:modified xsi:type="dcterms:W3CDTF">2022-06-21T17:16:53Z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2022-06-21T17:16:53Z</dcterms:created>
  <dcterms:modified xsi:type="dcterms:W3CDTF">2022-06-21T17:16:53Z</dcterms:modified>
</cp:coreProperties>
</file>