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CHÍNH PHỦ</w:t>
            </w:r>
          </w:p>
          <w:p>
            <w:pPr>
              <w:pStyle w:val="Normal(Web)"/>
              <w:divId w:val="2"/>
              <w:rPr>
                <w:vanish w:val="0"/>
              </w:rPr>
            </w:pPr>
            <w:r>
              <w:t xml:space="preserve">Số: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 SỐ </w:t>
      </w:r>
      <w:hyperlink r:id="rId3" w:history="1">
        <w:r>
          <w:rPr>
            <w:rStyle w:val="Hyperlink"/>
            <w:b/>
          </w:rPr>
          <w:t xml:space="preserve">11/2005/NĐ-CP</w:t>
        </w:r>
      </w:hyperlink>
      <w:r>
        <w:rPr>
          <w:b/>
        </w:rPr>
        <w:t xml:space="preserve">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Quy định chi tiết về chuyển giao công nghệ (sửa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Bộ luật Dân sự ngày 28 tháng 10 năm 1995;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Nhằm thúc đẩy hoạt động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r>
        <w:rPr>
          <w:b/>
        </w:rPr>
        <w:br/>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Đối tượng và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quy định chi tiết về chuyển giao công nghệ nhằm hướng dẫn thi hành các quy định tại Chương III, Phần thứ sáu của Bộ luật Dân sự được Quốc hội nước Cộng hoà xã hội chủ nghĩa Việt Nam thông qua ngày 28 tháng 10 năm 1995.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Nghị định này được áp dụng đối với các tổ chức và cá nhân trong nước và nước ngoài thực hiện các hoạt động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Chuyển giao công nghệ từ nước ngoài vào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Chuyển giao công nghệ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Chuyển giao công nghệ từ Việt Nam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Phần chuyển giao công nghệ trong Hợp đồng nhập thiết bị hoặc Hợp đồng chuyển giao công nghệ kèm theo Hợp đồng nhập thiết bị phải tuân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chuyển giao công nghệ trong khuôn khổ các điều ước quốc tế mà Việt Nam ký kết hoặc tham gia có quy định khác với Nghị định này thì áp dụng theo các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Giải thích thuật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Nghị định này các thuật ngữ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"Chuyển giao công nghệ" là hình thức mua và bán công nghệ trên cơ sở Hợp đồng chuyển giao công nghệ đã được thoả thuận phù hợp với các quy định của pháp luật. Bên bán có nghĩa vụ chuyển giao các kiến thức tổng hợp của công nghệ hoặc cung cấp các máy móc, thiết bị, dịch vụ, đào tạo... kèm theo các kiến thức công nghệ cho bên mua và bên mua có nghĩa vụ thanh toán cho bên bán để tiếp thu, sử dụng các kiến thức công nghệ đó theo các điều kiện đã thoả thuận và ghi nhận trong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"Bên giao" dùng để chỉ "Bên chuyển giao công nghệ" nêu tại Bộ luật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"Bên nhận" dùng để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được chuyển giao công nghệ" nêu tại Bộ luật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Giá thanh toán cho việc chuyển giao công nghệ là tổng số tiền Bên nhận phải trả cho Bên giao trong suốt thời gian hiệu lực của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"Bí quyết" là những kinh nghiệm, kiến thức, thông tin kỹ thuật quan trọng, mang tính chất bí mật được tích lũy, khám phá trong quá trình nghiên cứu, sản xuất, kinh doanh, có khả năng tạo ra những dịch vụ, sản phẩm có chất lượng cao, đem lại hiệu quả kinh tế lớn, có khả năng tạo ra lợi thế cạnh tranh trên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Chuyển giao công nghệ trong nước là chuyển giao công nghệ trong lãnh thổ Việt Nam trừ việc chuyển giao qua ranh giới Khu chế xuất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Chuyển giao công nghệ từ nước ngoài vào Việt Nam là chuyển giao công nghệ từ ngoài biên giới quốc gia hoặc từ Khu chế xuất của Việt Nam vào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Chuyển giao công nghệ từ Việt Nam ra nước ngoài là chuyển giao công nghệ từ trong biên giới ra ngoài biên giới quốc gia Việt Nam hoặc chuyển giao vào Khu chế xuất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"Giá bán tịnh" là giá bán sản phẩm, dịch vụ được tạo ra bằng công nghệ được chuyển giao, tính theo hoá đơn bán hàng trừ đi các khoản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Thuế giá trị gia tăng, thuế tiêu thụ đặc biệt, thuế xuất khẩu nếu có trong hoá đơn bán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Giá mua, tiền vận tải, bảo hiểm, thuế nhập khẩu các bán thành phẩm, bộ phận, chi tiết, linh kiện được nhập khẩu hoặc mua ở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bán thành phẩm, bộ phận, chi tiết, linh kiện nói trên được xác định trong Hợp đồng tuỳ thuộc công nghệ và loại sản phẩm do công nghệ chuyển giao sản xuất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phí mua bao bì, chi phí đóng gói, chi phí vận tải sản phẩm đến nơi tiêu thụ, chi phí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Doanh thu thuần là doanh thu bán sản phẩm, dịch vụ được tạo ra bằng công nghệ được chuyển giao, tính theo hoá đơn bán hàng trừ đi thuế giá trị gia tăng, thuế tiêu thụ đặc biệt, thuế xuất khẩu (nếu có trong hoá đơn bán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Lợi nhuận trước thuế của doanh nghiệp được tính bằng doanh thu thuần trừ tổng chi phí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Đánh giá công nghệ là hoạt động phân tích hiện trạng công nghệ để từ đó xác định trình độ, giá trị và tác động của công nghệ đối với sự phát triển kinh tế - xã hội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Thẩm định công nghệ là hoạt động xem xét, đánh giá tính khả thi và sự phù hợp của công nghệ được lựa chọn so với chính sách phát triển công nghệ của Nhà nước và mục tiêu, nội dung Hợp đồng chuyển giao công nghệ,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Giám định công nghệ là hoạt động kiểm tra, đánh giá mức độ phù hợp của công nghệ trong thực tế so với các nội dung Hợp đồng chuyển giao công nghệ,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Tổ chức đánh giá, giám định công nghệ là tổ chức dịch vụ khoa học và công nghệ được công nhận có đủ điều kiện thực hiện việc đánh giá, giám định công nghệ và phải chịu trách nhiệm trước pháp luật về kết quả đánh giá, giám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Điều kiện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cá nhân, pháp nhân hoặc chủ thể khác có quyền chuyển giao công nghệ khi có đủ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Bên giao là chủ sở hữu hợp pháp của công nghệ hoặc có quyền chuyển giao quyền sử dụng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nghệ không vi phạm quy định tại Điều 5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Nội dung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giao công nghệ bao gồm chuyển giao một hoặc một số nội dung hoặc toàn bộ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công nghệ thuộc hoặc gắn với các đối tượng sở hữu công nghiệp được phép chuyển giao và đang trong thời hạn được pháp luật Việt Nam bảo hộ. Việc chuyển giao thuần tuý quyền sở hữu, quyền sử dụng các đối tượng sở hữu công nghiệp được điều chỉnh theo pháp luật về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bí quyết về công nghệ, kiến thức dưới dạng phương án công nghệ, các giải pháp kỹ thuật, quy trình công nghệ, tài liệu thiết kế sơ bộ và thiết kế kỹ thuật, công thức, thông số kỹ thuật, bản vẽ, sơ đồ kỹ thuật, phần mềm máy tính (được chuyển giao theo Hợp đồng chuyển giao công nghệ), thông tin dữ liệu về công nghệ chuyển giao (sau đây gọi tắt là các thông tin kỹ thuật) có kèm hoặc không kèm theo máy móc,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giải pháp hợp lý hóa sản xuất, đổi mới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Thực hiện các hình thức dịch vụ hỗ trợ chuyển giao công nghệ để Bên nhận có được năng lực công nghệ nhằm tạo ra sản phẩm, dịch vụ với chất lượng được xác định trong Hợp đồng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Lựa chọn công nghệ, hướng dẫn lắp đặt thiết bị, vận hành thử các dây chuyền thiết bị nhằm áp dụng công nghệ được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 vấn quản lý công nghệ, tư vấn quản lý kinh doanh, hướng dẫn thực hiện các quy trình công nghệ được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Đào tạo, huấn luyện, nâng cao trình độ chuyên môn và quản lý của công nhân, cán bộ kỹ thuật và cán bộ quản lý để nắm vững và vận hành công nghệ được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Máy móc, thiết bị, phương tiện kỹ thuật kèm theo một hoặc một số nội dung nêu tại các khoản 1, 2, 3 và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Cấp phép đặc quyền kinh doanh, theo đó Bên nhận sử dụng tên thương mại, nhãn hiệu hàng hoá và bí quyết của Bên giao để tiến hành hoạt động kinh doanh trong lĩnh vực dịch vụ thương mại. Thời hạn Hợp đồng cấp phép đặc quyền kinh doanh do hai Bên thoả thuận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w:t>
      </w:r>
      <w:r>
        <w:t xml:space="preserve"> Những công nghệ không được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công nghệ không được chuyển giao theo quy định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nghệ không đáp ứng các yêu cầu trong các quy định của pháp luật Việt Nam về an toàn lao động, vệ sinh lao động, sức khoẻ con người,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nghệ có tác động và gây hậu quả xấu đến văn hóa, quốc phòng, an ninh quốc gia, trật tự và an toàn xã hội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nghệ không đem lại hiệu quả kỹ thuật, kinh tế hoặc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nghệ phục vụ lĩnh vực an ninh, quốc phòng khi chưa được cơ quan nhà nước có thẩm quyền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w:t>
      </w:r>
      <w:r>
        <w:t xml:space="preserve"> Bảo đảm quyền sử dụng các đối tượng sở hữu công nghiệp được chuyển giao không bị Bên thứ ba xâm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Quyền sử dụng các đối tượng sở hữu công nghiệpđược chuyển giao bị Bên thứ ba xâm phạm được xử lý theo pháp luật về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w:t>
      </w:r>
      <w:r>
        <w:t xml:space="preserve"> Quyền phát triển công nghệ được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Bên nhận có quyền cải tiến, phát triển công nghệ được chuyển giao mà không phải thông báo cho Bên giao biết, trừ trường hợp trong Hợp đồng chuyển giao công nghệ các Bên có thoả thuận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chuyển giao những cải tiến, phát triển đối với công nghệ đã được chuyển giao theo thoả thuận trong Hợp đồng đã được ký kết hoặc thông qua một Hợp đồng mới hoặc Hợp đồng bổ sung được các Bên giao kết Hợp đồng chuyển giao cho nhau trên nguyên tắc bình đẳng và cùng có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w:t>
      </w:r>
      <w:r>
        <w:t xml:space="preserve"> Quyền trưng cầu đánh giá, giám định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tổ chức, cá nhân có quyền trưng cầu tổ chức đánh giá, giám định công nghệ tiến hành việc đánh giá, giám định công nghệ để làm cơ sở cho việc chuyển giao công nghệ hoặc đánh giá kết quả chuyển giao công nghệ. Chứng thư đánh giá, giám định của các tổ chức nói trên đối với công nghệ chuyển giao được ưu tiên sử dụng như những văn bản có tính pháp lý để cơ quan có thẩm quyền quyết định đầu tư hoặc đăng ký hợp đồng chuyển giao công nghệ xem xét, quyết định đầu tư hoặc đăng ký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r>
        <w:rPr>
          <w:b/>
        </w:rPr>
        <w:br/>
      </w:r>
      <w:r>
        <w:rPr>
          <w:b/>
        </w:rPr>
        <w:t xml:space="preserve">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w:t>
      </w:r>
      <w:r>
        <w:t xml:space="preserve"> Nguyên tắc lập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Mọi hoạt động chuyển giao công nghệ phải được thực hiện trên cơ sở Hợp đồng bằng văn bản về chuyển giao công nghệ (sau đây gọi tắt là Hợp đồng) và tuân theo quy định của Nghị định này. Hợp đồng là cơ sở cho các Bên thực hiện các cam kết, bảo đảm tính pháp lý cho việc chuyển giao công nghệ, thanh toán và giải quyết tranh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Hợp đồng có thể được lập cho việc chuyển giao một hoặc nhiều nội dung công nghệ quy định tại Điều 4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Bên giao chuyển giao cho Bên nhận nhiều nội dung công nghệ thì việc chuyển giao các nội dung đó phải được lập chung trong một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Bên giao chuyển giao công nghệ kèm theo máy móc, thiết bị, phương tiện kỹ thuật thì trong Hợp đồng phải có Danh mục các máy móc, thiết bị, phương tiện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Hợp đồng chuyển giao dây chuyền thiết bị sản xuất hoặc chuyển giao thiết bị toàn bộ hoặc thiết bị của một dự án đầu tư nếu có nội dung chuyển giao công nghệ thì phần chuyển giao công nghệ phải lập thành một phần riêng của Hợp đồng nhập thiết bị và tuân theo quy định của Nghị định này. Chi phí chuyển giao công nghệ phải được tính riêng (không nằm trong giá thiết bị)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trường hợp đã có Hợp đồng mà Bên giao và Bên nhận muốn chuyển giao bổ sung hoặc thay đổi các nội dung Hợp đồng thì các Bên phải lập Hợp đồng bổ sung theo các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w:t>
      </w:r>
      <w:r>
        <w:t xml:space="preserve"> Các đối tượng sở hữu công nghiệp trong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Bên giao chuyển giao cho Bên nhận quyền sở hữu, quyền sử dụng các đối tượng sở hữu công nghiệp và các nội dung khác nêu tại Điều 4 của Nghị định này thì phần chuyển giao quyền sở hữu, quyền sử dụng các đối tượng sở hữu công nghiệpđó được lập thành một phần riêng trong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chuyển giao quyền sở hữu, quyền sử dụng các đối tượng sở hữu công nghiệptrong Hợp đồng chuyển giao công nghệ chịu sự điều chỉnh của pháp luật về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w:t>
      </w:r>
      <w:r>
        <w:t xml:space="preserve">Hợp đồng chuyển giao kết quả nghiên cứu, triển khai công nghệ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nước khuyến khích chuyển giao các kết quả nghiên cứu và triển khai công nghệ mới, phù hợp với quy định của Nghị định này, trên cơ sở bảo vệ thông tin mật, bí mật thương mại theo quy định của pháp luật Việt Nam và Điều ước quốc tế mà Việt Nam ký kết hoặc gia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việc chuyển giao các kết quả nghiên cứu và triển khai công nghệ mới có sử dụng nguồn vốn nhà nước thì ngoài việc phải thực hiện theo các quy định tại Nghị định này còn phải tuân theo các quy định về sử dụng vốn của Nhà nước trong hoạt động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Bên giao và Bên nhận kết quả nghiên cứu và triển khai công nghệ mới thoả thuận về quyền nộp đơn xin bảo hộ đối tượng sở hữu công nghiệp, phương thức và mức trả thù lao cho tác giả tạo ra kết quả nghiên cứu, triển khai công nghệ đó phù hợp với quy định của pháp luật về sở hữu công nghiệp và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w:t>
      </w:r>
      <w:r>
        <w:t xml:space="preserve"> Nội dung của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bao gồm các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và hình thức công nghệ được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Tên, địa chỉ Bên giao và Bên nhận. Tên, chức vụ người đại diện của các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khái niệm, thuật ngữ sử dụng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Mục tiêu, nội dung, phạm vi, đặc điểm, chất lượng và kết quả của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công nghệ được chuyển giao có nội dung được cơ quan quản lý có thẩm quyền của Việt Nam cấp Văn bằng bảo hộ sở hữu công nghiệp thì Hợp đồng phải có điều riêng hoặc phần riêng về chuyển giao quyền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Quyền hạn và trách nhiệm của các Bên trong việc thực hiện chuyển giao công nghệ, bảo đảm, bảo hành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Kế hoạch, tiến độ, thời hạn, địa điểm và phương thức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Giá cả và phương thức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Thời hạn hiệu lực của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Luật áp dụng (đối với hợp đồng chuyển giao công nghệ từ nước ngoài vào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các nội dung chính quy định tại Điều này, các Bên có thể thoả thuận đưa vào Hợp đồng những nội dung khác nhưng không được trái với quy định của luật pháp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w:t>
      </w:r>
      <w:r>
        <w:t xml:space="preserve"> Ngôn ngữ của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chuyển giao công nghệ và các văn bản kèm theo phải được lập bằng tiếng Việt. Trong trường hợp Bên tham gia Hợp đồng là cá nhân, pháp nhân, tổ chức nước ngoài, văn bản Hợp đồng có thể được lập thêm bằng một thứ tiếng nước ngoài thông dụng do các Bên thoả thuận. Văn bản Hợp đồng bằng tiếng Việt và tiếng nước ngoài có giá trị pháp lý như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w:t>
      </w:r>
      <w:r>
        <w:t xml:space="preserve"> Thời điểm có hiệu lực của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điểm có hiệu lực của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Hợp đồng không thuộc diện quy định phải đăng ký thì thời điểm có hiệu lực của Hợp đồng do các Bên thoả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thuộc diện quy định phải đăng ký thì thời điểm có hiệu lực của Hợp đồng được tính từ ngày Hợp đồng được cơ quan quản lý nhà nước có thẩm quyền xác nhận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thời hạn 15 ngày làm việc, kể từ khi nhận được hồ sơ Hợp đồng hợp lệ, nếu cơ quan quản lý nhà nước có thẩm quyền không có văn bản yêu cầu sửa đổi, bổ sung thì thời điểm có hiệu lực của Hợp đồng được tính từ ngày làm việc thứ 16 kể từ ngày cơ quan có thẩm quyền nhận đủ hồ sơ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Nếu trong Hợp đồng có phần nội dung về chuyển giao quyền sở hữu, quyền sử dụng đối tượng sở hữu công nghiệp thì phần đó có hiệu lực theo quy định pháp luật về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điểm bắt đầu tính giá thanh toán và kết thúc tính giá thanh toán cho chuyển giao công nghệ do các Bên thoả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tính giá thanh toán và kết thúc tính giá thanh toán cho chuyển giao công nghệ có thể trùng hoặc không trùng với thời gian hiệu lực của Hợp đồng. Việc thanh toán chỉ được thực hiện sau khi Hợp đồng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các Dự án đã được cơ quan nhà nước cấp Giấy phép đầu tư hoặc Giấy chứng nhận ưu đãi đầu tư hoặc quyết định đầu tư, Bên giao có thể tiến hành ngay việc chuyển giao công nghệ nhưng Hợp đồng phải được đăng ký chậm nhất là 18 tháng, kể từ thời điểm bắt đầu chuyển giao công nghệ. Trường hợp Hợp đồng được đăng ký chậm so với quy định tại khoản này, Bên nhận chỉ được thanh toán cho các nội dung chuyển giao công nghệ đã được thực hiện trong vòng tối đa là 18 tháng trước thời điểm Hợp đồng được xác nhận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w:t>
      </w:r>
      <w:r>
        <w:t xml:space="preserve">Thời hạn của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hạn của Hợp đồng là khoảng thời gian mà Hợp đồng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Hợp đồng do các Bên thoả thuận theo yêu cầu và nội dung công nghệ được chuyển giao, nhưng không quá 07 năm, kể từ ngày Hợp đồng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các Bên thoả thuận thời hạn của Hợp đồng dài hơn 07 năm, cơ quan nhà nước có thẩm quyền có thể cho phép thời hạn dài hơn đối với một trong các trường hợp sau đây nhưng không quá 10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nghệ thuộc loại tiên tiến của thế giới và Bên giao cam kết tiếp tục chuyển giao các cải tiến trong suốt thời hạn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nghệ được chuyển giao có ý nghĩa lớn đối với sự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Công nghệ được chuyển giao tạo ra sản phẩm hàng hóa thuộc thế hệ mới của thế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chuyển giao quyền sở hữu, quyền sử dụng các đối tượng sở hữu công nghiệp được thoả thuận theo quy định của pháp luật về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w:t>
      </w:r>
      <w:r>
        <w:t xml:space="preserve"> Nghĩa vụ thực hiện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nhận và Bên giao công nghệ có nghĩa vụ thực hiện thoả thuận về quyền và nghĩa vụ của mỗi Bên quy định trong Hợp đồng, nếu vi phạm các quy định đã thoả thuận thì Bên vi phạm phải chịu trách nhiệm theo quy định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w:t>
      </w:r>
      <w:r>
        <w:t xml:space="preserve"> Phương thức và nguyên tắc giải quyết tranh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quá trình thực hiện Hợp đồng, các tranh chấp giữa các Bên trước hết giải quyết thông qua thương lượng và hoà giải.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các Bên không thoả thuận giải quyết tranh chấp tại cơ quan Trọng tài, các tranh chấp sẽ được giải quyết tại Toà án có thẩm quyền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Chuyển giao công nghệ từ nước ngoài vào Việt Nam phải tuân theo pháp luật Việt Nam và các điều ước quốc tế mà Chính phủ nước Cộng hoà xã hội chủ nghĩa Việt Nam ký kết hoặc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tranh chấp có ít nhất một Bên tham gia là cá nhân, pháp nhân, tổ chức nước ngoài, thì tranh chấp được giải quyết tại Trọng tài hoặc Toà án mà các Bên đã thoả thuận trong Hợp đồng. Trường hợp các Bên không có thoả thuận hoặc thoả thuận bị vô hiệu thì tranh chấp được giải quyết tại Toà án có thẩm quyền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có tranh chấp với Bên thứ ba về quyền sở hữu, quyền sử dụng công nghệ thì Bên giao công nghệ có trách nhiệm cùng với Bên nhận công nghệ dàn xếp để giải quyết tranh chấp, trong trường hợp việc chuyển giao công nghệ gây ra tranh chấp về quyền sở hữu công nghiệp với Bên thứ ba thì Bên giao công nghệ phải chịu trách nhiệm giải quyết tranh chấp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w:t>
      </w:r>
      <w:r>
        <w:t xml:space="preserve"> Hợp đồng chuyển giao công nghệ bị vô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Hợp đồng chuyển giao công nghệ bị coi là vô hiệu khi: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Bên giao ký kết Hợp đồng không đủ điều kiện theo quy định tại Điều 3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thuộc diện quy định phải đăng ký nhưng không được xác nhận đăng ký hoặc xác nhận đăng ký bị thu hồi theo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Hợp đồng bị coi là vô hiệu từng phần khi có một trong các nội dung vi phạm quy định của pháp luật, nhưng không ảnh hưởng đến nội dung các phần còn lại của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w:t>
      </w:r>
      <w:r>
        <w:t xml:space="preserve"> Hậu quả pháp lý khi Hợp đồng chuyển giao công nghệ bị vô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Hợp đồng bị vô hiệu toàn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Bên không được thực hiện Hợp đồng nếu Hợp đồng chưa được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Hợp đồng đang được thực hiện thì các Bên phải chấm dứt việc thực hiện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Hợp đồng bị vô hiệu toàn bộ không làm phát sinh quyền, nghĩa vụ của các Bên từ thời điểm xác lập. Bên có lỗi gây thiệt hại phải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Hợp đồng bị vô hiệu từng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Bên phải thoả thuận để sửa đổi Hợp đồng theo quy định của Bộ luật Dân sự và Nghị định này hoặc huỷ bỏ phần bị coi là vô hiệu của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khi thực hiện Hợp đồng bị vô hiệu từng phần mà phát sinh những hậu quả pháp lý như Hợp đồng bị vô hiệu toàn bộ thì áp dụng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w:t>
      </w:r>
      <w:r>
        <w:t xml:space="preserve">Bổ sung, sửa đổi hoặc huỷ bỏ từng phần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chuyển giao công nghệ có thể được bổ sung, sửa đổi hoặc huỷ bỏ từng phần khi được cả các Bên thoả thuận nhất trí.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Hợp đồng phải được đăng ký theo quy định tại Điều 31 của Nghị định này, việc bổ sung, sửa đổi, thay thế hoặc huỷ bỏ từng phần của Hợp đồng chuyển giao công nghệ chỉ có hiệu lực sau khi đã được cơ quan xác nhận đăng ký Hợp đồng chấp thuận bằng văn bản xác nhận đăng ký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w:t>
      </w:r>
      <w:r>
        <w:t xml:space="preserve"> Chấm dứt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Hợp đồng chấm dứt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Hợp đồng hết thời hạn theo quy định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chấm dứt trước thời hạn theo sự thoả thuận bằng văn bản giữa các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Xảy ra những trường hợp bất khả kháng và các Bên thoả thuận chấm dứt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Hợp đồng bị cơ quan nhà nước có thẩm quyền về quản lý chuyển giao công nghệ hủy bỏ, đình chỉ do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Hợp đồng đã có hiệu lực có thể bị huỷ bỏ theo sự thoả thuận bằng văn bản giữa các Bên; các Bên phải chịu trách nhiệm về thiệt hại xảy ra đối với Bên thứ ba liên quan do việc hủy bỏ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huỷ bỏ Hợp đồng, các Bên có trách nhiệm thông báo bằng văn bản cho cơ quan đã xác nhận đăng ký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Khi một Bên thừa nhận vi phạm Hợp đồng hoặc có kết luận của cơ quan nhà nước có thẩm quyền là vi phạm Hợp đồng thì Bên bị vi phạm có quyền đơn phương đình chỉ việc thực hiện Hợp đồng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Hợp đồng bị chấm dứt theo các quy định tại điểm a, b, c khoản 1 Điều này, các điều khoản về giải quyết tranh chấp, về khiếu nại quy định trong Hợp đồng tiếp tục có giá trị trong thời hiệu tố tụng do pháp luật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trường hợp Hợp đồng bị chấm dứt theo các quy định tại điểm d, đ, e khoản 1 Điều này, Bên vi phạm phải bồi thường thiệt hại do việc vi phạm Hợp đồng gây ra, trừ trường hợp Hợp đồng có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w:t>
      </w:r>
      <w:r>
        <w:t xml:space="preserve"> Nghiệm thu, đánh giá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chuyển giao công nghệ từ nước ngoài vào Việt Nam và chuyển giao công nghệ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Hợp đồng có hiệu lực, hàng năm Bên nhận gửi báo cáo kết quả chuyển giao công nghệ trong năm (theo nội dung Hợp đồng) cho cơ quan đã xác nhận đăng ký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Hợp đồng hết hiệu lực Bên giao và Bên nhận phải lập biên bản đánh giá kết quả thực hiện Hợp đồng chuyển giao công nghệ. Bên nhận phải gửi biên bản đánh giá kết quả thực hiện Hợp đồng chuyển giao công nghệ cho cơ quan xác nhận đăng ký Hợp đồng trong vòng 30 ngày, kể từ ngày hai Bên ký kết biên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r>
        <w:rPr>
          <w:b/>
        </w:rPr>
        <w:br/>
      </w:r>
      <w:r>
        <w:rPr>
          <w:b/>
        </w:rPr>
        <w:t xml:space="preserve">CÁC QUY ĐỊNH VỀ TÀI CHÍNH LIÊN QUAN ĐẾN</w:t>
      </w:r>
      <w:r>
        <w:rPr>
          <w:b/>
        </w:rPr>
        <w:br/>
      </w:r>
      <w:r>
        <w:rPr>
          <w:b/>
        </w:rPr>
        <w:t xml:space="preserve">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w:t>
      </w:r>
      <w:r>
        <w:t xml:space="preserve"> Giá của công nghệ được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các Hợp đồng chuyển giao công nghệ mà Bên nhận không sử dụng vốn ngân sách nhà nước, vốn tín dụng đầu tư phát triển của Nhà nước, vốn tín dụng do nhà nước bảo lãnh các Bên tham gia Hợp đồng thoả thuận giá và phương thức thanh toán cho việc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các Hợp đồng chuyển giao công nghệ mà Bên nhận có sử dụng vốn ngân sách nhà nước, vốn tín dụng đầu tư phát triển của Nhà nước, vốn tín dụng do nhà nước bảo lãnh thì trên cơ sở xem xét, so sánh hiệu quả kinh tế - kỹ thuật của các phương án công nghệ để lựa chọn, Chủ đầu tư phải lập Hợp đồng chuyển giao công nghệ trình cơ quan có thẩm quyền quyết định đầu tư xem xét, quyết định. Chủ đầu tư và cơ quan có thẩm quyền quyết định đầu tư chịu trách nhiệm trước pháp luật về nội dung công nghệ, về giá thanh toán cho việc chuyển giao công nghệ (cơ quan có thẩm quyền quyết định đầu tư và việc quyết định đầu tư thực hiện theo quy định tại Quy chế quản lý đầu tư và xây dựng do Chính phủ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Hợp đồng chuyển giao công nghệ mà Bên nhận sử dụng nhiều nguồn vốn mà không thể tách riêng các hạng mục hoặc phần việc của Dự án thì Hợp đồng chuyển giao công nghệ của doanh nghiệp hoặc Dự án đó được quản lý theo quy định đối với nguồn vốn có tỷ lệ phần trăm (%) lớn nhất trong tổng mức đầu tư của Dự án. Trong trường hợp Bên nhận công nghệ có tổng tỷ lệ sửdụng vốn ngân sách nhà nước, vốn tín dụng đầu tư phát triển của Nhà nước, vốn tín dụng do nhà nước bảo lãnh bằng hoặc lớn hơn tổng tỷ lệ các nguồn vốn khác thì giá và phương thức thanh toán trong Hợp đồng chuyển giao công nghệ của doanh nghiệp hoặc Dự án đó được thực hiện theo quy định về nguồn vốn ngân sách nhà nước, vốn tín dụng đầu tư phát triển của Nhà nước, vốn tín dụng do nhà nước bảo lãnh quy định tại Quy chế quản lý đầu tư và xây dựng do Chính phủ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các Hợp đồng chuyển giao công nghệ mà Bên nhận có nhiều nguồn vốn, trong đó có sử dụng vốn ngân sách nhà nước, vốn tín dụng đầu tư phát triển của Nhà nước, vốn tín dụng do nhà nước bảo lãnh mà Điều lệ hoạt động của Bên nhận đòi hỏi việc quyết toán thu, chi tài chính hàng năm, kế hoạch tài chính hàng năm phải được Hội đồng Quản trị nhất trí thông qua thì giá và phương thức thanh toán trong Hợp đồng chuyển giao công nghệ phải được Hội đồng Quản trị nhất trí thông qua trước khi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Giá và phương thức thanh toán cho việc chuyển giao nội dung công nghệ thuộc hoặc gắn với các đối tượng sở hữu công nghiệp được phép chuyển giao đang trong thời hạn được pháp luật Việt Nam bảo hộ phải tuân theo các quy định của pháp luật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w:t>
      </w:r>
      <w:r>
        <w:t xml:space="preserve"> Phương thức thanh toán cho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thanh toán cho chuyển giao công nghệ do các Bên thoả thuận theo các phương thức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Đưa giá trị công nghệ được chuyển giao vào vốn góp trong các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Trả kỳ vụ theo tỷ lệ phần trăm giá bán tịnh hoặc bằng cách xác định một khoản tiền phải trả cho một đơn vị sản phẩm (được tạo ra do áp dụng công nghệ được chuyển giao) đã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Trả kỳ vụ theo tỷ lệ phần trăm doanh thu thuần hoặc phần trăm lợi nhuận trước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Trả gọn một lần hoặc nhiều lần bằng tiền hoặc hàng hoá phù hợp với tiến độ chuyển giao công nghệ và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Thoả thuận theo phương thức thanh toán khác hoặc kết hợp các phương thức thanh toán nêu tạị các khoản 1, 2, 3,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w:t>
      </w:r>
      <w:r>
        <w:t xml:space="preserve"> Hạch toán các chi phí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Hợp đồng chuyển giao công nghệ từ nước ngoài vào Việt Nam và chuyển giao công nghệ trong nước thuộc diện phải được xác nhận đăng ký theo quy định tại Nghị định này thì Hợp đồng đó chưa có giá trị pháp lý nếu Hợp đồng chưa được cơ quan nhà nước có thẩm quyền xác nhận đăng ký và Bên nhận chưa được hạch toán chi phí cho các nội dung chuyển giao công nghệ vào giá thành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w:t>
      </w:r>
      <w:r>
        <w:t xml:space="preserve"> Thuế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Bên giao có nghĩa vụ nộp thuế trên khoản tiền thu được từ hoạt động chuyển giao công nghệ. Mức thuế chuyển giao công nghệ được thực hiện theo quy định của pháp luật về thuế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rPr>
          <w:i/>
        </w:rPr>
        <w:t xml:space="preserve">. </w:t>
      </w:r>
      <w:r>
        <w:t xml:space="preserve">Ưu đãi về thuế đối với chuyển giao công nghệ thực hiện theo quy định của pháp luật về thuế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w:t>
      </w:r>
      <w:r>
        <w:t xml:space="preserve">Phí thẩm địnhHợp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nộp hồ sơ yêu cầu đăng ký Hợp đồng chuyển giao công nghệ, người nộp hồ sơ phải nộp một khoản phí thẩm định Hợp đồng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r>
        <w:rPr>
          <w:b/>
        </w:rPr>
        <w:br/>
      </w:r>
      <w:r>
        <w:rPr>
          <w:b/>
        </w:rPr>
        <w:t xml:space="preserve">QUẢN LÝ NHÀ NƯỚC VỀ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w:t>
      </w:r>
      <w:r>
        <w:t xml:space="preserve"> Nội dung quản lý nhà nước về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quản lý nhà nước về chuyển giao công nghệ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hành các văn bản pháp luật về chuyển giao công nghệ, xây dựng chính sách, chiến lược về chuyển giao công nghệ, tổ chức hướng dẫn và kiểm tra việc thực hiện các văn bản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Xác nhận đăng ký Hợp đồng chuyển giao công nghệ, đình chỉ, huỷ bỏ xác nhận đăng ký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Quản lý các hoạt động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Quản lý các các hoạt động đánh giá, thẩm định và giám định công nghệ, hoạt động cung ứng và sử dụng dịch vụ tư vấn về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Xây dựng chính sách xuất, nhập khẩu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Tuyên truyền và phổ biến kiến thức về chuyển giao công nghệ; cung cấp thông tin về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Kiểm tra, thanh tra đối với các hoạt động chuyển giao công nghệ, đánh giá, thẩm định và giám định công nghệ, hoạt động cung ứng và sử dụng dịch vụ tư vấn về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Giải quyết khiếu nại, tố cáo và xử lý các vi phạm pháp luật về chuyển giao công nghệ, đánh giá, thẩm định và giám định công nghệ, hoạt động cung ứng và sử dụng dịch vụ tư vấn về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Đào tạo chuyên môn, nghiệp vụ về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Tổ chức hoạt động hợp tác quốc tế trong lĩnh vực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w:t>
      </w:r>
      <w:r>
        <w:t xml:space="preserve"> Nguyên tắc phân định thẩm quyền quản lý nhà nước về hoạt động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thống nhất quản lý nhà nước các hoạt động chuyển giao công nghệ trong phạm vi cả nước. Chính phủ giao trách nhiệm cho các Bộ, cơ quan ngang Bộ, cơ quan thuộc Chính phủ, Uỷ ban nhân dân tỉnh, thành phố trực thuộc Trung ương giúp Chính phủ thực hiện các chức năng quản lý Nhà nước quy định tại Điều 28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phân công thực hiện nhiệm vụ, quyền hạn quản lý nhà nước về các hoạt động chuyển giao công nghệ cho các Bộ, cơ quan ngang Bộ, cơ quan thuộc Chính phủ, Uỷ ban nhân dân tỉnh, thành phố trực thuộc Trung ương trên cơ sở các nguyên tắc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Nâng cao vai trò trách nhiệm quản lý hoạt động chuyển giao công nghệ của các Bộ, cơ quan ngang Bộ, cơ quan thuộc Chính phủ, Uỷ ban nhân dân tỉnh, thành phố trực thuộc Trung ương trong việc kiểm tra, kiểm soát hoạt động và quá trình chuyển giao công nghệ để bảo đảm công nghệ chuyển giao và máy móc, thiết bị nhập khẩu của các dự án đầu tư là tiên tiến, hiện đại, mang lại hiệu quả kinh tế trong sản xuất, kinh doanh; kịp thời uốn nắn các sai sót và ngăn chặn hậu quả gây thiệt hại tài sản nhà nước, nhân dân; bảo vệ sức khoẻ và môi trường sống cho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Bảo đảm việc quản lý tập trung, thống nhất trong cả nước đồng thời phân công trách nhiệm một cách hợp lý, phù hợp với khả năng, nghiệp vụ kỹ thuật chuyên sâu của từng Bộ, cơ quan ngang Bộ, cơ quan thuộc Chính phủ và địa phương. Các Bộ, cơ quan ngang Bộ, cơ quan thuộc Chính phủ, Uỷ ban nhân dân tỉnh, thành phố trực thuộc Trung ương chịu trách nhiệm trực tiếp trước Chính phủ trong phạm vi được phân công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w:t>
      </w:r>
      <w:r>
        <w:t xml:space="preserve"> Trách nhiệm của các Bộ, cơ quan ngang Bộ, cơ quan thuộc Chính phủ, Uỷ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Trách nhiệm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Giúp Chính phủ chỉ đạo thống nhất quản lý nhà nước hoạt động chuyển giao công nghệ, đánh giá, thẩm định và giám định công nghệ trong phạm vi cả nước theo nội dung quy định tại Điều 28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Quản lý thống nhất về mặt nghiệp vụ và hướng dẫn thực hiện các chính sách, các quy định pháp luật về hoạt động chuyển giao công nghệ, đánh giá, thẩm định và giám định công nghệ. Chủ trì, phối hợp với các Bộ, cơ quan ngang Bộ, cơ quan thuộc Chính phủ trình Thủ tướng Chính phủ ban hành Danh mục các lĩnh vực công nghệ sản xuất các sản phẩm có liên quan đến an toàn, sức khoẻ, vệ sinh, môi trường và an ninh quốc gia bắt buộc phải có chứng thư đánh giá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Quản lý các hoạt động cung ứng và sử dụng dịch vụ tư vấn về chuyển giao công nghệ. Quy định điều kiện thành lập, hoạt động của các tổ chức tư vấn về chuyển giao công nghệ; trình Thủ tướng Chính phủ ban hành Quy chế quy định điều kiện thành lập và hoạt động của tổ chức đánh giá, giám định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Xây dựng chính sách, chiến lược, hoàn thiện tổ chức bộ máy quản lý và đào tạo chuyên môn, nghiệp vụ về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Chủ trì, phối hợp với các Bộ, cơ quan ngang Bộ, cơ quan thuộc Chính phủ, Uỷ ban nhân dân tỉnh, thành phố trực thuộc Trung ương trong việc kiểm tra, kiểm soát, đánh giá, báo cáo các hoạt động chuyển giao công nghệ, đánh giá, thẩm định và giám định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quản lý công nghệ thuộc Bộ Khoa học và Công nghệ là cơ quan giúp Bộ trưởng Bộ Khoa học và Công nghệ thực hiện quản lý nhà nước về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Trách nhiệm của các Bộ, cơ quan ngang Bộ, cơ quan thuộc Chính phủ, Uỷ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Quản lý hoạt động chuyển giao công nghệ, hoạt động đánh giá, thẩm định và giám định công nghệ, hoạt động cung ứng và sử dụng dịch vụ tư vấn về chuyển giao công nghệ thuộc thẩm quyền được phân cấp trong lĩnh vực mình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Xem xét, quyết định đối với Hợp đồng chuyển giao công nghệ thuộc các Dự án đầu tư, Dự án đấu thầu thuộc thẩm quyền quyết định đầu tư, các Dự án được cấp trên ủy quyền phê duyệt đầu tư theo quy định tại Quy chế quản lý đầu tư và xây dựng do Chính phủ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tra hoặc phối hợp với các cơ quan chức năng có liên quan trong việc kiểm tra hoạt động chuyển giao công nghệ, hoạt động đánh giá, thẩm định và giám định công nghệ, hoạt động cung ứng và sử dụng dịch vụ tư vấn về chuyển giao công nghệ thuộc thẩm quyền được phân cấp trong lĩnh vực mình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Bộ Tài chính có trách nhiệm chủ trì, phối hợp với Bộ Khoa học và Công nghệ trong việc ban hành Quy định về phí thẩm định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Bộ trưởng, Thủ trưởng cơ quan ngang Bộ, Thủ trưởng cơ quan thuộc Chính phủ, Chủ tịch Uỷ ban nhân dân tỉnh, thành phố trực thuộc Trung ương hàng năm vào tháng 01 gửi báo cáo tình hình của năm trước về hoạt động chuyển giao công nghệ, hoạt động đánh giá, thẩm định và giám định công nghệ, hoạt động cung ứng và sử dụng dịch vụ tư vấn về chuyển giao công nghệ thuộc phạm vi mình phụ trách đến Bộ Khoa học và Công nghệ để tổng hợp trình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w:t>
      </w:r>
      <w:r>
        <w:t xml:space="preserve"> Đăng ký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Hợp đồng chuyển giao công nghệ sau đây phải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Hợp đồng chuyển giao công nghệ từ nước ngoài vào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chuyển giao công nghệ từ Việt Nam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Hợp đồng chuyển giao công nghệ trong nước có giá trị từ 500.000.000 đồng Việt Nam trở lên. Đối với các hợp đồng chuyển giao công nghệ có giá trị nhỏ hơn 500.000.000 đồng, bên giao và bên nhận có thể tự nguyện đăng ký để hưởng các chính sách ưu đãi của Nhà nước về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xác nhận đăng ký Hợp đồng chuyển giao công nghệ có quyền thu hồi xác nhận đăng ký Hợp đồng chuyển giao công nghệ, nếu phát hiện có sự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w:t>
      </w:r>
      <w:r>
        <w:t xml:space="preserve"> Phân cấp xác nhận đăng ký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Khoa học và Công nghệ xác nhận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Hợp đồng chuyển giao công nghệ từ nước ngoài vào Việt Nam có giá trị thanh toán trên 1.000.000.000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chuyển giao công nghệ từ Việt Nam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Khoa học và Công nghệ tỉnh, thành phố trực thuộc Trung ương nơi Bên nhận công nghệ đăng ký hoạt động kinh doanh, xác nhận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Hợp đồng chuyển giao công nghệ từ nước ngoài vào Việt Nam có tổng giá trị thanh toán từ 1.000.000.000 đồng Việt Nam trở xuống;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chuyển giao công nghệ trong nước có giá trị từ 500.000.000 đồng Việt Nam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xác nhận đăng ký Hợp đồng chuyển giao công nghệ có trách nhiệm theo dõi chung tình hình thực hiện Hợp đồng chuyển giao công nghệ đã đăng ký, nếu phát hiện có vi phạm pháp luật có trách nhiệm kiến nghị cơ quan nhà nước có thẩm quyền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w:t>
      </w:r>
      <w:r>
        <w:t xml:space="preserve"> Hồ sơ đăng ký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đăng ký Hợp đồng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đề nghị đăng ký Hợp đồng theo mẫu do Bộ Khoa học và Công nghệ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Hợp đồng đã được các Bên ký kết và đóng dấu (nếu đối tượng tham gia là pháp nhân) và các Phụ lục (nếu có) có ký tắt của các Bên (hoặc đóng dấu giáp lai nếu đối tượng tham gia là pháp nhân) vào tất cả các trang của Hợp đồng và Phụ lục.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Bản tóm tắt về nội dung công nghệ được chuyển giao (hoặc Báo cáo nghiên cứu khả thi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văn bản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Tư cách pháp lý của các Bên tham gia Hợp đồng (Giấy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 cách pháp lý của người đại diện của các Bên tham gia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Văn bằng bảo hộ quyền sở hữu công nghiệp tại Việt Nam trong trường hợp có chuyển giao quyền sở hữu, quyền sử dụng các đối tượng sở hữu công nghiệp đã được cấp văn bằng bảo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Văn bản của cơ quan có thẩm quyền quyết định đầu tư (quy định tại Quy chế quản lý đầu tư và xây dựng do Chính phủ ban hành) quyết định chấp thuận đối với Hợp đồng chuyển giao công nghệ (trong trường hợp Dự án sử dụng vốn ngân sách nhà nước, vốn tín dụng đầu tư phát triển của Nhà nước, vốn tín dụng do nhà nước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Biên bản của Hội đồng Quản trị Bên nhận nhất trí chấp thuận Hợp đồng chuyển giao công nghệ trong trường hợp Bên nhận có vốn nhà nước và Điều lệ của Bên nhận quy định Hội đồng Quản trị phải nhất trí thông qua đối với kế hoạch thu, chi ngân sách hàng năm của Bên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Chứng thư đánh giá, giám định công nghệ thuộc Danh mục các lĩnh vực công nghệ bắt buộc phải có chứng thư đánh giá, giám định do Thủ tướng Chính phủ ký quyết định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w:t>
      </w:r>
      <w:r>
        <w:t xml:space="preserve"> Thủ tục đăng ký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tục đăng ký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đề nghị đăng ký Hợp đồng gửi đến cơ quan quản lý nhà nước có thẩm quyền, không chậm quá 90 ngày, kể từ ngày hai Bên ký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15 ngày làm việc, kể từ khi nhận đủ hồ sơ hợp lệ, nếu cơ quan quản lý nhà nước có thẩm quyền không có văn bản yêu cầu sửa đổi, bổ sung thì cơ quan quản lý nhà nước có thẩm quyền xác nhận đăng ký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thời hạn 15 ngày làm việc, kể từ khi nhận đủ hồ sơ hợp lệ, nếu cơ quan quản lý nhà nước có thẩm quyền có văn bản yêu cầu sửa đổi, bổ sung hồ sơ thì các Bên tham gia Hợp đồng phải sửa đổi, bổ sung theo yêu cầu. Trong thời hạn 10 ngày làm việc, kể từ khi nhận đủ hồ sơ sửa đổi, bổ sung hợp lệ nếu cơ quan quản lý nhà nước có thẩm quyền không có yêu cầu sửa đổi, bổ sung tiếp thì cơ quan quản lý nhà nước có thẩm quyền xác nhận đăng ký Hợp đồng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Trong thời hạn 60 ngày, kể từ ngày nhận được văn bản yêu cầu sửa đổi, bổ sung của cơ quan quản lý nhà nước có thẩm quyền về việc đăng ký Hợp đồng, nếu các Bên tham gia Hợp đồng không đáp ứng các yêu cầu sửa đổi, bổ sung thì đơn đề nghị đăng ký không có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đăng ký Hợp đồng bổ sung cũng áp dụng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tục đăng ký Hợp đồng chuyển giao quyền sở hữu, quyền sử dụng các đối tượng sở hữu công nghiệp được thực hiện theo các quy định pháp luật về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Văn bản xác nhận đăng ký Hợp đồng thể hiện tính hợp pháp của Hợp đồng, là căn cứ cho việc ưu đãi về thuế đối với thu nhập từ các Hợp đồng, là căn cứ cho việc chuyển ngoại tệ để thanh toán cho việc mua công nghệ từ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xác nhận đăng ký Hợp đồng được lập theo mẫu thống nhất do Bộ Khoa học và Công nghệ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 </w:t>
      </w:r>
      <w:r>
        <w:t xml:space="preserve">Quyền trưng cầu ý kiến về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quyết định hoặc đăng ký Hợp đồng chuyển giao công nghệ, các Bộ, cơ quan ngang Bộ, cơ quan thuộc Chính phủ, Uỷ ban nhân dân tỉnh, thành phố trực thuộc Trung ương có thể trưng cầu ý kiến các tổ chức đánh giá, giám định, cơ quan chuyên môn, các chuyên gia thuộc các lĩnh vực chuyên môn liên quan. Các tổ chức đánh giá, giám định, các cơ quan, các chuyên gia được trưng cầu ý kiến có trách nhiệm góp ý kiến trung thực, khách quan và bảo đảm bí mật các thông tin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36.</w:t>
      </w:r>
      <w:r>
        <w:t xml:space="preserve">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có quyền khiếu nại về xác nhận đăng ký, từ chối xác nhận đăng ký hoặc thu hồi đăng ký Hợp đồng chuyển giao công nghệ; cá nhân có quyền tố cáo các hành vi vi phạm pháp luật về chuyển giao công nghệ theo quy định của Luật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37.</w:t>
      </w:r>
      <w:r>
        <w:t xml:space="preserve"> Xử lý vi phạm hành chính trong lĩnh vực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xử lý vi phạm hành chính trong lĩnh vực chuyển giao công nghệ được thực hiện theo quy định hiện hành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r>
        <w:rPr>
          <w:b/>
        </w:rPr>
        <w:br/>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38.</w:t>
      </w:r>
      <w:r>
        <w:t xml:space="preserve">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Hợp đồng chuyển giao công nghệ đã được cơ quan quản lý nhà nước có thẩm quyền xác nhận đăng ký hoặc phê duyệt trước khi Nghị định này có hiệu lực vẫn tiếp tục có hiệu lực đến hết thời hạn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đăng ký hoặc phê duyệt Hợp đồng chuyển giao công nghệ đã nộp cho các cơ quan quản lý nhà nước có thẩm quyền trước ngày Nghị định này có hiệu lực mà chưa được giải quyết thì áp dụng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39.</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sau 15 ngày, kể từ ngày đăng Công báo. Nghị định này thay thế Nghị định số </w:t>
      </w:r>
      <w:hyperlink r:id="rId4" w:history="1">
        <w:r>
          <w:rPr>
            <w:rStyle w:val="Hyperlink"/>
          </w:rPr>
          <w:t xml:space="preserve">45/1998/NĐ-CP </w:t>
        </w:r>
      </w:hyperlink>
      <w:r>
        <w:t xml:space="preserve"> ngày 01 tháng 7 năm 1998 của Chính phủ quy định chi tiết về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trưởng Bộ Khoa học và Công nghệ có trách nhiệm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Bộ trưởng, Thủ trưởng cơ quan ngang Bộ, Thủ trưởng cơ quan thuộc Chính phủ, Chủ tịch Uỷ ban nhân dân tỉnh, thành phố trực thuộc Trung ương có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2005-nd-cp-cua-chinh-phu---nghi-dinh-quy-dinh-chi-tiet-ve-chuyen-giao-cong-nghe--sua-doi-.aspx" TargetMode="External" /><Relationship Id="rId4" Type="http://schemas.openxmlformats.org/officeDocument/2006/relationships/hyperlink" Target="/nghi-dinh-45-1998-nd-cp-huong-dan-chuyen-giao-cong-ngh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2022-06-20T22:47:50Z</dcterms:created>
  <dcterms:modified xsi:type="dcterms:W3CDTF">2022-06-20T22:47:50Z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2022-06-20T22:47:50Z</dcterms:created>
  <dcterms:modified xsi:type="dcterms:W3CDTF">2022-06-20T22:47:50Z</dcterms:modified>
</cp:coreProperties>
</file>